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be40" w14:paraId="d46be4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42EB1">
        <w:t>1583</w:t>
      </w:r>
      <w:r w:rsidR="00A446AE">
        <w:t>/1</w:t>
      </w:r>
      <w:r w:rsidR="00D42EB1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F502A6">
        <w:rPr>
          <w:lang w:val="pt-BR"/>
        </w:rPr>
        <w:t xml:space="preserve">ROŽENICE j.d.o.o., Brckovljani, Kralja Zvonimira 22, OIB: </w:t>
      </w:r>
      <w:r w:rsidR="00F502A6" w:rsidRPr="00E81238">
        <w:t>05998131198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B605F">
        <w:rPr>
          <w:lang w:val="pt-BR"/>
        </w:rPr>
        <w:t>kojeg zastupa puno</w:t>
      </w:r>
      <w:r w:rsidR="008A20FA">
        <w:rPr>
          <w:lang w:val="pt-BR"/>
        </w:rPr>
        <w:t>m</w:t>
      </w:r>
      <w:r w:rsidR="009B605F">
        <w:rPr>
          <w:lang w:val="pt-BR"/>
        </w:rPr>
        <w:t>o</w:t>
      </w:r>
      <w:r w:rsidR="008A20FA">
        <w:rPr>
          <w:lang w:val="pt-BR"/>
        </w:rPr>
        <w:t xml:space="preserve">ćnica Nataša Lisac, odvjetnica u Dugom Selu, Osječka 12, </w:t>
      </w:r>
      <w:r w:rsidR="004B1D22">
        <w:rPr>
          <w:lang w:val="pt-BR"/>
        </w:rPr>
        <w:t>1</w:t>
      </w:r>
      <w:r w:rsidR="00563186">
        <w:rPr>
          <w:lang w:val="pt-BR"/>
        </w:rPr>
        <w:t xml:space="preserve">. </w:t>
      </w:r>
      <w:r w:rsidR="004B1D22">
        <w:rPr>
          <w:lang w:val="pt-BR"/>
        </w:rPr>
        <w:t>veljače</w:t>
      </w:r>
      <w:r w:rsidR="00DD5222">
        <w:rPr>
          <w:lang w:val="pt-BR"/>
        </w:rPr>
        <w:t xml:space="preserve"> 201</w:t>
      </w:r>
      <w:r w:rsidR="004B1D22">
        <w:rPr>
          <w:lang w:val="pt-BR"/>
        </w:rPr>
        <w:t>8</w:t>
      </w:r>
      <w:r w:rsidR="000B22E7" w:rsidRPr="00B9015B">
        <w:t>.,</w:t>
      </w:r>
    </w:p>
    <w:p w:rsidRDefault="00737D48" w:rsidP="00D677F7" w:rsidR="00737D48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B1D22">
        <w:rPr>
          <w:lang w:val="pt-BR"/>
        </w:rPr>
        <w:t xml:space="preserve">ROŽENICE j.d.o.o., Brckovljani, Kralja Zvonimira 22, OIB: </w:t>
      </w:r>
      <w:r w:rsidR="004B1D22" w:rsidRPr="00E81238">
        <w:t>05998131198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42EB1">
        <w:t>1583</w:t>
      </w:r>
      <w:r w:rsidR="00535D8E" w:rsidRPr="00B9015B">
        <w:t>-</w:t>
      </w:r>
      <w:r w:rsidR="00A446AE">
        <w:t>1</w:t>
      </w:r>
      <w:r w:rsidR="00D42EB1">
        <w:t>7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4B1D22">
        <w:rPr>
          <w:lang w:val="pt-BR"/>
        </w:rPr>
        <w:t xml:space="preserve">ROŽENICE j.d.o.o., Brckovljani, Kralja Zvonimira 22, OIB: </w:t>
      </w:r>
      <w:r w:rsidR="004B1D22" w:rsidRPr="00E81238">
        <w:t>05998131198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27C26" w:rsidP="00727C26" w:rsidR="00727C26">
      <w:pPr>
        <w:ind w:firstLine="708"/>
        <w:jc w:val="both"/>
      </w:pPr>
      <w:r w:rsidRPr="00E974B3">
        <w:t>Financijska agencija, Regionalni centar Zagreb, podnijela je ovom sudu prijedlog za otvaranje stečajnog postupka</w:t>
      </w:r>
      <w:r>
        <w:t xml:space="preserve"> nad dužnikom </w:t>
      </w:r>
      <w:r>
        <w:rPr>
          <w:lang w:val="pt-BR"/>
        </w:rPr>
        <w:t xml:space="preserve">ROŽENICE j.d.o.o., Brckovljani, Kralja Zvonimira 22, OIB: </w:t>
      </w:r>
      <w:r w:rsidRPr="00E81238">
        <w:t>05998131198</w:t>
      </w:r>
      <w:r>
        <w:t xml:space="preserve">, </w:t>
      </w:r>
      <w:r>
        <w:rPr>
          <w:lang w:val="pt-BR"/>
        </w:rPr>
        <w:t xml:space="preserve">na temelju odredbe </w:t>
      </w:r>
      <w:r>
        <w:t>čl. 110. st. 1</w:t>
      </w:r>
      <w:r w:rsidRPr="00E974B3">
        <w:t>. Stečajnog zakona („Narodne novine“ broj 71/15, dalje: SZ).</w:t>
      </w:r>
      <w:r>
        <w:t xml:space="preserve"> U</w:t>
      </w:r>
      <w:r w:rsidRPr="00E974B3">
        <w:t xml:space="preserve"> prijedlogu za otvaranje stečajnog postupka </w:t>
      </w:r>
      <w:r>
        <w:t xml:space="preserve">se u bitnome navodi </w:t>
      </w:r>
      <w:r w:rsidRPr="00E974B3">
        <w:t xml:space="preserve">kako </w:t>
      </w:r>
      <w:r>
        <w:t xml:space="preserve">je na dan 19. svibnja 2017. </w:t>
      </w:r>
      <w:r w:rsidRPr="00E974B3">
        <w:t>dužnik u Očevidniku redoslijeda osnova za plaćanje ima</w:t>
      </w:r>
      <w:r>
        <w:t>o</w:t>
      </w:r>
      <w:r w:rsidRPr="00E974B3">
        <w:t xml:space="preserve"> evidentirane neizvršene osnove za plaćanje</w:t>
      </w:r>
      <w:r>
        <w:t xml:space="preserve"> u neprekinutom razdoblju od 120 </w:t>
      </w:r>
      <w:r w:rsidRPr="00E974B3">
        <w:t xml:space="preserve">dana, u ukupnom iznosu od </w:t>
      </w:r>
      <w:r>
        <w:t xml:space="preserve">8.271,94 </w:t>
      </w:r>
      <w:r w:rsidRPr="00E974B3">
        <w:t xml:space="preserve">kn, </w:t>
      </w:r>
      <w:r>
        <w:t>te je imao 5</w:t>
      </w:r>
      <w:r w:rsidRPr="00E974B3">
        <w:t xml:space="preserve"> zaposlen</w:t>
      </w:r>
      <w:r>
        <w:t>ih.</w:t>
      </w:r>
    </w:p>
    <w:p w:rsidRDefault="00225613" w:rsidP="00A17F45" w:rsidR="00532D89">
      <w:pPr>
        <w:ind w:firstLine="709"/>
        <w:jc w:val="both"/>
      </w:pPr>
      <w:r>
        <w:t xml:space="preserve">Rješenjem ovoga suda od </w:t>
      </w:r>
      <w:r w:rsidR="00532D89">
        <w:t>11. rujna</w:t>
      </w:r>
      <w:r w:rsidR="002B01BF">
        <w:t xml:space="preserve"> 2017., koje je </w:t>
      </w:r>
      <w:r w:rsidR="00532D89">
        <w:t xml:space="preserve">12. rujna 2017.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532D89">
        <w:t xml:space="preserve">19. listopada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 xml:space="preserve">, </w:t>
      </w:r>
      <w:r w:rsidR="00532D89">
        <w:t>a 18. siječnja 2018. ročište radi rasprave o pretpostavkama za otvaranje</w:t>
      </w:r>
      <w:r w:rsidR="00FC3B01">
        <w:t xml:space="preserve"> stečajnog postupka, na koje nije pristupio uredno pozvani dužnik, niti osoba ovlaštena za zastupanje dužnika Adrijana Đurica.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imaju </w:t>
      </w:r>
      <w:r w:rsidR="001861A1" w:rsidRPr="00704DD0">
        <w:lastRenderedPageBreak/>
        <w:t>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6862C1">
        <w:t>29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6862C1">
        <w:t>24</w:t>
      </w:r>
      <w:r w:rsidRPr="007F5E0F">
        <w:t xml:space="preserve">. </w:t>
      </w:r>
      <w:r w:rsidR="006862C1">
        <w:t>siječnja</w:t>
      </w:r>
      <w:r w:rsidR="007D578B" w:rsidRPr="007F5E0F">
        <w:t xml:space="preserve"> </w:t>
      </w:r>
      <w:r w:rsidRPr="007F5E0F">
        <w:t>201</w:t>
      </w:r>
      <w:r w:rsidR="006862C1">
        <w:t>8</w:t>
      </w:r>
      <w:r w:rsidRPr="007F5E0F">
        <w:t>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655158">
        <w:t>369</w:t>
      </w:r>
      <w:r w:rsidRPr="007F5E0F">
        <w:t xml:space="preserve"> dana, u ukupnom iznosu od </w:t>
      </w:r>
      <w:r w:rsidR="00655158">
        <w:t>176.357,44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A3D77" w:rsidP="006D72C2" w:rsidR="008D5709">
      <w:pPr>
        <w:pStyle w:val="Tijeloteksta"/>
        <w:ind w:firstLine="708"/>
      </w:pPr>
      <w:r>
        <w:t xml:space="preserve">Uvidom u </w:t>
      </w:r>
      <w:r w:rsidR="008A20FA">
        <w:rPr>
          <w:rFonts w:eastAsiaTheme="minorHAnsi"/>
          <w:lang w:eastAsia="en-US"/>
        </w:rPr>
        <w:t>izvješće o financijsko-gospodarskom stanju dužnika</w:t>
      </w:r>
      <w:r w:rsidR="008A20FA">
        <w:t xml:space="preserve"> </w:t>
      </w:r>
      <w:r w:rsidR="008C3987">
        <w:t xml:space="preserve">od 19. listopada 2017. (list 13. spisa) utvrđeno je kako </w:t>
      </w:r>
      <w:r w:rsidR="008A20FA">
        <w:t>dužnik nema nekretnina niti pokretnina</w:t>
      </w:r>
      <w:r w:rsidR="00FC3B01">
        <w:t>.</w:t>
      </w:r>
      <w:r w:rsidR="009F0F9A">
        <w:t xml:space="preserve"> </w:t>
      </w:r>
      <w:r w:rsidR="005F5090">
        <w:t>Zbog toga je</w:t>
      </w:r>
      <w:r w:rsidR="009F0F9A">
        <w:t xml:space="preserve"> sud utvrdio kako </w:t>
      </w:r>
      <w:r w:rsidR="007167D2">
        <w:t xml:space="preserve">imovina dužnika koja </w:t>
      </w:r>
      <w:r w:rsidR="007167D2" w:rsidRPr="00704DD0">
        <w:t xml:space="preserve">bi ušla u stečajnu masu nije dovoljna ni za namirenje troškova </w:t>
      </w:r>
      <w:r w:rsidR="007167D2">
        <w:t xml:space="preserve">stečajnoga </w:t>
      </w:r>
      <w:r w:rsidR="007167D2" w:rsidRPr="00704DD0">
        <w:t>postupka</w:t>
      </w:r>
      <w:r w:rsidR="005F5090">
        <w:t xml:space="preserve"> pa su</w:t>
      </w:r>
      <w:r w:rsidR="007167D2">
        <w:t xml:space="preserve">, </w:t>
      </w:r>
      <w:r w:rsidR="008D5709">
        <w:t>u skladu s odredbom čl. 132.</w:t>
      </w:r>
      <w:r>
        <w:t xml:space="preserve"> </w:t>
      </w:r>
      <w:r w:rsidR="008D5709">
        <w:t xml:space="preserve">st. 1. SZ-a, </w:t>
      </w:r>
      <w:r w:rsidR="009B1748">
        <w:t>pozva</w:t>
      </w:r>
      <w:r w:rsidR="007167D2">
        <w:t>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C6BA6">
        <w:t>1. veljače 2018.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9158E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D92E48">
        <w:rPr>
          <w:lang w:val="pl-PL"/>
        </w:rPr>
        <w:t xml:space="preserve"> Dostava se smatra obavljenom istekom osmoga dana od dna objave ovog rješenja na mrežnoj stranici e-oglasna ploča Trgovačkog suda u Zagrebu (čl. 12. st. 1. SZ).</w:t>
      </w:r>
    </w:p>
    <w:p w:rsidRDefault="00A17F45" w:rsidP="00065B42" w:rsidR="00A17F45"/>
    <w:p w:rsidRDefault="005F5090" w:rsidP="00065B42" w:rsidR="005F5090"/>
    <w:p w:rsidRDefault="0089158E" w:rsidP="0089158E" w:rsidR="0089158E">
      <w:pPr>
        <w:autoSpaceDE w:val="false"/>
        <w:autoSpaceDN w:val="false"/>
        <w:adjustRightInd w:val="false"/>
      </w:pPr>
      <w:r>
        <w:t>Za točnost otpravka - ovlašteni službenik</w:t>
      </w:r>
    </w:p>
    <w:p w:rsidRDefault="0089158E" w:rsidP="0089158E" w:rsidR="00F110C5">
      <w:r>
        <w:t>Katarina Drndelić</w:t>
      </w:r>
    </w:p>
    <w:p w:rsidRDefault="0089158E" w:rsidP="0089158E" w:rsidR="0089158E" w:rsidRPr="00A17F45"/>
    <w:sectPr w:rsidSect="0089158E" w:rsidR="0089158E" w:rsidRPr="00A17F45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89158E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42EB1">
      <w:rPr>
        <w:sz w:val="24"/>
        <w:szCs w:val="24"/>
      </w:rPr>
      <w:t>1583</w:t>
    </w:r>
    <w:r w:rsidRPr="002F7025">
      <w:rPr>
        <w:sz w:val="24"/>
        <w:szCs w:val="24"/>
      </w:rPr>
      <w:t>/1</w:t>
    </w:r>
    <w:r w:rsidR="00D42EB1">
      <w:rPr>
        <w:sz w:val="24"/>
        <w:szCs w:val="24"/>
      </w:rPr>
      <w:t>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3F5C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B1D22"/>
    <w:rsid w:val="004C428C"/>
    <w:rsid w:val="004D24EF"/>
    <w:rsid w:val="00501EBB"/>
    <w:rsid w:val="00510C83"/>
    <w:rsid w:val="00532D89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F03BD"/>
    <w:rsid w:val="005F5090"/>
    <w:rsid w:val="00606CC8"/>
    <w:rsid w:val="00644EFB"/>
    <w:rsid w:val="0065448B"/>
    <w:rsid w:val="00655158"/>
    <w:rsid w:val="00662884"/>
    <w:rsid w:val="00681B1A"/>
    <w:rsid w:val="006862C1"/>
    <w:rsid w:val="006970B9"/>
    <w:rsid w:val="006C57B8"/>
    <w:rsid w:val="006D3FFA"/>
    <w:rsid w:val="006D72C2"/>
    <w:rsid w:val="006F0FB4"/>
    <w:rsid w:val="006F6C1C"/>
    <w:rsid w:val="00704DD0"/>
    <w:rsid w:val="007150E9"/>
    <w:rsid w:val="007167D2"/>
    <w:rsid w:val="00727C26"/>
    <w:rsid w:val="0073274A"/>
    <w:rsid w:val="00732F2C"/>
    <w:rsid w:val="00737D48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158E"/>
    <w:rsid w:val="008926A2"/>
    <w:rsid w:val="008A1530"/>
    <w:rsid w:val="008A20FA"/>
    <w:rsid w:val="008A27DD"/>
    <w:rsid w:val="008B669A"/>
    <w:rsid w:val="008C2A21"/>
    <w:rsid w:val="008C3987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B605F"/>
    <w:rsid w:val="009C6BA6"/>
    <w:rsid w:val="009F0F9A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42EB1"/>
    <w:rsid w:val="00D51897"/>
    <w:rsid w:val="00D653B1"/>
    <w:rsid w:val="00D677F7"/>
    <w:rsid w:val="00D803A5"/>
    <w:rsid w:val="00D80672"/>
    <w:rsid w:val="00D833B5"/>
    <w:rsid w:val="00D90FFE"/>
    <w:rsid w:val="00D92741"/>
    <w:rsid w:val="00D92E48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502A6"/>
    <w:rsid w:val="00F603AC"/>
    <w:rsid w:val="00F60A6C"/>
    <w:rsid w:val="00F617D8"/>
    <w:rsid w:val="00FA08F1"/>
    <w:rsid w:val="00FB1C97"/>
    <w:rsid w:val="00FB75D2"/>
    <w:rsid w:val="00FC2727"/>
    <w:rsid w:val="00FC3B0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1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1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St-1583/2017-18</izvorni_sadrzaj>
    <derivirana_varijabla naziv="DomainObject.Oznaka_1">St-1583/2017-18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St-1583/2017</izvorni_sadrzaj>
    <derivirana_varijabla naziv="DomainObject.Predmet.OznakaBroj_1">St-1583/2017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ROŽENICE jednostavno društvo s ograničenom odgovornošću za ugostiteljstvo i trgovinu</izvorni_sadrzaj>
    <derivirana_varijabla naziv="DomainObject.Predmet.ProtustrankaFormated_1">  ROŽENICE jednostavno društvo s ograničenom odgovornošću za ugostiteljstvo i trgovinu</derivirana_varijabla>
  </DomainObject.Predmet.ProtustrankaFormated>
  <DomainObject.Predmet.ProtustrankaFormatedOIB>
    <izvorni_sadrzaj>  ROŽENICE jednostavno društvo s ograničenom odgovornošću za ugostiteljstvo i trgovinu, OIB 05998131198</izvorni_sadrzaj>
    <derivirana_varijabla naziv="DomainObject.Predmet.ProtustrankaFormatedOIB_1">  ROŽENICE jednostavno društvo s ograničenom odgovornošću za ugostiteljstvo i trgovinu, OIB 05998131198</derivirana_varijabla>
  </DomainObject.Predmet.ProtustrankaFormatedOIB>
  <DomainObject.Predmet.ProtustrankaFormatedWithAdress>
    <izvorni_sadrzaj> ROŽENICE jednostavno društvo s ograničenom odgovornošću za ugostiteljstvo i trgovinu, Kralja Zvonimira 22 , 10370 Brckovljani</izvorni_sadrzaj>
    <derivirana_varijabla naziv="DomainObject.Predmet.ProtustrankaFormatedWithAdress_1"> ROŽENICE jednostavno društvo s ograničenom odgovornošću za ugostiteljstvo i trgovinu, Kralja Zvonimira 22 , 10370 Brckovljani</derivirana_varijabla>
  </DomainObject.Predmet.ProtustrankaFormatedWithAdress>
  <DomainObject.Predmet.ProtustrankaFormatedWithAdressOIB>
    <izvorni_sadrzaj> ROŽENICE jednostavno društvo s ograničenom odgovornošću za ugostiteljstvo i trgovinu, OIB 05998131198, Kralja Zvonimira 22 , 10370 Brckovljani</izvorni_sadrzaj>
    <derivirana_varijabla naziv="DomainObject.Predmet.ProtustrankaFormatedWithAdressOIB_1"> ROŽENICE jednostavno društvo s ograničenom odgovornošću za ugostiteljstvo i trgovinu, OIB 05998131198, Kralja Zvonimira 22 , 10370 Brckovljani</derivirana_varijabla>
  </DomainObject.Predmet.ProtustrankaFormatedWithAdressOIB>
  <DomainObject.Predmet.ProtustrankaWithAdress>
    <izvorni_sadrzaj>ROŽENICE jednostavno društvo s ograničenom odgovornošću za ugostiteljstvo i trgovinu Kralja Zvonimira 22 , 10370 Brckovljani</izvorni_sadrzaj>
    <derivirana_varijabla naziv="DomainObject.Predmet.ProtustrankaWithAdress_1">ROŽENICE jednostavno društvo s ograničenom odgovornošću za ugostiteljstvo i trgovinu Kralja Zvonimira 22 , 10370 Brckovljani</derivirana_varijabla>
  </DomainObject.Predmet.ProtustrankaWithAdress>
  <DomainObject.Predmet.ProtustrankaWithAdressOIB>
    <izvorni_sadrzaj>ROŽENICE jednostavno društvo s ograničenom odgovornošću za ugostiteljstvo i trgovinu, OIB 05998131198, Kralja Zvonimira 22 , 10370 Brckovljani</izvorni_sadrzaj>
    <derivirana_varijabla naziv="DomainObject.Predmet.ProtustrankaWithAdressOIB_1">ROŽENICE jednostavno društvo s ograničenom odgovornošću za ugostiteljstvo i trgovinu, OIB 05998131198, Kralja Zvonimira 22 , 10370 Brckovljani</derivirana_varijabla>
  </DomainObject.Predmet.ProtustrankaWithAdressOIB>
  <DomainObject.Predmet.ProtustrankaNazivFormated>
    <izvorni_sadrzaj>ROŽENICE jednostavno društvo s ograničenom odgovornošću za ugostiteljstvo i trgovinu</izvorni_sadrzaj>
    <derivirana_varijabla naziv="DomainObject.Predmet.ProtustrankaNazivFormated_1">ROŽENICE jednostavno društvo s ograničenom odgovornošću za ugostiteljstvo i trgovinu</derivirana_varijabla>
  </DomainObject.Predmet.ProtustrankaNazivFormated>
  <DomainObject.Predmet.ProtustrankaNazivFormatedOIB>
    <izvorni_sadrzaj>ROŽENICE jednostavno društvo s ograničenom odgovornošću za ugostiteljstvo i trgovinu, OIB 05998131198</izvorni_sadrzaj>
    <derivirana_varijabla naziv="DomainObject.Predmet.ProtustrankaNazivFormatedOIB_1">ROŽENICE jednostavno društvo s ograničenom odgovornošću za ugostiteljstvo i trgovinu, OIB 05998131198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Adrijana Đurica</izvorni_sadrzaj>
    <derivirana_varijabla naziv="DomainObject.Predmet.StrankaFormated_1">  FINA Regionalni centar Zagreb; Adrijana Đurica</derivirana_varijabla>
  </DomainObject.Predmet.StrankaFormated>
  <DomainObject.Predmet.StrankaFormatedOIB>
    <izvorni_sadrzaj>  FINA Regionalni centar Zagreb, OIB 85821130368; Adrijana Đurica, OIB 56116015327</izvorni_sadrzaj>
    <derivirana_varijabla naziv="DomainObject.Predmet.StrankaFormatedOIB_1">  FINA Regionalni centar Zagreb, OIB 85821130368; Adrijana Đurica, OIB 56116015327</derivirana_varijabla>
  </DomainObject.Predmet.StrankaFormatedOIB>
  <DomainObject.Predmet.StrankaFormatedWithAdress>
    <izvorni_sadrzaj> FINA Regionalni centar Zagreb, Trg svibanjskih žrtava 1995. br. 1, 10000 Zagreb; Adrijana Đurica, Balde Fućka 31a, 51000 Rijeka</izvorni_sadrzaj>
    <derivirana_varijabla naziv="DomainObject.Predmet.StrankaFormatedWithAdress_1"> FINA Regionalni centar Zagreb, Trg svibanjskih žrtava 1995. br. 1, 10000 Zagreb; Adrijana Đurica, Balde Fućka 31a, 51000 Rijeka</derivirana_varijabla>
  </DomainObject.Predmet.StrankaFormatedWithAdress>
  <DomainObject.Predmet.StrankaFormatedWithAdressOIB>
    <izvorni_sadrzaj> FINA Regionalni centar Zagreb, OIB 85821130368, Trg svibanjskih žrtava 1995. br. 1, 10000 Zagreb; Adrijana Đurica, OIB 56116015327, Balde Fućka 31a, 51000 Rijeka</izvorni_sadrzaj>
    <derivirana_varijabla naziv="DomainObject.Predmet.StrankaFormatedWithAdressOIB_1"> FINA Regionalni centar Zagreb, OIB 85821130368, Trg svibanjskih žrtava 1995. br. 1, 10000 Zagreb; Adrijana Đurica, OIB 56116015327, Balde Fućka 31a, 51000 Rijeka</derivirana_varijabla>
  </DomainObject.Predmet.StrankaFormatedWithAdressOIB>
  <DomainObject.Predmet.StrankaWithAdress>
    <izvorni_sadrzaj>FINA Regionalni centar Zagreb Trg svibanjskih žrtava 1995. br. 1,10000 Zagreb,Adrijana Đurica Balde Fućka 31a,51000 Rijeka</izvorni_sadrzaj>
    <derivirana_varijabla naziv="DomainObject.Predmet.StrankaWithAdress_1">FINA Regionalni centar Zagreb Trg svibanjskih žrtava 1995. br. 1,10000 Zagreb,Adrijana Đurica Balde Fućka 31a,51000 Rijeka</derivirana_varijabla>
  </DomainObject.Predmet.StrankaWithAdress>
  <DomainObject.Predmet.StrankaWithAdressOIB>
    <izvorni_sadrzaj>FINA Regionalni centar Zagreb, OIB 85821130368, Trg svibanjskih žrtava 1995. br. 1,10000 Zagreb,Adrijana Đurica, OIB 56116015327, Balde Fućka 31a,51000 Rijeka</izvorni_sadrzaj>
    <derivirana_varijabla naziv="DomainObject.Predmet.StrankaWithAdressOIB_1">FINA Regionalni centar Zagreb, OIB 85821130368, Trg svibanjskih žrtava 1995. br. 1,10000 Zagreb,Adrijana Đurica, OIB 56116015327, Balde Fućka 31a,51000 Rijeka</derivirana_varijabla>
  </DomainObject.Predmet.StrankaWithAdressOIB>
  <DomainObject.Predmet.StrankaNazivFormated>
    <izvorni_sadrzaj>FINA Regionalni centar Zagreb,Adrijana Đurica</izvorni_sadrzaj>
    <derivirana_varijabla naziv="DomainObject.Predmet.StrankaNazivFormated_1">FINA Regionalni centar Zagreb,Adrijana Đurica</derivirana_varijabla>
  </DomainObject.Predmet.StrankaNazivFormated>
  <DomainObject.Predmet.StrankaNazivFormatedOIB>
    <izvorni_sadrzaj>FINA Regionalni centar Zagreb, OIB 85821130368,Adrijana Đurica, OIB 56116015327</izvorni_sadrzaj>
    <derivirana_varijabla naziv="DomainObject.Predmet.StrankaNazivFormatedOIB_1">FINA Regionalni centar Zagreb, OIB 85821130368,Adrijana Đurica, OIB 56116015327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Adrijana Đurica</item>
    </izvorni_sadrzaj>
    <derivirana_varijabla naziv="DomainObject.Predmet.StrankaListFormated_1">
      <item>FINA Regionalni centar Zagreb</item>
      <item>Adrijana Đurica</item>
    </derivirana_varijabla>
  </DomainObject.Predmet.StrankaListFormated>
  <DomainObject.Predmet.StrankaListFormatedOIB>
    <izvorni_sadrzaj>
      <item>FINA Regionalni centar Zagreb, OIB 85821130368</item>
      <item>Adrijana Đurica, OIB 56116015327</item>
    </izvorni_sadrzaj>
    <derivirana_varijabla naziv="DomainObject.Predmet.StrankaListFormatedOIB_1">
      <item>FINA Regionalni centar Zagreb, OIB 85821130368</item>
      <item>Adrijana Đurica, OIB 56116015327</item>
    </derivirana_varijabla>
  </DomainObject.Predmet.StrankaListFormatedOIB>
  <DomainObject.Predmet.StrankaListFormatedWithAdress>
    <izvorni_sadrzaj>
      <item>FINA Regionalni centar Zagreb, Trg svibanjskih žrtava 1995. br. 1, 10000 Zagreb</item>
      <item>Adrijana Đurica, Balde Fućka 31a, 51000 Rijeka</item>
    </izvorni_sadrzaj>
    <derivirana_varijabla naziv="DomainObject.Predmet.StrankaListFormatedWithAdress_1">
      <item>FINA Regionalni centar Zagreb, Trg svibanjskih žrtava 1995. br. 1, 10000 Zagreb</item>
      <item>Adrijana Đurica, Balde Fućka 31a,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Adrijana Đurica, OIB 56116015327, Balde Fućka 31a, 51000 Rijeka</item>
    </izvorni_sadrzaj>
    <derivirana_varijabla naziv="DomainObject.Predmet.StrankaListFormatedWithAdressOIB_1">
      <item>FINA Regionalni centar Zagreb, OIB 85821130368, Trg svibanjskih žrtava 1995. br. 1, 10000 Zagreb</item>
      <item>Adrijana Đurica, OIB 56116015327, Balde Fućka 31a, 51000 Rijeka</item>
    </derivirana_varijabla>
  </DomainObject.Predmet.StrankaListFormatedWithAdressOIB>
  <DomainObject.Predmet.StrankaListNazivFormated>
    <izvorni_sadrzaj>
      <item>FINA Regionalni centar Zagreb</item>
      <item>Adrijana Đurica</item>
    </izvorni_sadrzaj>
    <derivirana_varijabla naziv="DomainObject.Predmet.StrankaListNazivFormated_1">
      <item>FINA Regionalni centar Zagreb</item>
      <item>Adrijana Đurica</item>
    </derivirana_varijabla>
  </DomainObject.Predmet.StrankaListNazivFormated>
  <DomainObject.Predmet.StrankaListNazivFormatedOIB>
    <izvorni_sadrzaj>
      <item>FINA Regionalni centar Zagreb, OIB 85821130368</item>
      <item>Adrijana Đurica, OIB 56116015327</item>
    </izvorni_sadrzaj>
    <derivirana_varijabla naziv="DomainObject.Predmet.StrankaListNazivFormatedOIB_1">
      <item>FINA Regionalni centar Zagreb, OIB 85821130368</item>
      <item>Adrijana Đurica, OIB 56116015327</item>
    </derivirana_varijabla>
  </DomainObject.Predmet.StrankaListNazivFormatedOIB>
  <DomainObject.Predmet.ProtuStrankaListFormated>
    <izvorni_sadrzaj>
      <item>ROŽENICE jednostavno društvo s ograničenom odgovornošću za ugostiteljstvo i trgovinu</item>
    </izvorni_sadrzaj>
    <derivirana_varijabla naziv="DomainObject.Predmet.ProtuStrankaListFormated_1">
      <item>ROŽENICE jednostavno društvo s ograničenom odgovornošću za ugostiteljstvo i trgovinu</item>
    </derivirana_varijabla>
  </DomainObject.Predmet.ProtuStrankaListFormated>
  <DomainObject.Predmet.ProtuStrankaListFormatedOIB>
    <izvorni_sadrzaj>
      <item>ROŽENICE jednostavno društvo s ograničenom odgovornošću za ugostiteljstvo i trgovinu, OIB 05998131198</item>
    </izvorni_sadrzaj>
    <derivirana_varijabla naziv="DomainObject.Predmet.ProtuStrankaListFormatedOIB_1">
      <item>ROŽENICE jednostavno društvo s ograničenom odgovornošću za ugostiteljstvo i trgovinu, OIB 05998131198</item>
    </derivirana_varijabla>
  </DomainObject.Predmet.ProtuStrankaListFormatedOIB>
  <DomainObject.Predmet.ProtuStrankaListFormatedWithAdress>
    <izvorni_sadrzaj>
      <item>ROŽENICE jednostavno društvo s ograničenom odgovornošću za ugostiteljstvo i trgovinu, Kralja Zvonimira 22 , 10370 Brckovljani</item>
    </izvorni_sadrzaj>
    <derivirana_varijabla naziv="DomainObject.Predmet.ProtuStrankaListFormatedWithAdress_1">
      <item>ROŽENICE jednostavno društvo s ograničenom odgovornošću za ugostiteljstvo i trgovinu, Kralja Zvonimira 22 , 10370 Brckovljani</item>
    </derivirana_varijabla>
  </DomainObject.Predmet.ProtuStrankaListFormatedWithAdress>
  <DomainObject.Predmet.ProtuStrankaListFormatedWithAdressOIB>
    <izvorni_sadrzaj>
      <item>ROŽENICE jednostavno društvo s ograničenom odgovornošću za ugostiteljstvo i trgovinu, OIB 05998131198, Kralja Zvonimira 22 , 10370 Brckovljani</item>
    </izvorni_sadrzaj>
    <derivirana_varijabla naziv="DomainObject.Predmet.ProtuStrankaListFormatedWithAdressOIB_1">
      <item>ROŽENICE jednostavno društvo s ograničenom odgovornošću za ugostiteljstvo i trgovinu, OIB 05998131198, Kralja Zvonimira 22 , 10370 Brckovljani</item>
    </derivirana_varijabla>
  </DomainObject.Predmet.ProtuStrankaListFormatedWithAdressOIB>
  <DomainObject.Predmet.ProtuStrankaListNazivFormated>
    <izvorni_sadrzaj>
      <item>ROŽENICE jednostavno društvo s ograničenom odgovornošću za ugostiteljstvo i trgovinu</item>
    </izvorni_sadrzaj>
    <derivirana_varijabla naziv="DomainObject.Predmet.ProtuStrankaListNazivFormated_1">
      <item>ROŽENICE jednostavno društvo s ograničenom odgovornošću za ugostiteljstvo i trgovinu</item>
    </derivirana_varijabla>
  </DomainObject.Predmet.ProtuStrankaListNazivFormated>
  <DomainObject.Predmet.ProtuStrankaListNazivFormatedOIB>
    <izvorni_sadrzaj>
      <item>ROŽENICE jednostavno društvo s ograničenom odgovornošću za ugostiteljstvo i trgovinu, OIB 05998131198</item>
    </izvorni_sadrzaj>
    <derivirana_varijabla naziv="DomainObject.Predmet.ProtuStrankaListNazivFormatedOIB_1">
      <item>ROŽENICE jednostavno društvo s ograničenom odgovornošću za ugostiteljstvo i trgovinu, OIB 05998131198</item>
    </derivirana_varijabla>
  </DomainObject.Predmet.ProtuStrankaListNazivFormatedOIB>
  <DomainObject.Predmet.OstaliListFormated>
    <izvorni_sadrzaj>
      <item>Adrijana Đurica</item>
      <item>Splitska banka dioničko društvo</item>
      <item>Nataša Lisac</item>
    </izvorni_sadrzaj>
    <derivirana_varijabla naziv="DomainObject.Predmet.OstaliListFormated_1">
      <item>Adrijana Đurica</item>
      <item>Splitska banka dioničko društvo</item>
      <item>Nataša Lisac</item>
    </derivirana_varijabla>
  </DomainObject.Predmet.OstaliListFormated>
  <DomainObject.Predmet.OstaliListFormatedOIB>
    <izvorni_sadrzaj>
      <item>Adrijana Đurica, OIB 56116015327</item>
      <item>Splitska banka dioničko društvo, OIB 69326397242</item>
      <item>Nataša Lisac</item>
    </izvorni_sadrzaj>
    <derivirana_varijabla naziv="DomainObject.Predmet.OstaliListFormatedOIB_1">
      <item>Adrijana Đurica, OIB 56116015327</item>
      <item>Splitska banka dioničko društvo, OIB 69326397242</item>
      <item>Nataša Lisac</item>
    </derivirana_varijabla>
  </DomainObject.Predmet.OstaliListFormatedOIB>
  <DomainObject.Predmet.OstaliListFormatedWithAdress>
    <izvorni_sadrzaj>
      <item>Adrijana Đurica, Balde Fućka 31a, 51000 Rijeka</item>
      <item>Splitska banka dioničko društvo, Domovinskog rata 61, 21000 Split</item>
      <item>Nataša Lisac, Osječka 12, 10370 Dugo Selo</item>
    </izvorni_sadrzaj>
    <derivirana_varijabla naziv="DomainObject.Predmet.OstaliListFormatedWithAdress_1">
      <item>Adrijana Đurica, Balde Fućka 31a, 51000 Rijeka</item>
      <item>Splitska banka dioničko društvo, Domovinskog rata 61, 21000 Split</item>
      <item>Nataša Lisac, Osječka 12, 10370 Dugo Selo</item>
    </derivirana_varijabla>
  </DomainObject.Predmet.OstaliListFormatedWithAdress>
  <DomainObject.Predmet.OstaliListFormatedWithAdressOIB>
    <izvorni_sadrzaj>
      <item>Adrijana Đurica, OIB 56116015327, Balde Fućka 31a, 51000 Rijeka</item>
      <item>Splitska banka dioničko društvo, OIB 69326397242, Domovinskog rata 61, 21000 Split</item>
      <item>Nataša Lisac, Osječka 12, 10370 Dugo Selo</item>
    </izvorni_sadrzaj>
    <derivirana_varijabla naziv="DomainObject.Predmet.OstaliListFormatedWithAdressOIB_1">
      <item>Adrijana Đurica, OIB 56116015327, Balde Fućka 31a, 51000 Rijeka</item>
      <item>Splitska banka dioničko društvo, OIB 69326397242, Domovinskog rata 61, 21000 Split</item>
      <item>Nataša Lisac, Osječka 12, 10370 Dugo Selo</item>
    </derivirana_varijabla>
  </DomainObject.Predmet.OstaliListFormatedWithAdressOIB>
  <DomainObject.Predmet.OstaliListNazivFormated>
    <izvorni_sadrzaj>
      <item>Adrijana Đurica</item>
      <item>Splitska banka dioničko društvo</item>
      <item>Nataša Lisac</item>
    </izvorni_sadrzaj>
    <derivirana_varijabla naziv="DomainObject.Predmet.OstaliListNazivFormated_1">
      <item>Adrijana Đurica</item>
      <item>Splitska banka dioničko društvo</item>
      <item>Nataša Lisac</item>
    </derivirana_varijabla>
  </DomainObject.Predmet.OstaliListNazivFormated>
  <DomainObject.Predmet.OstaliListNazivFormatedOIB>
    <izvorni_sadrzaj>
      <item>Adrijana Đurica, OIB 56116015327</item>
      <item>Splitska banka dioničko društvo, OIB 69326397242</item>
      <item>Nataša Lisac</item>
    </izvorni_sadrzaj>
    <derivirana_varijabla naziv="DomainObject.Predmet.OstaliListNazivFormatedOIB_1">
      <item>Adrijana Đurica, OIB 56116015327</item>
      <item>Splitska banka dioničko društvo, OIB 69326397242</item>
      <item>Nataša Lisac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St-1583/2017-18</izvorni_sadrzaj>
    <derivirana_varijabla naziv="DomainObject.PoslovniBrojDokumenta_1">St-1583/2017-18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ROŽENICE jednostavno društvo s ograničenom odgovornošću za ugostiteljstvo i trgovinu</izvorni_sadrzaj>
    <derivirana_varijabla naziv="DomainObject.Predmet.ProtustrankaIDrugi_1">ROŽENICE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ROŽENICE jednostavno društvo s ograničenom odgovornošću za ugostiteljstvo i trgovinu, OIB 05998131198, Kralja Zvonimira 22 , 10370 Brckovljani</izvorni_sadrzaj>
    <derivirana_varijabla naziv="DomainObject.Predmet.ProtustrankaIDrugiAdressOIB_1">ROŽENICE jednostavno društvo s ograničenom odgovornošću za ugostiteljstvo i trgovinu, OIB 05998131198, Kralja Zvonimira 22 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ROŽENICE jednostavno društvo s ograničenom odgovornošću za ugostiteljstvo i trgovinu</item>
      <item>Adrijana Đurica</item>
      <item>Adrijana Đurica</item>
      <item>Splitska banka dioničko društvo</item>
      <item>Nataša Lisac</item>
    </izvorni_sadrzaj>
    <derivirana_varijabla naziv="DomainObject.Predmet.SudioniciListNaziv_1">
      <item>FINA Regionalni centar Zagreb</item>
      <item>ROŽENICE jednostavno društvo s ograničenom odgovornošću za ugostiteljstvo i trgovinu</item>
      <item>Adrijana Đurica</item>
      <item>Adrijana Đurica</item>
      <item>Splitska banka dioničko društvo</item>
      <item>Nataša Lisac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ROŽENICE jednostavno društvo s ograničenom odgovornošću za ugostiteljstvo i trgovinu, OIB 05998131198, Kralja Zvonimira 22 ,10370 Brckovljani</item>
      <item>Adrijana Đurica, OIB 56116015327, Balde Fućka 31a,51000 Rijeka</item>
      <item>Adrijana Đurica, OIB 56116015327, Balde Fućka 31a,51000 Rijeka</item>
      <item>Splitska banka dioničko društvo, OIB 69326397242, Domovinskog rata 61,21000 Split</item>
      <item>Nataša Lisac, Osječka 12,10370 Dugo Selo</item>
    </izvorni_sadrzaj>
    <derivirana_varijabla naziv="DomainObject.Predmet.SudioniciListAdressOIB_1">
      <item>FINA Regionalni centar Zagreb, OIB 85821130368, Trg svibanjskih žrtava 1995. br. 1,10000 Zagreb</item>
      <item>ROŽENICE jednostavno društvo s ograničenom odgovornošću za ugostiteljstvo i trgovinu, OIB 05998131198, Kralja Zvonimira 22 ,10370 Brckovljani</item>
      <item>Adrijana Đurica, OIB 56116015327, Balde Fućka 31a,51000 Rijeka</item>
      <item>Adrijana Đurica, OIB 56116015327, Balde Fućka 31a,51000 Rijeka</item>
      <item>Splitska banka dioničko društvo, OIB 69326397242, Domovinskog rata 61,21000 Split</item>
      <item>Nataša Lisac, Osječka 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05998131198</item>
      <item>, OIB 56116015327</item>
      <item>, OIB 56116015327</item>
      <item>, OIB 69326397242</item>
      <item>, OIB null</item>
    </izvorni_sadrzaj>
    <derivirana_varijabla naziv="DomainObject.Predmet.SudioniciListNazivOIB_1">
      <item>, OIB 85821130368</item>
      <item>, OIB 05998131198</item>
      <item>, OIB 56116015327</item>
      <item>, OIB 56116015327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E91EF-7522-465D-8104-67ECEB537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969</properties:Words>
  <properties:Characters>5290</properties:Characters>
  <properties:Lines>98</properties:Lines>
  <properties:Paragraphs>26</properties:Paragraphs>
  <properties:TotalTime>212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2018-02-01T13:04:00Z</cp:lastPrinted>
  <dcterms:modified xmlns:xsi="http://www.w3.org/2001/XMLSchema-instance" xsi:type="dcterms:W3CDTF">2018-02-01T13:04:00Z</dcterms:modified>
  <cp:revision>194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St-1583/2017-18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