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f7f43" w14:paraId="2bf7f43" w:rsidRDefault="00011F2C" w:rsidP="008615FD" w:rsidR="00011F2C">
      <w:pPr>
        <w15:collapsed w:val="false"/>
        <w:rPr>
          <w:rStyle w:val="Naglaeno"/>
        </w:rPr>
      </w:pPr>
      <w:bookmarkStart w:name="_GoBack" w:id="0"/>
      <w:bookmarkEnd w:id="0"/>
    </w:p>
    <w:p w:rsidRDefault="008615FD" w:rsidP="008615FD" w:rsidR="008615FD" w:rsidRPr="002A0C8C">
      <w:r w:rsidRPr="002A0C8C">
        <w:rPr>
          <w:rStyle w:val="Naglaeno"/>
        </w:rPr>
        <w:t xml:space="preserve">             </w:t>
      </w:r>
      <w:r w:rsidR="00574060" w:rsidRPr="002A0C8C">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2A0C8C"/>
    <w:p w:rsidRDefault="008615FD" w:rsidP="008615FD" w:rsidR="008615FD" w:rsidRPr="002A0C8C">
      <w:pPr>
        <w:ind w:hanging="720" w:left="360"/>
        <w:rPr>
          <w:b/>
        </w:rPr>
      </w:pPr>
      <w:r w:rsidRPr="002A0C8C">
        <w:rPr>
          <w:b/>
        </w:rPr>
        <w:t xml:space="preserve">     </w:t>
      </w:r>
      <w:r w:rsidR="00A8162D" w:rsidRPr="002A0C8C">
        <w:rPr>
          <w:b/>
        </w:rPr>
        <w:t xml:space="preserve">   </w:t>
      </w:r>
      <w:r w:rsidRPr="002A0C8C">
        <w:rPr>
          <w:b/>
        </w:rPr>
        <w:t>REPUBLIKA HRVATSKA</w:t>
      </w:r>
    </w:p>
    <w:p w:rsidRDefault="008615FD" w:rsidP="00C174AA" w:rsidR="00C174AA" w:rsidRPr="002A0C8C">
      <w:pPr>
        <w:ind w:hanging="720" w:left="360"/>
      </w:pPr>
      <w:r w:rsidRPr="002A0C8C">
        <w:t xml:space="preserve">     TRGOVAČKI SUD U OSIJEKU</w:t>
      </w:r>
    </w:p>
    <w:p w:rsidRDefault="009A7277" w:rsidP="008615FD" w:rsidR="009A7277" w:rsidRPr="002A0C8C"/>
    <w:p w:rsidRDefault="00B370DC" w:rsidP="00B370DC" w:rsidR="00B370DC">
      <w:pPr>
        <w:pStyle w:val="Naslov1"/>
        <w:rPr>
          <w:b w:val="false"/>
        </w:rPr>
      </w:pPr>
      <w:r>
        <w:rPr>
          <w:b w:val="false"/>
        </w:rPr>
        <w:t>REPUBLIKA HRVATSKA</w:t>
      </w:r>
    </w:p>
    <w:p w:rsidRDefault="00B370DC" w:rsidP="00B370DC" w:rsidR="00B370DC">
      <w:pPr>
        <w:pStyle w:val="Naslov1"/>
        <w:rPr>
          <w:b w:val="false"/>
        </w:rPr>
      </w:pPr>
      <w:r>
        <w:rPr>
          <w:b w:val="false"/>
        </w:rPr>
        <w:t>R J E Š E N J E</w:t>
      </w:r>
    </w:p>
    <w:p w:rsidRDefault="00C174AA" w:rsidP="00B370DC" w:rsidR="00C174AA"/>
    <w:p w:rsidRDefault="00C174AA" w:rsidP="00B370DC" w:rsidR="00C174AA"/>
    <w:p w:rsidRDefault="00B370DC" w:rsidP="005F4829" w:rsidR="00B370DC">
      <w:pPr>
        <w:ind w:firstLine="708"/>
        <w:jc w:val="both"/>
      </w:pPr>
      <w:r>
        <w:t xml:space="preserve">Trgovački sud u Osijeku, po stečajnom sucu mr. sc. Borisu Vukoviću, po prijedlogu </w:t>
      </w:r>
      <w:r w:rsidRPr="00B370DC">
        <w:t>Zagrebačk</w:t>
      </w:r>
      <w:r>
        <w:t>e</w:t>
      </w:r>
      <w:r w:rsidRPr="00B370DC">
        <w:t xml:space="preserve"> bank</w:t>
      </w:r>
      <w:r>
        <w:t>e</w:t>
      </w:r>
      <w:r w:rsidRPr="00B370DC">
        <w:t xml:space="preserve"> d.d.</w:t>
      </w:r>
      <w:r>
        <w:t xml:space="preserve">, </w:t>
      </w:r>
      <w:r w:rsidRPr="00B370DC">
        <w:t>Zagreb</w:t>
      </w:r>
      <w:r>
        <w:t xml:space="preserve">, </w:t>
      </w:r>
      <w:r w:rsidRPr="00B370DC">
        <w:t>Trg bana Josipa Jelačića 10</w:t>
      </w:r>
      <w:r>
        <w:t xml:space="preserve">, </w:t>
      </w:r>
      <w:r w:rsidRPr="00B370DC">
        <w:t>MBS:</w:t>
      </w:r>
      <w:r>
        <w:t xml:space="preserve"> </w:t>
      </w:r>
      <w:r w:rsidRPr="00B370DC">
        <w:t>080000014</w:t>
      </w:r>
      <w:r>
        <w:t xml:space="preserve">, </w:t>
      </w:r>
      <w:r w:rsidRPr="00B370DC">
        <w:t>OIB:</w:t>
      </w:r>
      <w:r>
        <w:t xml:space="preserve"> </w:t>
      </w:r>
      <w:r w:rsidRPr="00B370DC">
        <w:t>92963223473</w:t>
      </w:r>
      <w:r>
        <w:t xml:space="preserve">, za određivanje nastavljanja postupka radi naknadne diobe stečajne mase dužnika </w:t>
      </w:r>
      <w:r w:rsidR="005F4829">
        <w:t>SVINJOGOJSKA FARMA ALBA &amp; NIGRA d.o.o.</w:t>
      </w:r>
      <w:r w:rsidR="00E57A2A">
        <w:t xml:space="preserve"> za proizvodnju i preradu mesa u stečaju, </w:t>
      </w:r>
      <w:r w:rsidR="005F4829" w:rsidRPr="005F4829">
        <w:t>Dalj</w:t>
      </w:r>
      <w:r w:rsidR="005F4829">
        <w:t xml:space="preserve">, </w:t>
      </w:r>
      <w:r w:rsidR="005F4829" w:rsidRPr="005F4829">
        <w:t>Rudina za Šušnjarom 16</w:t>
      </w:r>
      <w:r w:rsidR="005F4829">
        <w:t xml:space="preserve">, </w:t>
      </w:r>
      <w:r w:rsidR="005F4829" w:rsidRPr="005F4829">
        <w:t>MBS:</w:t>
      </w:r>
      <w:r w:rsidR="005F4829">
        <w:t xml:space="preserve"> </w:t>
      </w:r>
      <w:r w:rsidR="005F4829" w:rsidRPr="005F4829">
        <w:t>030090674</w:t>
      </w:r>
      <w:r w:rsidR="005F4829">
        <w:t xml:space="preserve">, </w:t>
      </w:r>
      <w:r>
        <w:t xml:space="preserve">OIB: </w:t>
      </w:r>
      <w:r w:rsidR="005F4829" w:rsidRPr="005F4829">
        <w:t>91395493512</w:t>
      </w:r>
      <w:r w:rsidR="005F4829">
        <w:t xml:space="preserve">, </w:t>
      </w:r>
      <w:r>
        <w:t xml:space="preserve">dana </w:t>
      </w:r>
      <w:r w:rsidR="005F4829">
        <w:t>2</w:t>
      </w:r>
      <w:r w:rsidR="00315ABA">
        <w:t>8</w:t>
      </w:r>
      <w:r w:rsidR="005F4829">
        <w:t>. veljače 2017. godine</w:t>
      </w:r>
    </w:p>
    <w:p w:rsidRDefault="00B370DC" w:rsidP="00B370DC" w:rsidR="00B370DC">
      <w:pPr>
        <w:rPr>
          <w:b/>
          <w:bCs/>
          <w:sz w:val="28"/>
        </w:rPr>
      </w:pPr>
    </w:p>
    <w:p w:rsidRDefault="00B370DC" w:rsidP="00B370DC" w:rsidR="00B370DC">
      <w:pPr>
        <w:jc w:val="center"/>
        <w:rPr>
          <w:bCs/>
        </w:rPr>
      </w:pPr>
      <w:r>
        <w:rPr>
          <w:bCs/>
        </w:rPr>
        <w:t>r i j e š i o    j e</w:t>
      </w:r>
    </w:p>
    <w:p w:rsidRDefault="00743A69" w:rsidP="00B370DC" w:rsidR="00743A69">
      <w:pPr>
        <w:ind w:left="360"/>
        <w:jc w:val="both"/>
      </w:pPr>
    </w:p>
    <w:p w:rsidRDefault="00A81181" w:rsidP="00B370DC" w:rsidR="00A81181">
      <w:pPr>
        <w:ind w:left="360"/>
        <w:jc w:val="both"/>
      </w:pPr>
    </w:p>
    <w:p w:rsidRDefault="00B370DC" w:rsidP="00B370DC" w:rsidR="00B370DC" w:rsidRPr="0087227F">
      <w:pPr>
        <w:numPr>
          <w:ilvl w:val="0"/>
          <w:numId w:val="13"/>
        </w:numPr>
        <w:jc w:val="both"/>
        <w:rPr>
          <w:b/>
        </w:rPr>
      </w:pPr>
      <w:r>
        <w:t xml:space="preserve">Određuje se nastavljanje stečajnog postupka radi </w:t>
      </w:r>
      <w:r w:rsidR="0017367B">
        <w:t>naknadne diobe stečajne mase iza</w:t>
      </w:r>
      <w:r>
        <w:t xml:space="preserve"> dužnika </w:t>
      </w:r>
      <w:r w:rsidR="00512DDD">
        <w:t xml:space="preserve">SVINJOGOJSKA FARMA ALBA &amp; NIGRA d.o.o. za proizvodnju i preradu mesa u stečaju, </w:t>
      </w:r>
      <w:r w:rsidR="00512DDD" w:rsidRPr="005F4829">
        <w:t>Dalj</w:t>
      </w:r>
      <w:r w:rsidR="00512DDD">
        <w:t xml:space="preserve">, </w:t>
      </w:r>
      <w:r w:rsidR="00512DDD" w:rsidRPr="005F4829">
        <w:t>Rudina za Šušnjarom 16</w:t>
      </w:r>
      <w:r w:rsidR="00512DDD">
        <w:t xml:space="preserve">, </w:t>
      </w:r>
      <w:r w:rsidR="00512DDD" w:rsidRPr="005F4829">
        <w:t>MBS:</w:t>
      </w:r>
      <w:r w:rsidR="00512DDD">
        <w:t xml:space="preserve"> </w:t>
      </w:r>
      <w:r w:rsidR="00512DDD" w:rsidRPr="005F4829">
        <w:t>030090674</w:t>
      </w:r>
      <w:r w:rsidR="00512DDD">
        <w:t xml:space="preserve">, OIB: </w:t>
      </w:r>
      <w:r w:rsidR="00512DDD" w:rsidRPr="005F4829">
        <w:t>91395493512</w:t>
      </w:r>
      <w:r w:rsidR="0087227F">
        <w:t>.</w:t>
      </w:r>
    </w:p>
    <w:p w:rsidRDefault="0087227F" w:rsidP="0087227F" w:rsidR="0087227F" w:rsidRPr="0087227F">
      <w:pPr>
        <w:ind w:left="900"/>
        <w:jc w:val="both"/>
        <w:rPr>
          <w:b/>
        </w:rPr>
      </w:pPr>
    </w:p>
    <w:p w:rsidRDefault="00B370DC" w:rsidP="00274149" w:rsidR="00274149">
      <w:pPr>
        <w:numPr>
          <w:ilvl w:val="0"/>
          <w:numId w:val="13"/>
        </w:numPr>
        <w:jc w:val="both"/>
        <w:rPr>
          <w:bCs/>
        </w:rPr>
      </w:pPr>
      <w:r>
        <w:rPr>
          <w:bCs/>
        </w:rPr>
        <w:t>U sudski registar Trgovačkog suda u Osijeku upisati će se stečajna masa iza stečajnog dužnika</w:t>
      </w:r>
      <w:r>
        <w:rPr>
          <w:b/>
          <w:bCs/>
        </w:rPr>
        <w:t xml:space="preserve"> </w:t>
      </w:r>
      <w:r w:rsidR="0087227F">
        <w:t>SVINJOGOJSKA FARMA ALBA &amp; NIGRA d.o.o</w:t>
      </w:r>
      <w:r w:rsidR="00512DDD">
        <w:t>. za proizvodnju i preradu mesa u stečaju,</w:t>
      </w:r>
      <w:r w:rsidR="0087227F">
        <w:t xml:space="preserve"> Dalj, Rudina za Šušnjarom 16, </w:t>
      </w:r>
      <w:r>
        <w:t xml:space="preserve">koji je u sudskom registru bio upisan s </w:t>
      </w:r>
      <w:r w:rsidR="0087227F">
        <w:t>MBS: 030090674</w:t>
      </w:r>
      <w:r>
        <w:t xml:space="preserve">, </w:t>
      </w:r>
      <w:r w:rsidR="0087227F">
        <w:t>OIB: 91395493512.</w:t>
      </w:r>
    </w:p>
    <w:p w:rsidRDefault="00274149" w:rsidP="00274149" w:rsidR="00274149">
      <w:pPr>
        <w:pStyle w:val="Odlomakpopisa"/>
      </w:pPr>
    </w:p>
    <w:p w:rsidRDefault="00B370DC" w:rsidP="00274149" w:rsidR="00274149" w:rsidRPr="00274149">
      <w:pPr>
        <w:numPr>
          <w:ilvl w:val="0"/>
          <w:numId w:val="13"/>
        </w:numPr>
        <w:jc w:val="both"/>
        <w:rPr>
          <w:bCs/>
        </w:rPr>
      </w:pPr>
      <w:r>
        <w:t xml:space="preserve">Razrješava se stečajni upravitelj </w:t>
      </w:r>
      <w:r w:rsidR="00274149">
        <w:t>Nikola Bojanić, Osijek, Bračka 179, OIB: 32886956915.</w:t>
      </w:r>
    </w:p>
    <w:p w:rsidRDefault="00B370DC" w:rsidP="00B370DC" w:rsidR="00B370DC">
      <w:pPr>
        <w:pStyle w:val="Odlomakpopisa"/>
      </w:pPr>
    </w:p>
    <w:p w:rsidRDefault="00B370DC" w:rsidP="00B370DC" w:rsidR="00B370DC" w:rsidRPr="003D3A46">
      <w:pPr>
        <w:numPr>
          <w:ilvl w:val="0"/>
          <w:numId w:val="13"/>
        </w:numPr>
        <w:jc w:val="both"/>
      </w:pPr>
      <w:r w:rsidRPr="003D3A46">
        <w:t xml:space="preserve">Stečajnim upraviteljem imenuje se </w:t>
      </w:r>
      <w:r w:rsidR="003D3A46">
        <w:t xml:space="preserve">Marko </w:t>
      </w:r>
      <w:proofErr w:type="spellStart"/>
      <w:r w:rsidR="003D3A46">
        <w:t>Tominac</w:t>
      </w:r>
      <w:proofErr w:type="spellEnd"/>
      <w:r w:rsidR="00F84BDC">
        <w:t>,</w:t>
      </w:r>
      <w:r w:rsidR="003D3A46">
        <w:t xml:space="preserve"> Vinkovci, Vladimira Nazora 3</w:t>
      </w:r>
      <w:r w:rsidR="00A60E91">
        <w:t>,</w:t>
      </w:r>
      <w:r w:rsidR="003D3A46">
        <w:t xml:space="preserve"> OIB 98361792494, </w:t>
      </w:r>
      <w:r w:rsidRPr="003D3A46">
        <w:t>izabran metodom slučajnog odabira – automatskom dodjelom s iznimkom.</w:t>
      </w:r>
    </w:p>
    <w:p w:rsidRDefault="00B370DC" w:rsidP="00B370DC" w:rsidR="00B370DC">
      <w:pPr>
        <w:pStyle w:val="Odlomakpopisa"/>
      </w:pPr>
    </w:p>
    <w:p w:rsidRDefault="00B370DC" w:rsidP="00B370DC" w:rsidR="00B370DC">
      <w:pPr>
        <w:numPr>
          <w:ilvl w:val="0"/>
          <w:numId w:val="13"/>
        </w:numPr>
        <w:jc w:val="both"/>
      </w:pPr>
      <w:r>
        <w:t xml:space="preserve">Pozivaju se vjerovnici da u roku od 30 dana od dana objave oglasa o otvaranju stečajnog postupka na mrežnoj stranici e-Oglasna ploča sudova prijave svoje tražbine stečajnom upravitelju </w:t>
      </w:r>
      <w:r w:rsidR="003D3A46">
        <w:t>Marku</w:t>
      </w:r>
      <w:r w:rsidR="00A94580">
        <w:t xml:space="preserve"> </w:t>
      </w:r>
      <w:proofErr w:type="spellStart"/>
      <w:r w:rsidR="00A94580">
        <w:t>Tominac</w:t>
      </w:r>
      <w:proofErr w:type="spellEnd"/>
      <w:r w:rsidR="00A94580">
        <w:t xml:space="preserve">, </w:t>
      </w:r>
      <w:r w:rsidR="003D3A46">
        <w:t>Vinkovci, Vladimira Nazora 3</w:t>
      </w:r>
      <w:r w:rsidR="00A60E91">
        <w:t>,</w:t>
      </w:r>
      <w:r w:rsidR="003D3A46">
        <w:t xml:space="preserve"> OIB 98361792494</w:t>
      </w:r>
      <w:r>
        <w:t xml:space="preserve">, sukladno čl. 133. Stečajnog zakona </w:t>
      </w:r>
      <w:r w:rsidR="00F465EF">
        <w:rPr>
          <w:color w:val="000000"/>
        </w:rPr>
        <w:t xml:space="preserve">(NN 71/15: dalje: SZ-a) </w:t>
      </w:r>
      <w:r>
        <w:t>i to na propisanom obrascu u dva primjerka s ispravama iz kojih tražbine proizlaze, uz potvrdu o plaćanju pristojbi u iznosu od 2% od vrijednosti tražbine, ali najviše u iznosu od 500,00 kn na žiro-račun državnog proračuna broj: HR1210010051863000160 s pozivom na broj: HR64 5045-3531-2927-16.</w:t>
      </w:r>
    </w:p>
    <w:p w:rsidRDefault="00B370DC" w:rsidP="00B370DC" w:rsidR="00B370DC">
      <w:pPr>
        <w:ind w:left="900"/>
        <w:jc w:val="both"/>
      </w:pPr>
    </w:p>
    <w:p w:rsidRDefault="00B370DC" w:rsidP="00B370DC" w:rsidR="00B370DC">
      <w:pPr>
        <w:numPr>
          <w:ilvl w:val="0"/>
          <w:numId w:val="13"/>
        </w:numPr>
        <w:jc w:val="both"/>
      </w:pPr>
      <w:r>
        <w:lastRenderedPageBreak/>
        <w:t>Izlučni vjerovnici dužni su u roku iz t. 5. izreke ovoga rješenja obavijestiti stečajnog upravitelja o svom izlučnom pravu, pravnoj osnovi izlučnog prava i naznačiti predmet na koje se njihovo izlučno pravo odnosi, sukladno čl. 258. st. 1. Stečajnog zakona.</w:t>
      </w:r>
    </w:p>
    <w:p w:rsidRDefault="00B370DC" w:rsidP="00B370DC" w:rsidR="00B370DC">
      <w:pPr>
        <w:ind w:left="900"/>
        <w:jc w:val="both"/>
      </w:pPr>
    </w:p>
    <w:p w:rsidRDefault="00B370DC" w:rsidP="00B370DC" w:rsidR="00B370DC">
      <w:pPr>
        <w:numPr>
          <w:ilvl w:val="0"/>
          <w:numId w:val="13"/>
        </w:numPr>
        <w:jc w:val="both"/>
      </w:pPr>
      <w:proofErr w:type="spellStart"/>
      <w:r>
        <w:t>Razlučni</w:t>
      </w:r>
      <w:proofErr w:type="spellEnd"/>
      <w:r>
        <w:t xml:space="preserve"> vjerovnici dužni su u roku iz t. 5. izreke ovoga rješenja obavijestiti stečajnog upravitelja o svom </w:t>
      </w:r>
      <w:proofErr w:type="spellStart"/>
      <w:r>
        <w:t>razlučnom</w:t>
      </w:r>
      <w:proofErr w:type="spellEnd"/>
      <w:r>
        <w:t xml:space="preserve"> pravu, pravnoj osnovi </w:t>
      </w:r>
      <w:proofErr w:type="spellStart"/>
      <w:r>
        <w:t>razlučnog</w:t>
      </w:r>
      <w:proofErr w:type="spellEnd"/>
      <w:r>
        <w:t xml:space="preserve"> prava i dijelu imovine stečajnog dužnika na koji se odnosi njihovo </w:t>
      </w:r>
      <w:proofErr w:type="spellStart"/>
      <w:r>
        <w:t>razlučno</w:t>
      </w:r>
      <w:proofErr w:type="spellEnd"/>
      <w:r>
        <w:t xml:space="preserve"> pravo,  sukladno čl. 258. st. 2. Stečajnog zakona.</w:t>
      </w:r>
    </w:p>
    <w:p w:rsidRDefault="00B370DC" w:rsidP="00B370DC" w:rsidR="00B370DC">
      <w:pPr>
        <w:ind w:left="900"/>
        <w:jc w:val="both"/>
      </w:pPr>
    </w:p>
    <w:p w:rsidRDefault="00B370DC" w:rsidP="00B370DC" w:rsidR="00B370DC">
      <w:pPr>
        <w:numPr>
          <w:ilvl w:val="0"/>
          <w:numId w:val="13"/>
        </w:numPr>
        <w:jc w:val="both"/>
      </w:pPr>
      <w:r>
        <w:t xml:space="preserve">Pozivaju se dužnikovi dužnici da svoje obveze bez odgode ispunjavaju stečajnom  upravitelju za stečajnog dužnika. </w:t>
      </w:r>
    </w:p>
    <w:p w:rsidRDefault="00B370DC" w:rsidP="00B370DC" w:rsidR="00B370DC">
      <w:pPr>
        <w:ind w:left="900"/>
        <w:jc w:val="both"/>
      </w:pPr>
    </w:p>
    <w:p w:rsidRDefault="00B370DC" w:rsidP="00B370DC" w:rsidR="00B370DC">
      <w:pPr>
        <w:numPr>
          <w:ilvl w:val="0"/>
          <w:numId w:val="13"/>
        </w:numPr>
        <w:jc w:val="both"/>
      </w:pPr>
      <w:r>
        <w:t xml:space="preserve">Nastavak stečajnog postupka nad stečajnom masom stečajnog dužnika </w:t>
      </w:r>
      <w:r w:rsidR="00D5091E">
        <w:t>SVINJOGOJSKA FARMA ALBA &amp; NIGRA d.o.o. za proizvodnju i preradu mesa</w:t>
      </w:r>
      <w:r w:rsidR="0061261B">
        <w:t xml:space="preserve"> u stečaju</w:t>
      </w:r>
      <w:r w:rsidR="00D5091E">
        <w:t xml:space="preserve">, Dalj, Rudina za Šušnjarom 16, </w:t>
      </w:r>
      <w:r>
        <w:t xml:space="preserve">koji je u sudskom registru </w:t>
      </w:r>
      <w:r w:rsidRPr="00D5091E">
        <w:t>bio</w:t>
      </w:r>
      <w:r w:rsidR="001738F5">
        <w:t xml:space="preserve"> upisan s </w:t>
      </w:r>
      <w:r w:rsidR="00D5091E">
        <w:t>MBS: 030090674</w:t>
      </w:r>
      <w:r>
        <w:t xml:space="preserve">, </w:t>
      </w:r>
      <w:r w:rsidR="00D5091E">
        <w:t>OIB: 91395493512</w:t>
      </w:r>
      <w:r>
        <w:t>, ima se upisati u sudski registar ovoga suda i u zemljišne knjige koje vodi Općinski sud u Osijeku Zemljišno knjižni odjel Osijek i to:</w:t>
      </w:r>
    </w:p>
    <w:p w:rsidRDefault="001738F5" w:rsidP="001738F5" w:rsidR="001738F5">
      <w:pPr>
        <w:jc w:val="both"/>
      </w:pPr>
    </w:p>
    <w:p w:rsidRDefault="00755684" w:rsidP="00B370DC" w:rsidR="00B370DC">
      <w:pPr>
        <w:numPr>
          <w:ilvl w:val="0"/>
          <w:numId w:val="14"/>
        </w:numPr>
        <w:ind w:hanging="234" w:left="1134"/>
        <w:jc w:val="both"/>
      </w:pPr>
      <w:r>
        <w:t xml:space="preserve">nekretnine upisane u </w:t>
      </w:r>
      <w:r w:rsidR="00B370DC" w:rsidRPr="00755684">
        <w:t xml:space="preserve">zk.ul.br. </w:t>
      </w:r>
      <w:r>
        <w:t xml:space="preserve">2159 </w:t>
      </w:r>
      <w:r w:rsidR="00B370DC" w:rsidRPr="00755684">
        <w:t>k.o</w:t>
      </w:r>
      <w:r>
        <w:t xml:space="preserve">. Dalj, k.č.br. 4611 u naravi oranica za Šušnjarom površine 8099 </w:t>
      </w:r>
      <w:r w:rsidRPr="00755684">
        <w:t>m</w:t>
      </w:r>
      <w:r w:rsidRPr="00755684">
        <w:rPr>
          <w:vertAlign w:val="superscript"/>
        </w:rPr>
        <w:t>2</w:t>
      </w:r>
      <w:r>
        <w:t>,</w:t>
      </w:r>
    </w:p>
    <w:p w:rsidRDefault="00755684" w:rsidP="00755684" w:rsidR="00755684">
      <w:pPr>
        <w:numPr>
          <w:ilvl w:val="0"/>
          <w:numId w:val="14"/>
        </w:numPr>
        <w:ind w:hanging="234" w:left="1134"/>
        <w:jc w:val="both"/>
      </w:pPr>
      <w:r>
        <w:t xml:space="preserve">nekretnine upisane u </w:t>
      </w:r>
      <w:r w:rsidRPr="00755684">
        <w:t xml:space="preserve">zk.ul.br. </w:t>
      </w:r>
      <w:r>
        <w:t xml:space="preserve">3483 </w:t>
      </w:r>
      <w:r w:rsidRPr="00755684">
        <w:t>k.o</w:t>
      </w:r>
      <w:r>
        <w:t>. Dalj, k.č.br. 46</w:t>
      </w:r>
      <w:r w:rsidR="00B85389">
        <w:t>02</w:t>
      </w:r>
      <w:r>
        <w:t xml:space="preserve"> u naravi </w:t>
      </w:r>
      <w:r w:rsidR="00B85389">
        <w:t>šuma</w:t>
      </w:r>
      <w:r>
        <w:t xml:space="preserve"> za Šušnjarom površine 8</w:t>
      </w:r>
      <w:r w:rsidR="00B85389">
        <w:t>932</w:t>
      </w:r>
      <w:r>
        <w:t xml:space="preserve"> </w:t>
      </w:r>
      <w:r w:rsidRPr="00755684">
        <w:t>m</w:t>
      </w:r>
      <w:r w:rsidRPr="00755684">
        <w:rPr>
          <w:vertAlign w:val="superscript"/>
        </w:rPr>
        <w:t>2</w:t>
      </w:r>
      <w:r>
        <w:t>,</w:t>
      </w:r>
    </w:p>
    <w:p w:rsidRDefault="002F045A" w:rsidP="002F045A" w:rsidR="002F045A">
      <w:pPr>
        <w:numPr>
          <w:ilvl w:val="0"/>
          <w:numId w:val="14"/>
        </w:numPr>
        <w:ind w:hanging="234" w:left="1134"/>
        <w:jc w:val="both"/>
      </w:pPr>
      <w:r>
        <w:t xml:space="preserve">nekretnine upisane u </w:t>
      </w:r>
      <w:r w:rsidRPr="00755684">
        <w:t xml:space="preserve">zk.ul.br. </w:t>
      </w:r>
      <w:r>
        <w:t xml:space="preserve">3898 </w:t>
      </w:r>
      <w:r w:rsidRPr="00755684">
        <w:t>k.o</w:t>
      </w:r>
      <w:r>
        <w:t xml:space="preserve">. Dalj, k.č.br. 4620 u naravi oranica za Šušnjarom površine 4935 </w:t>
      </w:r>
      <w:r w:rsidRPr="00755684">
        <w:t>m</w:t>
      </w:r>
      <w:r w:rsidRPr="00755684">
        <w:rPr>
          <w:vertAlign w:val="superscript"/>
        </w:rPr>
        <w:t>2</w:t>
      </w:r>
      <w:r>
        <w:rPr>
          <w:vertAlign w:val="superscript"/>
        </w:rPr>
        <w:t xml:space="preserve"> </w:t>
      </w:r>
      <w:r>
        <w:t>te k.č.br. 4621 u naravi oranica za Šušnjarom površine 688 m</w:t>
      </w:r>
      <w:r>
        <w:rPr>
          <w:vertAlign w:val="superscript"/>
        </w:rPr>
        <w:t>2</w:t>
      </w:r>
      <w:r>
        <w:t>,</w:t>
      </w:r>
    </w:p>
    <w:p w:rsidRDefault="002F045A" w:rsidP="002F045A" w:rsidR="002F045A">
      <w:pPr>
        <w:numPr>
          <w:ilvl w:val="0"/>
          <w:numId w:val="14"/>
        </w:numPr>
        <w:ind w:hanging="234" w:left="1134"/>
        <w:jc w:val="both"/>
      </w:pPr>
      <w:r>
        <w:t>nekretnine upisane u zk.ul.br. 4767 k.o. Dalj, k.č.br. 4603 u naravi šuma za Šušnjarom površine 2895 m</w:t>
      </w:r>
      <w:r>
        <w:rPr>
          <w:vertAlign w:val="superscript"/>
        </w:rPr>
        <w:t>2</w:t>
      </w:r>
      <w:r>
        <w:t>,</w:t>
      </w:r>
    </w:p>
    <w:p w:rsidRDefault="0056621E" w:rsidP="002F045A" w:rsidR="0056621E">
      <w:pPr>
        <w:numPr>
          <w:ilvl w:val="0"/>
          <w:numId w:val="14"/>
        </w:numPr>
        <w:ind w:hanging="234" w:left="1134"/>
        <w:jc w:val="both"/>
      </w:pPr>
      <w:r>
        <w:t>nekretnine upisane u zk.ul.br. 6145 k.o. Dalj, k.č.br. 4614 u naravi</w:t>
      </w:r>
      <w:r w:rsidR="001738F5">
        <w:t xml:space="preserve"> gospodar</w:t>
      </w:r>
      <w:r w:rsidR="0067194F">
        <w:t>ska zgrada (</w:t>
      </w:r>
      <w:proofErr w:type="spellStart"/>
      <w:r w:rsidR="0067194F">
        <w:t>reprocentar</w:t>
      </w:r>
      <w:proofErr w:type="spellEnd"/>
      <w:r w:rsidR="0067194F">
        <w:t xml:space="preserve">), gospodarska zgrada (građevina za tov), upravna zgrada </w:t>
      </w:r>
      <w:proofErr w:type="spellStart"/>
      <w:r w:rsidR="0067194F">
        <w:t>k.b</w:t>
      </w:r>
      <w:proofErr w:type="spellEnd"/>
      <w:r w:rsidR="0067194F">
        <w:t>. 16 (spremište i uprava), zemljište pod građevinama, zemljište pod građevinama, pomoćna zgrada (</w:t>
      </w:r>
      <w:proofErr w:type="spellStart"/>
      <w:r w:rsidR="0067194F">
        <w:t>hidroforska</w:t>
      </w:r>
      <w:proofErr w:type="spellEnd"/>
      <w:r w:rsidR="0067194F">
        <w:t xml:space="preserve"> kućica), pomoćna zgrada (kućica za uginule životinje), spremište (spremište alata), nadstrešnica, nadstr</w:t>
      </w:r>
      <w:r w:rsidR="00E20AC6">
        <w:t>ešnica, nadstrešnica, gospodarsk</w:t>
      </w:r>
      <w:r w:rsidR="0067194F">
        <w:t>o dvorište, rudina za Šušnjarom, sve ukupne p</w:t>
      </w:r>
      <w:r w:rsidR="00115ED8">
        <w:t>o</w:t>
      </w:r>
      <w:r w:rsidR="0067194F">
        <w:t>vršine 16450 m</w:t>
      </w:r>
      <w:r w:rsidR="0067194F" w:rsidRPr="0067194F">
        <w:rPr>
          <w:vertAlign w:val="superscript"/>
        </w:rPr>
        <w:t>2</w:t>
      </w:r>
      <w:r w:rsidR="0067194F">
        <w:t>, od čega</w:t>
      </w:r>
    </w:p>
    <w:p w:rsidRDefault="0067194F" w:rsidP="0067194F" w:rsidR="0067194F">
      <w:pPr>
        <w:ind w:left="1134"/>
        <w:jc w:val="both"/>
      </w:pPr>
    </w:p>
    <w:p w:rsidRDefault="0067194F" w:rsidP="0067194F" w:rsidR="002F045A">
      <w:pPr>
        <w:pStyle w:val="Odlomakpopisa"/>
        <w:numPr>
          <w:ilvl w:val="1"/>
          <w:numId w:val="14"/>
        </w:numPr>
        <w:jc w:val="both"/>
      </w:pPr>
      <w:r>
        <w:t>gospodarska zgrada (</w:t>
      </w:r>
      <w:proofErr w:type="spellStart"/>
      <w:r>
        <w:t>reprocentar</w:t>
      </w:r>
      <w:proofErr w:type="spellEnd"/>
      <w:r>
        <w:t>) površine 269 m</w:t>
      </w:r>
      <w:r>
        <w:rPr>
          <w:vertAlign w:val="superscript"/>
        </w:rPr>
        <w:t>2</w:t>
      </w:r>
      <w:r>
        <w:t>,</w:t>
      </w:r>
    </w:p>
    <w:p w:rsidRDefault="0067194F" w:rsidP="0067194F" w:rsidR="0067194F">
      <w:pPr>
        <w:pStyle w:val="Odlomakpopisa"/>
        <w:numPr>
          <w:ilvl w:val="1"/>
          <w:numId w:val="14"/>
        </w:numPr>
        <w:jc w:val="both"/>
      </w:pPr>
      <w:r>
        <w:t>gospodarska zgrada (građevina za tov) površine 269 m</w:t>
      </w:r>
      <w:r>
        <w:rPr>
          <w:vertAlign w:val="superscript"/>
        </w:rPr>
        <w:t>2</w:t>
      </w:r>
      <w:r>
        <w:t>,</w:t>
      </w:r>
    </w:p>
    <w:p w:rsidRDefault="0067194F" w:rsidP="0067194F" w:rsidR="0067194F">
      <w:pPr>
        <w:pStyle w:val="Odlomakpopisa"/>
        <w:numPr>
          <w:ilvl w:val="1"/>
          <w:numId w:val="14"/>
        </w:numPr>
        <w:jc w:val="both"/>
      </w:pPr>
      <w:r>
        <w:t xml:space="preserve">upravna zgrada </w:t>
      </w:r>
      <w:proofErr w:type="spellStart"/>
      <w:r>
        <w:t>k.b</w:t>
      </w:r>
      <w:proofErr w:type="spellEnd"/>
      <w:r>
        <w:t>. 16 (spremište i uprava) površine 52 m</w:t>
      </w:r>
      <w:r>
        <w:rPr>
          <w:vertAlign w:val="superscript"/>
        </w:rPr>
        <w:t>2</w:t>
      </w:r>
      <w:r>
        <w:t>,</w:t>
      </w:r>
    </w:p>
    <w:p w:rsidRDefault="0067194F" w:rsidP="0067194F" w:rsidR="0067194F">
      <w:pPr>
        <w:pStyle w:val="Odlomakpopisa"/>
        <w:numPr>
          <w:ilvl w:val="1"/>
          <w:numId w:val="14"/>
        </w:numPr>
        <w:jc w:val="both"/>
      </w:pPr>
      <w:r>
        <w:t>zemljište pod građevinama površine 57 m</w:t>
      </w:r>
      <w:r>
        <w:rPr>
          <w:vertAlign w:val="superscript"/>
        </w:rPr>
        <w:t>2</w:t>
      </w:r>
      <w:r>
        <w:t>,</w:t>
      </w:r>
    </w:p>
    <w:p w:rsidRDefault="0067194F" w:rsidP="0067194F" w:rsidR="0067194F">
      <w:pPr>
        <w:pStyle w:val="Odlomakpopisa"/>
        <w:numPr>
          <w:ilvl w:val="1"/>
          <w:numId w:val="14"/>
        </w:numPr>
        <w:jc w:val="both"/>
      </w:pPr>
      <w:r>
        <w:t>zemljište pod građevinama površine 74 m</w:t>
      </w:r>
      <w:r>
        <w:rPr>
          <w:vertAlign w:val="superscript"/>
        </w:rPr>
        <w:t>2</w:t>
      </w:r>
      <w:r>
        <w:t>,</w:t>
      </w:r>
    </w:p>
    <w:p w:rsidRDefault="005840B0" w:rsidP="0067194F" w:rsidR="0067194F">
      <w:pPr>
        <w:pStyle w:val="Odlomakpopisa"/>
        <w:numPr>
          <w:ilvl w:val="1"/>
          <w:numId w:val="14"/>
        </w:numPr>
        <w:jc w:val="both"/>
      </w:pPr>
      <w:r>
        <w:t>pomoćna zgrada (</w:t>
      </w:r>
      <w:proofErr w:type="spellStart"/>
      <w:r>
        <w:t>hidroforska</w:t>
      </w:r>
      <w:proofErr w:type="spellEnd"/>
      <w:r>
        <w:t xml:space="preserve"> kućica) površine 8 m</w:t>
      </w:r>
      <w:r>
        <w:rPr>
          <w:vertAlign w:val="superscript"/>
        </w:rPr>
        <w:t>2</w:t>
      </w:r>
      <w:r>
        <w:t>,</w:t>
      </w:r>
    </w:p>
    <w:p w:rsidRDefault="0040512D" w:rsidP="0067194F" w:rsidR="005840B0">
      <w:pPr>
        <w:pStyle w:val="Odlomakpopisa"/>
        <w:numPr>
          <w:ilvl w:val="1"/>
          <w:numId w:val="14"/>
        </w:numPr>
        <w:jc w:val="both"/>
      </w:pPr>
      <w:r>
        <w:t>pomoćna zgrada (kućica z</w:t>
      </w:r>
      <w:r w:rsidR="005840B0">
        <w:t>a</w:t>
      </w:r>
      <w:r>
        <w:t xml:space="preserve"> </w:t>
      </w:r>
      <w:r w:rsidR="005840B0">
        <w:t>uginule životinje) površine 5 m</w:t>
      </w:r>
      <w:r w:rsidR="005840B0">
        <w:rPr>
          <w:vertAlign w:val="superscript"/>
        </w:rPr>
        <w:t>2</w:t>
      </w:r>
      <w:r w:rsidR="005840B0">
        <w:t>,</w:t>
      </w:r>
    </w:p>
    <w:p w:rsidRDefault="005840B0" w:rsidP="0067194F" w:rsidR="005840B0">
      <w:pPr>
        <w:pStyle w:val="Odlomakpopisa"/>
        <w:numPr>
          <w:ilvl w:val="1"/>
          <w:numId w:val="14"/>
        </w:numPr>
        <w:jc w:val="both"/>
      </w:pPr>
      <w:r>
        <w:t>spremište (spremište alata) površine 16 m</w:t>
      </w:r>
      <w:r>
        <w:rPr>
          <w:vertAlign w:val="superscript"/>
        </w:rPr>
        <w:t>2</w:t>
      </w:r>
      <w:r>
        <w:t>,</w:t>
      </w:r>
    </w:p>
    <w:p w:rsidRDefault="005840B0" w:rsidP="0067194F" w:rsidR="005840B0">
      <w:pPr>
        <w:pStyle w:val="Odlomakpopisa"/>
        <w:numPr>
          <w:ilvl w:val="1"/>
          <w:numId w:val="14"/>
        </w:numPr>
        <w:jc w:val="both"/>
      </w:pPr>
      <w:r>
        <w:t>nadstrešnica površine 145 m</w:t>
      </w:r>
      <w:r>
        <w:rPr>
          <w:vertAlign w:val="superscript"/>
        </w:rPr>
        <w:t>2</w:t>
      </w:r>
      <w:r>
        <w:t>,</w:t>
      </w:r>
    </w:p>
    <w:p w:rsidRDefault="005840B0" w:rsidP="005840B0" w:rsidR="005840B0">
      <w:pPr>
        <w:pStyle w:val="Odlomakpopisa"/>
        <w:numPr>
          <w:ilvl w:val="1"/>
          <w:numId w:val="14"/>
        </w:numPr>
        <w:jc w:val="both"/>
      </w:pPr>
      <w:r>
        <w:t>nadstrešnica površine 145 m</w:t>
      </w:r>
      <w:r>
        <w:rPr>
          <w:vertAlign w:val="superscript"/>
        </w:rPr>
        <w:t>2</w:t>
      </w:r>
      <w:r>
        <w:t>,</w:t>
      </w:r>
    </w:p>
    <w:p w:rsidRDefault="005840B0" w:rsidP="005840B0" w:rsidR="005840B0">
      <w:pPr>
        <w:pStyle w:val="Odlomakpopisa"/>
        <w:numPr>
          <w:ilvl w:val="1"/>
          <w:numId w:val="14"/>
        </w:numPr>
        <w:jc w:val="both"/>
      </w:pPr>
      <w:r>
        <w:t>nadstrešnica površine 144 m</w:t>
      </w:r>
      <w:r>
        <w:rPr>
          <w:vertAlign w:val="superscript"/>
        </w:rPr>
        <w:t>2</w:t>
      </w:r>
      <w:r>
        <w:t>,</w:t>
      </w:r>
    </w:p>
    <w:p w:rsidRDefault="00234D03" w:rsidP="0067194F" w:rsidR="005840B0" w:rsidRPr="00755684">
      <w:pPr>
        <w:pStyle w:val="Odlomakpopisa"/>
        <w:numPr>
          <w:ilvl w:val="1"/>
          <w:numId w:val="14"/>
        </w:numPr>
        <w:jc w:val="both"/>
      </w:pPr>
      <w:r>
        <w:t>gospodarsko dvorište površine 15266 m</w:t>
      </w:r>
      <w:r>
        <w:rPr>
          <w:vertAlign w:val="superscript"/>
        </w:rPr>
        <w:t>2</w:t>
      </w:r>
      <w:r w:rsidR="0040512D">
        <w:t>.</w:t>
      </w:r>
    </w:p>
    <w:p w:rsidRDefault="0079223D" w:rsidP="0079223D" w:rsidR="0079223D">
      <w:pPr>
        <w:jc w:val="both"/>
      </w:pPr>
    </w:p>
    <w:p w:rsidRDefault="00B370DC" w:rsidP="00A81181" w:rsidR="00B370DC">
      <w:pPr>
        <w:numPr>
          <w:ilvl w:val="0"/>
          <w:numId w:val="13"/>
        </w:numPr>
        <w:jc w:val="both"/>
      </w:pPr>
      <w:r>
        <w:lastRenderedPageBreak/>
        <w:t>Ročište vjerovnika na kojem će se ispitati prijavljene tražbine (ispitno ročište) određuje se za dan</w:t>
      </w:r>
    </w:p>
    <w:p w:rsidRDefault="002F0FE0" w:rsidP="00B370DC" w:rsidR="002F0FE0">
      <w:pPr>
        <w:ind w:left="900"/>
        <w:jc w:val="both"/>
      </w:pPr>
    </w:p>
    <w:p w:rsidRDefault="0079223D" w:rsidP="00B370DC" w:rsidR="0079223D">
      <w:pPr>
        <w:ind w:left="900"/>
        <w:jc w:val="both"/>
      </w:pPr>
    </w:p>
    <w:p w:rsidRDefault="00B370DC" w:rsidP="00193629" w:rsidR="00B370DC" w:rsidRPr="00193629">
      <w:pPr>
        <w:ind w:left="900"/>
        <w:jc w:val="center"/>
        <w:rPr>
          <w:b/>
        </w:rPr>
      </w:pPr>
      <w:r w:rsidRPr="00193629">
        <w:rPr>
          <w:b/>
        </w:rPr>
        <w:t>20. travnja 2017. godine</w:t>
      </w:r>
    </w:p>
    <w:p w:rsidRDefault="00B370DC" w:rsidP="00193629" w:rsidR="00B370DC" w:rsidRPr="00193629">
      <w:pPr>
        <w:ind w:left="900"/>
        <w:jc w:val="center"/>
        <w:rPr>
          <w:b/>
        </w:rPr>
      </w:pPr>
      <w:r w:rsidRPr="00193629">
        <w:rPr>
          <w:b/>
        </w:rPr>
        <w:t>s početkom u 9,00 sati</w:t>
      </w:r>
    </w:p>
    <w:p w:rsidRDefault="00B370DC" w:rsidP="00193629" w:rsidR="00B370DC" w:rsidRPr="00193629">
      <w:pPr>
        <w:ind w:left="900"/>
        <w:jc w:val="center"/>
        <w:rPr>
          <w:b/>
        </w:rPr>
      </w:pPr>
      <w:r w:rsidRPr="00193629">
        <w:rPr>
          <w:b/>
        </w:rPr>
        <w:t>u Trgovačkom sudu u Osijeku</w:t>
      </w:r>
    </w:p>
    <w:p w:rsidRDefault="00B370DC" w:rsidP="00193629" w:rsidR="00B370DC" w:rsidRPr="00193629">
      <w:pPr>
        <w:ind w:left="900"/>
        <w:jc w:val="center"/>
        <w:rPr>
          <w:b/>
        </w:rPr>
      </w:pPr>
      <w:r w:rsidRPr="00193629">
        <w:rPr>
          <w:b/>
        </w:rPr>
        <w:t>Zagrebačka br. 2. soba br. 23/I.</w:t>
      </w:r>
    </w:p>
    <w:p w:rsidRDefault="00B370DC" w:rsidP="00B370DC" w:rsidR="00B370DC">
      <w:pPr>
        <w:ind w:left="900"/>
        <w:jc w:val="both"/>
      </w:pPr>
    </w:p>
    <w:p w:rsidRDefault="002F0FE0" w:rsidP="00B370DC" w:rsidR="002F0FE0">
      <w:pPr>
        <w:ind w:left="900"/>
        <w:jc w:val="both"/>
      </w:pPr>
    </w:p>
    <w:p w:rsidRDefault="00B370DC" w:rsidP="00B370DC" w:rsidR="00B370DC" w:rsidRPr="0079223D">
      <w:pPr>
        <w:numPr>
          <w:ilvl w:val="0"/>
          <w:numId w:val="13"/>
        </w:numPr>
        <w:jc w:val="both"/>
      </w:pPr>
      <w:r>
        <w:t xml:space="preserve">Ročište vjerovnika na kojem će se na temelju izvješća stečajnog upravitelja odlučivati o daljnjem tijeku stečajnog postupka (izvještajno ročište) zakazuje se za </w:t>
      </w:r>
      <w:r w:rsidRPr="0079223D">
        <w:t>isti dan i na istom mjestu s početkom u 9,30 sati.</w:t>
      </w:r>
    </w:p>
    <w:p w:rsidRDefault="0079223D" w:rsidP="0079223D" w:rsidR="0079223D">
      <w:pPr>
        <w:ind w:left="900"/>
        <w:jc w:val="both"/>
      </w:pPr>
    </w:p>
    <w:p w:rsidRDefault="00B370DC" w:rsidP="00B370DC" w:rsidR="00B370DC" w:rsidRPr="004C533E">
      <w:pPr>
        <w:numPr>
          <w:ilvl w:val="0"/>
          <w:numId w:val="13"/>
        </w:numPr>
        <w:jc w:val="both"/>
      </w:pPr>
      <w:r w:rsidRPr="004C533E">
        <w:t xml:space="preserve">Nastavljanje postupka radi naknadne diobe određeno je dana </w:t>
      </w:r>
      <w:r w:rsidR="004C533E" w:rsidRPr="004C533E">
        <w:rPr>
          <w:b/>
        </w:rPr>
        <w:t xml:space="preserve">28. veljače </w:t>
      </w:r>
      <w:r w:rsidRPr="004C533E">
        <w:rPr>
          <w:b/>
        </w:rPr>
        <w:t>2017. godine</w:t>
      </w:r>
      <w:r w:rsidRPr="004C533E">
        <w:t xml:space="preserve"> u </w:t>
      </w:r>
      <w:r w:rsidR="004C533E" w:rsidRPr="00A211EF">
        <w:rPr>
          <w:b/>
        </w:rPr>
        <w:t xml:space="preserve">12,00 </w:t>
      </w:r>
      <w:r w:rsidRPr="00A211EF">
        <w:rPr>
          <w:b/>
        </w:rPr>
        <w:t>sati</w:t>
      </w:r>
      <w:r w:rsidRPr="004C533E">
        <w:t xml:space="preserve"> kada je ovo rješenje objavljeno na mrežnoj stranici  e-oglasna ploča suda. </w:t>
      </w:r>
    </w:p>
    <w:p w:rsidRDefault="00622242" w:rsidP="00622242" w:rsidR="00622242" w:rsidRPr="00850DEE">
      <w:pPr>
        <w:jc w:val="both"/>
        <w:rPr>
          <w:highlight w:val="yellow"/>
        </w:rPr>
      </w:pPr>
    </w:p>
    <w:p w:rsidRDefault="00B370DC" w:rsidP="00A211EF" w:rsidR="00A211EF">
      <w:pPr>
        <w:pStyle w:val="Odlomakpopisa"/>
        <w:numPr>
          <w:ilvl w:val="0"/>
          <w:numId w:val="13"/>
        </w:numPr>
        <w:jc w:val="both"/>
        <w:rPr>
          <w:lang w:eastAsia="en-US"/>
        </w:rPr>
      </w:pPr>
      <w:r>
        <w:rPr>
          <w:lang w:eastAsia="en-US"/>
        </w:rPr>
        <w:t xml:space="preserve">Tablice prijavljenih tražbina te </w:t>
      </w:r>
      <w:proofErr w:type="spellStart"/>
      <w:r>
        <w:rPr>
          <w:lang w:eastAsia="en-US"/>
        </w:rPr>
        <w:t>razlučnih</w:t>
      </w:r>
      <w:proofErr w:type="spellEnd"/>
      <w:r>
        <w:rPr>
          <w:lang w:eastAsia="en-US"/>
        </w:rPr>
        <w:t xml:space="preserve"> i izlučnih prava iz čl.</w:t>
      </w:r>
      <w:r w:rsidR="00193629">
        <w:rPr>
          <w:lang w:eastAsia="en-US"/>
        </w:rPr>
        <w:t xml:space="preserve"> </w:t>
      </w:r>
      <w:r>
        <w:rPr>
          <w:lang w:eastAsia="en-US"/>
        </w:rPr>
        <w:t>259. st.</w:t>
      </w:r>
      <w:r w:rsidR="00193629">
        <w:rPr>
          <w:lang w:eastAsia="en-US"/>
        </w:rPr>
        <w:t xml:space="preserve"> </w:t>
      </w:r>
      <w:r>
        <w:rPr>
          <w:lang w:eastAsia="en-US"/>
        </w:rPr>
        <w:t>2. SZ-a objavit će se na mrežnoj stranici e-Oglasna ploča sudova nakon isteka roka za prijavu tražbina, a najkasnije osam dana prije održavanja ispitnog ročišta.</w:t>
      </w:r>
    </w:p>
    <w:p w:rsidRDefault="006921BF" w:rsidP="006921BF" w:rsidR="006921BF">
      <w:pPr>
        <w:pStyle w:val="Odlomakpopisa"/>
        <w:ind w:left="900"/>
        <w:jc w:val="both"/>
        <w:rPr>
          <w:lang w:eastAsia="en-US"/>
        </w:rPr>
      </w:pPr>
    </w:p>
    <w:p w:rsidRDefault="00B370DC" w:rsidP="00A211EF" w:rsidR="00B370DC">
      <w:pPr>
        <w:pStyle w:val="Odlomakpopisa"/>
        <w:ind w:left="900"/>
        <w:jc w:val="both"/>
        <w:rPr>
          <w:lang w:eastAsia="en-US"/>
        </w:rPr>
      </w:pPr>
      <w:r>
        <w:rPr>
          <w:lang w:eastAsia="en-US"/>
        </w:rPr>
        <w:t xml:space="preserve">Prijave tražbina i isprave izložit će se u pisarnici suda, soba </w:t>
      </w:r>
      <w:r w:rsidR="00ED33BF">
        <w:rPr>
          <w:lang w:eastAsia="en-US"/>
        </w:rPr>
        <w:t>br. 9,</w:t>
      </w:r>
      <w:r>
        <w:rPr>
          <w:lang w:eastAsia="en-US"/>
        </w:rPr>
        <w:t xml:space="preserve"> </w:t>
      </w:r>
      <w:r w:rsidR="00ED33BF">
        <w:rPr>
          <w:lang w:eastAsia="en-US"/>
        </w:rPr>
        <w:t>prizemlje</w:t>
      </w:r>
      <w:r>
        <w:rPr>
          <w:lang w:eastAsia="en-US"/>
        </w:rPr>
        <w:t>, na uvid sudionicima, nakon isteka roka za prijavu tražbina, a najkasnije osam dana prije održavanja ispitnog ročišta (čl.</w:t>
      </w:r>
      <w:r w:rsidR="00193629">
        <w:rPr>
          <w:lang w:eastAsia="en-US"/>
        </w:rPr>
        <w:t xml:space="preserve"> </w:t>
      </w:r>
      <w:r>
        <w:rPr>
          <w:lang w:eastAsia="en-US"/>
        </w:rPr>
        <w:t>259. st.</w:t>
      </w:r>
      <w:r w:rsidR="00193629">
        <w:rPr>
          <w:lang w:eastAsia="en-US"/>
        </w:rPr>
        <w:t xml:space="preserve"> </w:t>
      </w:r>
      <w:r>
        <w:rPr>
          <w:lang w:eastAsia="en-US"/>
        </w:rPr>
        <w:t>3. SZ-a).</w:t>
      </w:r>
    </w:p>
    <w:p w:rsidRDefault="00B370DC" w:rsidP="00B370DC" w:rsidR="00B370DC"/>
    <w:p w:rsidRDefault="00B370DC" w:rsidP="00B370DC" w:rsidR="00B370DC">
      <w:pPr>
        <w:jc w:val="both"/>
      </w:pPr>
    </w:p>
    <w:p w:rsidRDefault="00B370DC" w:rsidP="00B370DC" w:rsidR="00B370DC">
      <w:pPr>
        <w:pStyle w:val="Naslov1"/>
        <w:rPr>
          <w:b w:val="false"/>
        </w:rPr>
      </w:pPr>
      <w:proofErr w:type="spellStart"/>
      <w:r>
        <w:rPr>
          <w:b w:val="false"/>
        </w:rPr>
        <w:t>Obrazloženje</w:t>
      </w:r>
      <w:proofErr w:type="spellEnd"/>
    </w:p>
    <w:p w:rsidRDefault="00B370DC" w:rsidP="00B370DC" w:rsidR="00B370DC"/>
    <w:p w:rsidRDefault="00B370DC" w:rsidP="00B370DC" w:rsidR="00B370DC"/>
    <w:p w:rsidRDefault="00B370DC" w:rsidP="00B370DC" w:rsidR="00B370DC">
      <w:pPr>
        <w:ind w:firstLine="708"/>
        <w:jc w:val="both"/>
      </w:pPr>
      <w:r>
        <w:rPr>
          <w:bCs/>
        </w:rPr>
        <w:t xml:space="preserve">Rješenjem ovog suda </w:t>
      </w:r>
      <w:proofErr w:type="spellStart"/>
      <w:r>
        <w:rPr>
          <w:bCs/>
        </w:rPr>
        <w:t>posl</w:t>
      </w:r>
      <w:proofErr w:type="spellEnd"/>
      <w:r>
        <w:rPr>
          <w:bCs/>
        </w:rPr>
        <w:t xml:space="preserve">. br. </w:t>
      </w:r>
      <w:r w:rsidR="00622242">
        <w:rPr>
          <w:bCs/>
        </w:rPr>
        <w:t>9 St-1671/16-4 od 27. srpnja 2016</w:t>
      </w:r>
      <w:r>
        <w:rPr>
          <w:bCs/>
        </w:rPr>
        <w:t>.</w:t>
      </w:r>
      <w:r w:rsidR="00193629">
        <w:rPr>
          <w:bCs/>
        </w:rPr>
        <w:t xml:space="preserve"> </w:t>
      </w:r>
      <w:r>
        <w:rPr>
          <w:bCs/>
        </w:rPr>
        <w:t xml:space="preserve">godine otvoren je i zaključen skraćeni stečajni postupak nad dužnikom </w:t>
      </w:r>
      <w:r w:rsidR="00622242">
        <w:t>SVINJOGOJSKA FARMA ALBA &amp; NIGRA d.o.o. za proizvodnju i preradu mesa</w:t>
      </w:r>
      <w:r w:rsidR="00DD1CE0">
        <w:t xml:space="preserve"> u stečaju</w:t>
      </w:r>
      <w:r w:rsidR="00622242">
        <w:t xml:space="preserve">, Dalj, Rudina za Šušnjarom 16, MBS: 030090674, OIB: 91395493512 </w:t>
      </w:r>
      <w:r>
        <w:rPr>
          <w:bCs/>
        </w:rPr>
        <w:t xml:space="preserve">temeljem </w:t>
      </w:r>
      <w:r>
        <w:t>čl. 431.</w:t>
      </w:r>
      <w:r w:rsidR="00193629">
        <w:t xml:space="preserve"> </w:t>
      </w:r>
      <w:r>
        <w:t>SZ</w:t>
      </w:r>
      <w:r w:rsidR="00622242">
        <w:t>-a</w:t>
      </w:r>
      <w:r>
        <w:t xml:space="preserve">, te imenovan stečajni upravitelj </w:t>
      </w:r>
      <w:r w:rsidR="00622242">
        <w:t>Nikola Bojanić, Osijek, Bračka 179, OIB: 32886956915.</w:t>
      </w:r>
    </w:p>
    <w:p w:rsidRDefault="00622242" w:rsidP="00B370DC" w:rsidR="00622242">
      <w:pPr>
        <w:ind w:firstLine="708"/>
        <w:jc w:val="both"/>
      </w:pPr>
    </w:p>
    <w:p w:rsidRDefault="00B370DC" w:rsidP="00B370DC" w:rsidR="00B370DC">
      <w:pPr>
        <w:ind w:firstLine="720"/>
        <w:jc w:val="both"/>
      </w:pPr>
      <w:r w:rsidRPr="007E4CDA">
        <w:t xml:space="preserve">Rješenjem </w:t>
      </w:r>
      <w:r w:rsidRPr="00035258">
        <w:t xml:space="preserve">registarskog suda </w:t>
      </w:r>
      <w:proofErr w:type="spellStart"/>
      <w:r w:rsidRPr="00035258">
        <w:t>p</w:t>
      </w:r>
      <w:r w:rsidRPr="007E4CDA">
        <w:t>osl</w:t>
      </w:r>
      <w:proofErr w:type="spellEnd"/>
      <w:r w:rsidRPr="007E4CDA">
        <w:t xml:space="preserve">. br. </w:t>
      </w:r>
      <w:proofErr w:type="spellStart"/>
      <w:r w:rsidRPr="007E4CDA">
        <w:t>Tt</w:t>
      </w:r>
      <w:proofErr w:type="spellEnd"/>
      <w:r w:rsidRPr="007E4CDA">
        <w:t>-16/8116-2 od 9. prosinca 2016.</w:t>
      </w:r>
      <w:r w:rsidR="007E4CDA">
        <w:t xml:space="preserve"> </w:t>
      </w:r>
      <w:r w:rsidRPr="007E4CDA">
        <w:t>godine dužnik je brisan iz sudskog registra i time izgubio svojstvo pravne osobe.</w:t>
      </w:r>
    </w:p>
    <w:p w:rsidRDefault="007E4CDA" w:rsidP="00B370DC" w:rsidR="007E4CDA" w:rsidRPr="007E4CDA">
      <w:pPr>
        <w:ind w:firstLine="720"/>
        <w:jc w:val="both"/>
      </w:pPr>
    </w:p>
    <w:p w:rsidRDefault="00B370DC" w:rsidP="007E4CDA" w:rsidR="004E27AF">
      <w:pPr>
        <w:ind w:firstLine="708"/>
        <w:jc w:val="both"/>
      </w:pPr>
      <w:r w:rsidRPr="007E4CDA">
        <w:t>Dana 16. kolovoza 2016. zaprimljen je prijedlog Zagrebačke banke d.d., Zagreb za nastavak postupka radi naknadne diobe, u kojem je navedeno da je stečajn</w:t>
      </w:r>
      <w:r>
        <w:t>i dužnik upisan kao vlasnik nekretnina upisanih u zemljišne knjige Općinskog suda u Osijeku</w:t>
      </w:r>
      <w:r w:rsidR="004E27AF">
        <w:t xml:space="preserve"> i to</w:t>
      </w:r>
      <w:r>
        <w:t>:</w:t>
      </w:r>
    </w:p>
    <w:p w:rsidRDefault="004E27AF" w:rsidP="007E4CDA" w:rsidR="004E27AF">
      <w:pPr>
        <w:ind w:firstLine="708"/>
        <w:jc w:val="both"/>
      </w:pPr>
    </w:p>
    <w:p w:rsidRDefault="004E27AF" w:rsidP="004E27AF" w:rsidR="004E27AF">
      <w:pPr>
        <w:numPr>
          <w:ilvl w:val="0"/>
          <w:numId w:val="14"/>
        </w:numPr>
        <w:ind w:hanging="234" w:left="1134"/>
        <w:jc w:val="both"/>
      </w:pPr>
      <w:r>
        <w:t xml:space="preserve">nekretnine upisane u </w:t>
      </w:r>
      <w:r w:rsidRPr="00755684">
        <w:t xml:space="preserve">zk.ul.br. </w:t>
      </w:r>
      <w:r>
        <w:t xml:space="preserve">2159 </w:t>
      </w:r>
      <w:r w:rsidRPr="00755684">
        <w:t>k.o</w:t>
      </w:r>
      <w:r>
        <w:t xml:space="preserve">. Dalj, k.č.br. 4611 u naravi oranica za Šušnjarom površine 8099 </w:t>
      </w:r>
      <w:r w:rsidRPr="00755684">
        <w:t>m</w:t>
      </w:r>
      <w:r w:rsidRPr="00755684">
        <w:rPr>
          <w:vertAlign w:val="superscript"/>
        </w:rPr>
        <w:t>2</w:t>
      </w:r>
      <w:r>
        <w:t>,</w:t>
      </w:r>
    </w:p>
    <w:p w:rsidRDefault="004E27AF" w:rsidP="004E27AF" w:rsidR="004E27AF">
      <w:pPr>
        <w:numPr>
          <w:ilvl w:val="0"/>
          <w:numId w:val="14"/>
        </w:numPr>
        <w:ind w:hanging="234" w:left="1134"/>
        <w:jc w:val="both"/>
      </w:pPr>
      <w:r>
        <w:t xml:space="preserve">nekretnine upisane u </w:t>
      </w:r>
      <w:r w:rsidRPr="00755684">
        <w:t xml:space="preserve">zk.ul.br. </w:t>
      </w:r>
      <w:r>
        <w:t xml:space="preserve">3483 </w:t>
      </w:r>
      <w:r w:rsidRPr="00755684">
        <w:t>k.o</w:t>
      </w:r>
      <w:r>
        <w:t xml:space="preserve">. Dalj, k.č.br. 4602 u naravi šuma za Šušnjarom površine 8932 </w:t>
      </w:r>
      <w:r w:rsidRPr="00755684">
        <w:t>m</w:t>
      </w:r>
      <w:r w:rsidRPr="00755684">
        <w:rPr>
          <w:vertAlign w:val="superscript"/>
        </w:rPr>
        <w:t>2</w:t>
      </w:r>
      <w:r>
        <w:t>,</w:t>
      </w:r>
    </w:p>
    <w:p w:rsidRDefault="004E27AF" w:rsidP="004E27AF" w:rsidR="004E27AF">
      <w:pPr>
        <w:numPr>
          <w:ilvl w:val="0"/>
          <w:numId w:val="14"/>
        </w:numPr>
        <w:ind w:hanging="234" w:left="1134"/>
        <w:jc w:val="both"/>
      </w:pPr>
      <w:r>
        <w:t xml:space="preserve">nekretnine upisane u </w:t>
      </w:r>
      <w:r w:rsidRPr="00755684">
        <w:t xml:space="preserve">zk.ul.br. </w:t>
      </w:r>
      <w:r>
        <w:t xml:space="preserve">3898 </w:t>
      </w:r>
      <w:r w:rsidRPr="00755684">
        <w:t>k.o</w:t>
      </w:r>
      <w:r>
        <w:t xml:space="preserve">. Dalj, k.č.br. 4620 u naravi oranica za Šušnjarom površine 4935 </w:t>
      </w:r>
      <w:r w:rsidRPr="00755684">
        <w:t>m</w:t>
      </w:r>
      <w:r w:rsidRPr="00755684">
        <w:rPr>
          <w:vertAlign w:val="superscript"/>
        </w:rPr>
        <w:t>2</w:t>
      </w:r>
      <w:r>
        <w:rPr>
          <w:vertAlign w:val="superscript"/>
        </w:rPr>
        <w:t xml:space="preserve"> </w:t>
      </w:r>
      <w:r>
        <w:t>te k.č.br. 4621 u naravi oranica za Šušnjarom površine 688 m</w:t>
      </w:r>
      <w:r>
        <w:rPr>
          <w:vertAlign w:val="superscript"/>
        </w:rPr>
        <w:t>2</w:t>
      </w:r>
      <w:r>
        <w:t>,</w:t>
      </w:r>
    </w:p>
    <w:p w:rsidRDefault="004E27AF" w:rsidP="004E27AF" w:rsidR="004E27AF">
      <w:pPr>
        <w:numPr>
          <w:ilvl w:val="0"/>
          <w:numId w:val="14"/>
        </w:numPr>
        <w:ind w:hanging="234" w:left="1134"/>
        <w:jc w:val="both"/>
      </w:pPr>
      <w:r>
        <w:lastRenderedPageBreak/>
        <w:t>nekretnine upisane u zk.ul.br. 4767 k.o. Dalj, k.č.br. 4603 u naravi šuma za Šušnjarom površine 2895 m</w:t>
      </w:r>
      <w:r>
        <w:rPr>
          <w:vertAlign w:val="superscript"/>
        </w:rPr>
        <w:t>2</w:t>
      </w:r>
      <w:r>
        <w:t>,</w:t>
      </w:r>
    </w:p>
    <w:p w:rsidRDefault="004E27AF" w:rsidP="004E27AF" w:rsidR="004E27AF">
      <w:pPr>
        <w:numPr>
          <w:ilvl w:val="0"/>
          <w:numId w:val="14"/>
        </w:numPr>
        <w:ind w:hanging="234" w:left="1134"/>
        <w:jc w:val="both"/>
      </w:pPr>
      <w:r>
        <w:t>nekretnine upisane u zk.ul.br. 6145 k.o. Dalj, k.č.br. 4614 u naravi gospodarska zgrada (</w:t>
      </w:r>
      <w:proofErr w:type="spellStart"/>
      <w:r>
        <w:t>reprocentar</w:t>
      </w:r>
      <w:proofErr w:type="spellEnd"/>
      <w:r>
        <w:t xml:space="preserve">), gospodarska zgrada (građevina za tov), upravna zgrada </w:t>
      </w:r>
      <w:proofErr w:type="spellStart"/>
      <w:r>
        <w:t>k.b</w:t>
      </w:r>
      <w:proofErr w:type="spellEnd"/>
      <w:r>
        <w:t>. 16 (spremište i uprava), zemljište pod građevinama, zemljište pod građevinama, pomoćna zgrada (</w:t>
      </w:r>
      <w:proofErr w:type="spellStart"/>
      <w:r>
        <w:t>hidroforska</w:t>
      </w:r>
      <w:proofErr w:type="spellEnd"/>
      <w:r>
        <w:t xml:space="preserve"> kućica), pomoćna zgrada (kućica za uginule životinje), spremište (spremište alata), nadstrešnica, nadstrešnica, nadstrešnica, gospodarsko dvorište, rudina za Šušnjarom, sve ukupne površine 16450 m</w:t>
      </w:r>
      <w:r w:rsidRPr="0067194F">
        <w:rPr>
          <w:vertAlign w:val="superscript"/>
        </w:rPr>
        <w:t>2</w:t>
      </w:r>
      <w:r>
        <w:t>, od čega</w:t>
      </w:r>
    </w:p>
    <w:p w:rsidRDefault="004E27AF" w:rsidP="004E27AF" w:rsidR="004E27AF">
      <w:pPr>
        <w:ind w:left="1134"/>
        <w:jc w:val="both"/>
      </w:pPr>
    </w:p>
    <w:p w:rsidRDefault="004E27AF" w:rsidP="004E27AF" w:rsidR="004E27AF">
      <w:pPr>
        <w:pStyle w:val="Odlomakpopisa"/>
        <w:numPr>
          <w:ilvl w:val="1"/>
          <w:numId w:val="14"/>
        </w:numPr>
        <w:jc w:val="both"/>
      </w:pPr>
      <w:r>
        <w:t>gospodarska zgrada (</w:t>
      </w:r>
      <w:proofErr w:type="spellStart"/>
      <w:r>
        <w:t>reprocentar</w:t>
      </w:r>
      <w:proofErr w:type="spellEnd"/>
      <w:r>
        <w:t>) površine 269 m</w:t>
      </w:r>
      <w:r>
        <w:rPr>
          <w:vertAlign w:val="superscript"/>
        </w:rPr>
        <w:t>2</w:t>
      </w:r>
      <w:r>
        <w:t>,</w:t>
      </w:r>
    </w:p>
    <w:p w:rsidRDefault="004E27AF" w:rsidP="004E27AF" w:rsidR="004E27AF">
      <w:pPr>
        <w:pStyle w:val="Odlomakpopisa"/>
        <w:numPr>
          <w:ilvl w:val="1"/>
          <w:numId w:val="14"/>
        </w:numPr>
        <w:jc w:val="both"/>
      </w:pPr>
      <w:r>
        <w:t>gospodarska zgrada (građevina za tov) površine 269 m</w:t>
      </w:r>
      <w:r>
        <w:rPr>
          <w:vertAlign w:val="superscript"/>
        </w:rPr>
        <w:t>2</w:t>
      </w:r>
      <w:r>
        <w:t>,</w:t>
      </w:r>
    </w:p>
    <w:p w:rsidRDefault="004E27AF" w:rsidP="004E27AF" w:rsidR="004E27AF">
      <w:pPr>
        <w:pStyle w:val="Odlomakpopisa"/>
        <w:numPr>
          <w:ilvl w:val="1"/>
          <w:numId w:val="14"/>
        </w:numPr>
        <w:jc w:val="both"/>
      </w:pPr>
      <w:r>
        <w:t xml:space="preserve">upravna zgrada </w:t>
      </w:r>
      <w:proofErr w:type="spellStart"/>
      <w:r>
        <w:t>k.b</w:t>
      </w:r>
      <w:proofErr w:type="spellEnd"/>
      <w:r>
        <w:t>. 16 (spremište i uprava) površine 52 m</w:t>
      </w:r>
      <w:r>
        <w:rPr>
          <w:vertAlign w:val="superscript"/>
        </w:rPr>
        <w:t>2</w:t>
      </w:r>
      <w:r>
        <w:t>,</w:t>
      </w:r>
    </w:p>
    <w:p w:rsidRDefault="004E27AF" w:rsidP="004E27AF" w:rsidR="004E27AF">
      <w:pPr>
        <w:pStyle w:val="Odlomakpopisa"/>
        <w:numPr>
          <w:ilvl w:val="1"/>
          <w:numId w:val="14"/>
        </w:numPr>
        <w:jc w:val="both"/>
      </w:pPr>
      <w:r>
        <w:t>zemljište pod građevinama površine 57 m</w:t>
      </w:r>
      <w:r>
        <w:rPr>
          <w:vertAlign w:val="superscript"/>
        </w:rPr>
        <w:t>2</w:t>
      </w:r>
      <w:r>
        <w:t>,</w:t>
      </w:r>
    </w:p>
    <w:p w:rsidRDefault="004E27AF" w:rsidP="004E27AF" w:rsidR="004E27AF">
      <w:pPr>
        <w:pStyle w:val="Odlomakpopisa"/>
        <w:numPr>
          <w:ilvl w:val="1"/>
          <w:numId w:val="14"/>
        </w:numPr>
        <w:jc w:val="both"/>
      </w:pPr>
      <w:r>
        <w:t>zemljište pod građevinama površine 74 m</w:t>
      </w:r>
      <w:r>
        <w:rPr>
          <w:vertAlign w:val="superscript"/>
        </w:rPr>
        <w:t>2</w:t>
      </w:r>
      <w:r>
        <w:t>,</w:t>
      </w:r>
    </w:p>
    <w:p w:rsidRDefault="004E27AF" w:rsidP="004E27AF" w:rsidR="004E27AF">
      <w:pPr>
        <w:pStyle w:val="Odlomakpopisa"/>
        <w:numPr>
          <w:ilvl w:val="1"/>
          <w:numId w:val="14"/>
        </w:numPr>
        <w:jc w:val="both"/>
      </w:pPr>
      <w:r>
        <w:t>pomoćna zgrada (</w:t>
      </w:r>
      <w:proofErr w:type="spellStart"/>
      <w:r>
        <w:t>hidroforska</w:t>
      </w:r>
      <w:proofErr w:type="spellEnd"/>
      <w:r>
        <w:t xml:space="preserve"> kućica) površine 8 m</w:t>
      </w:r>
      <w:r>
        <w:rPr>
          <w:vertAlign w:val="superscript"/>
        </w:rPr>
        <w:t>2</w:t>
      </w:r>
      <w:r>
        <w:t>,</w:t>
      </w:r>
    </w:p>
    <w:p w:rsidRDefault="004E27AF" w:rsidP="004E27AF" w:rsidR="004E27AF">
      <w:pPr>
        <w:pStyle w:val="Odlomakpopisa"/>
        <w:numPr>
          <w:ilvl w:val="1"/>
          <w:numId w:val="14"/>
        </w:numPr>
        <w:jc w:val="both"/>
      </w:pPr>
      <w:r>
        <w:t>pomoćna zgrada (kućica za uginule životinje) površine 5 m</w:t>
      </w:r>
      <w:r>
        <w:rPr>
          <w:vertAlign w:val="superscript"/>
        </w:rPr>
        <w:t>2</w:t>
      </w:r>
      <w:r>
        <w:t>,</w:t>
      </w:r>
    </w:p>
    <w:p w:rsidRDefault="004E27AF" w:rsidP="004E27AF" w:rsidR="004E27AF">
      <w:pPr>
        <w:pStyle w:val="Odlomakpopisa"/>
        <w:numPr>
          <w:ilvl w:val="1"/>
          <w:numId w:val="14"/>
        </w:numPr>
        <w:jc w:val="both"/>
      </w:pPr>
      <w:r>
        <w:t>spremište (spremište alata) površine 16 m</w:t>
      </w:r>
      <w:r>
        <w:rPr>
          <w:vertAlign w:val="superscript"/>
        </w:rPr>
        <w:t>2</w:t>
      </w:r>
      <w:r>
        <w:t>,</w:t>
      </w:r>
    </w:p>
    <w:p w:rsidRDefault="004E27AF" w:rsidP="004E27AF" w:rsidR="004E27AF">
      <w:pPr>
        <w:pStyle w:val="Odlomakpopisa"/>
        <w:numPr>
          <w:ilvl w:val="1"/>
          <w:numId w:val="14"/>
        </w:numPr>
        <w:jc w:val="both"/>
      </w:pPr>
      <w:r>
        <w:t>nadstrešnica površine 145 m</w:t>
      </w:r>
      <w:r>
        <w:rPr>
          <w:vertAlign w:val="superscript"/>
        </w:rPr>
        <w:t>2</w:t>
      </w:r>
      <w:r>
        <w:t>,</w:t>
      </w:r>
    </w:p>
    <w:p w:rsidRDefault="004E27AF" w:rsidP="004E27AF" w:rsidR="004E27AF">
      <w:pPr>
        <w:pStyle w:val="Odlomakpopisa"/>
        <w:numPr>
          <w:ilvl w:val="1"/>
          <w:numId w:val="14"/>
        </w:numPr>
        <w:jc w:val="both"/>
      </w:pPr>
      <w:r>
        <w:t>nadstrešnica površine 145 m</w:t>
      </w:r>
      <w:r>
        <w:rPr>
          <w:vertAlign w:val="superscript"/>
        </w:rPr>
        <w:t>2</w:t>
      </w:r>
      <w:r>
        <w:t>,</w:t>
      </w:r>
    </w:p>
    <w:p w:rsidRDefault="004E27AF" w:rsidP="004E27AF" w:rsidR="004E27AF">
      <w:pPr>
        <w:pStyle w:val="Odlomakpopisa"/>
        <w:numPr>
          <w:ilvl w:val="1"/>
          <w:numId w:val="14"/>
        </w:numPr>
        <w:jc w:val="both"/>
      </w:pPr>
      <w:r>
        <w:t>nadstrešnica površine 144 m</w:t>
      </w:r>
      <w:r>
        <w:rPr>
          <w:vertAlign w:val="superscript"/>
        </w:rPr>
        <w:t>2</w:t>
      </w:r>
      <w:r>
        <w:t>,</w:t>
      </w:r>
    </w:p>
    <w:p w:rsidRDefault="004E27AF" w:rsidP="004E27AF" w:rsidR="004E27AF">
      <w:pPr>
        <w:pStyle w:val="Odlomakpopisa"/>
        <w:numPr>
          <w:ilvl w:val="1"/>
          <w:numId w:val="14"/>
        </w:numPr>
        <w:jc w:val="both"/>
      </w:pPr>
      <w:r>
        <w:t>gospodarsko dvorište površine 15266 m</w:t>
      </w:r>
      <w:r w:rsidRPr="004E27AF">
        <w:rPr>
          <w:vertAlign w:val="superscript"/>
        </w:rPr>
        <w:t>2</w:t>
      </w:r>
    </w:p>
    <w:p w:rsidRDefault="004E27AF" w:rsidP="004E27AF" w:rsidR="004E27AF">
      <w:pPr>
        <w:jc w:val="both"/>
      </w:pPr>
    </w:p>
    <w:p w:rsidRDefault="00B370DC" w:rsidP="004E27AF" w:rsidR="00B370DC">
      <w:pPr>
        <w:jc w:val="both"/>
      </w:pPr>
      <w:r w:rsidRPr="004E27AF">
        <w:t>te je predložen temeljem čl. 289. SZ</w:t>
      </w:r>
      <w:r w:rsidR="004E27AF" w:rsidRPr="004E27AF">
        <w:t>-a</w:t>
      </w:r>
      <w:r w:rsidRPr="004E27AF">
        <w:t xml:space="preserve"> nastavak stečajnog postupka radi naknadne diobe</w:t>
      </w:r>
      <w:r>
        <w:t xml:space="preserve"> stečajne mase i namirenja tražbine vjerovnika osigurane hipotekom na navedenim nekretninama dužnika brisanog iz sudskog registra.</w:t>
      </w:r>
    </w:p>
    <w:p w:rsidRDefault="007E4CDA" w:rsidP="007E4CDA" w:rsidR="007E4CDA">
      <w:pPr>
        <w:ind w:firstLine="708"/>
        <w:jc w:val="both"/>
      </w:pPr>
    </w:p>
    <w:p w:rsidRDefault="00B370DC" w:rsidP="00B370DC" w:rsidR="00B370DC">
      <w:pPr>
        <w:ind w:firstLine="720"/>
        <w:jc w:val="both"/>
        <w:rPr>
          <w:bCs/>
        </w:rPr>
      </w:pPr>
      <w:r>
        <w:rPr>
          <w:bCs/>
        </w:rPr>
        <w:t>Odredbom čl. 289. st.</w:t>
      </w:r>
      <w:r w:rsidR="008A180B">
        <w:rPr>
          <w:bCs/>
        </w:rPr>
        <w:t xml:space="preserve"> </w:t>
      </w:r>
      <w:r>
        <w:rPr>
          <w:bCs/>
        </w:rPr>
        <w:t xml:space="preserve">1. SZ-a propisano je da sud na prijedlog stečajnog upravitelja, kojega od stečajnih vjerovnika ili po službenoj dužnosti odredi nastavljanje postupka radi naknadne diobe, ako se nakon završnog ročišta pronađe imovina koja ulazi u stečajnu masu. </w:t>
      </w:r>
    </w:p>
    <w:p w:rsidRDefault="00B370DC" w:rsidP="008A180B" w:rsidR="00B370DC">
      <w:pPr>
        <w:jc w:val="both"/>
        <w:rPr>
          <w:bCs/>
        </w:rPr>
      </w:pPr>
      <w:r>
        <w:rPr>
          <w:bCs/>
        </w:rPr>
        <w:t>Prema st.</w:t>
      </w:r>
      <w:r w:rsidR="008A180B">
        <w:rPr>
          <w:bCs/>
        </w:rPr>
        <w:t xml:space="preserve"> </w:t>
      </w:r>
      <w:r>
        <w:rPr>
          <w:bCs/>
        </w:rPr>
        <w:t xml:space="preserve">2. istog članka nastavljanje postupka radi naknadne diobe sud će odrediti bez obzira na to je li postupak bio zaključen. </w:t>
      </w:r>
    </w:p>
    <w:p w:rsidRDefault="008A180B" w:rsidP="00B370DC" w:rsidR="008A180B">
      <w:pPr>
        <w:ind w:firstLine="720"/>
        <w:jc w:val="both"/>
        <w:rPr>
          <w:bCs/>
        </w:rPr>
      </w:pPr>
    </w:p>
    <w:p w:rsidRDefault="00B370DC" w:rsidP="00B370DC" w:rsidR="00B370DC">
      <w:pPr>
        <w:jc w:val="both"/>
        <w:rPr>
          <w:bCs/>
        </w:rPr>
      </w:pPr>
      <w:r>
        <w:tab/>
      </w:r>
      <w:r>
        <w:rPr>
          <w:bCs/>
        </w:rPr>
        <w:t xml:space="preserve">Budući je vjerovnik dostavio sudu dokaz o pronađenoj imovini koja ulazi u stečajnu masu dužnika, valjalo je u skladu s čl. 289. i čl. 133. </w:t>
      </w:r>
      <w:r w:rsidR="008A180B" w:rsidRPr="004E27AF">
        <w:rPr>
          <w:bCs/>
        </w:rPr>
        <w:t>SZ-a</w:t>
      </w:r>
      <w:r w:rsidR="008A180B">
        <w:rPr>
          <w:bCs/>
        </w:rPr>
        <w:t xml:space="preserve"> </w:t>
      </w:r>
      <w:r>
        <w:rPr>
          <w:bCs/>
        </w:rPr>
        <w:t>odrediti nastavljanje postupka radi naknadne diobe stečajne mase.</w:t>
      </w:r>
    </w:p>
    <w:p w:rsidRDefault="00B370DC" w:rsidP="00B370DC" w:rsidR="00B370DC">
      <w:pPr>
        <w:jc w:val="both"/>
        <w:rPr>
          <w:bCs/>
        </w:rPr>
      </w:pPr>
    </w:p>
    <w:p w:rsidRDefault="00B370DC" w:rsidP="00B370DC" w:rsidR="00B370DC">
      <w:pPr>
        <w:ind w:firstLine="708"/>
        <w:jc w:val="both"/>
      </w:pPr>
      <w:r>
        <w:t xml:space="preserve">Sud je izvršio uvid u dokumentaciju u spisu, povijesni izvadak iz sudskog registra za brisanog dužnika iz kojeg je utvrdio da je rješenjem ovoga suda poslovni broj </w:t>
      </w:r>
      <w:proofErr w:type="spellStart"/>
      <w:r>
        <w:t>Tt</w:t>
      </w:r>
      <w:proofErr w:type="spellEnd"/>
      <w:r>
        <w:t xml:space="preserve">-16/8116-2 od 9. prosinca 2016. godine dužnik </w:t>
      </w:r>
      <w:r w:rsidR="008A180B">
        <w:t>SVINJOGOJSKA FARMA ALBA &amp; NIGRA d.o.o. za proizvodnju i preradu mesa</w:t>
      </w:r>
      <w:r w:rsidR="002C0376">
        <w:t xml:space="preserve"> u stečaju</w:t>
      </w:r>
      <w:r w:rsidR="008A180B">
        <w:t xml:space="preserve">, Dalj, Rudina za Šušnjarom 16, MBS: 030090674, OIB: 91395493512 </w:t>
      </w:r>
      <w:r>
        <w:t>brisan iz sudskog registra i priložene izvatke iz zemljišne knjige za navedene nekretnine te budući da je</w:t>
      </w:r>
      <w:r>
        <w:rPr>
          <w:bCs/>
        </w:rPr>
        <w:t xml:space="preserve"> vjerovnik dostavio sudu dokaz o pronađenoj imovini koja </w:t>
      </w:r>
      <w:r w:rsidR="001F6625">
        <w:rPr>
          <w:bCs/>
        </w:rPr>
        <w:t xml:space="preserve">ulazi u stečajnu masu dužnika, </w:t>
      </w:r>
      <w:r>
        <w:t>sud utvrdio da su ispunjeni uvjeti za određivanj</w:t>
      </w:r>
      <w:r w:rsidR="001F6625">
        <w:t>e</w:t>
      </w:r>
      <w:r>
        <w:t xml:space="preserve"> nastavljanja postupka radi naknadne </w:t>
      </w:r>
      <w:r w:rsidRPr="004E27AF">
        <w:t>diobe odlučeno je kao u izreci temeljem</w:t>
      </w:r>
      <w:r>
        <w:t xml:space="preserve"> o</w:t>
      </w:r>
      <w:r w:rsidR="0098665E">
        <w:t xml:space="preserve">dredbe čl.133. i čl. 289. SZ-a u vezi s čl. 129. </w:t>
      </w:r>
      <w:r>
        <w:t>-</w:t>
      </w:r>
      <w:r w:rsidR="0098665E">
        <w:t xml:space="preserve"> </w:t>
      </w:r>
      <w:r>
        <w:t xml:space="preserve">131. SZ-a. </w:t>
      </w:r>
    </w:p>
    <w:p w:rsidRDefault="00B370DC" w:rsidP="00B370DC" w:rsidR="00B370DC">
      <w:pPr>
        <w:ind w:firstLine="708"/>
        <w:jc w:val="both"/>
      </w:pPr>
    </w:p>
    <w:p w:rsidRDefault="00B370DC" w:rsidP="00B370DC" w:rsidR="00B370DC">
      <w:pPr>
        <w:jc w:val="both"/>
      </w:pPr>
      <w:r>
        <w:tab/>
        <w:t>Budući da je sukladno odredbi članka 432. SZ</w:t>
      </w:r>
      <w:r w:rsidR="0098665E">
        <w:t>-a</w:t>
      </w:r>
      <w:r>
        <w:t xml:space="preserve"> u skraćenom stečajnom postupku koji se vodio na ovome sudu pod poslovnim brojem </w:t>
      </w:r>
      <w:r w:rsidR="0098665E">
        <w:rPr>
          <w:bCs/>
        </w:rPr>
        <w:t xml:space="preserve">9 St-1671/16 </w:t>
      </w:r>
      <w:r>
        <w:t xml:space="preserve">izbor stečajnog upravitelja obavljen metodom slučajnog odabira s liste B stečajnih upravitelja za područje nadležnog </w:t>
      </w:r>
      <w:r>
        <w:lastRenderedPageBreak/>
        <w:t>suda, a sukladno odredbi čl. 84. st. 1. SZ</w:t>
      </w:r>
      <w:r w:rsidR="0098665E">
        <w:t>-a</w:t>
      </w:r>
      <w:r>
        <w:t xml:space="preserve"> izbor stečajnog upravitelja u stečajnom postupku obavlja se metodom slučajnog odabira s liste A stečajnih upravitelja za područje nadležnog suda, odlučeno je kao u točki 3. i 4. izreke ovoga rješenja, budući su stečajni upravitelji Slavko Marinac iz Požege, Branko Penić i Zdenko </w:t>
      </w:r>
      <w:proofErr w:type="spellStart"/>
      <w:r>
        <w:t>Bešlić</w:t>
      </w:r>
      <w:proofErr w:type="spellEnd"/>
      <w:r>
        <w:t xml:space="preserve"> iz Slavonskog Broda, Vinka Ivanković iz Vinkovaca i </w:t>
      </w:r>
      <w:proofErr w:type="spellStart"/>
      <w:r>
        <w:t>Šimo</w:t>
      </w:r>
      <w:proofErr w:type="spellEnd"/>
      <w:r>
        <w:t xml:space="preserve"> Bošnjak iz Osijeka te Željko Rupčić, pisanim podnescima suda zatražili da ih se iz zdravstvenih razloga do daljnjeg ne izabire i ne imenuje.</w:t>
      </w:r>
    </w:p>
    <w:p w:rsidRDefault="00B370DC" w:rsidP="00B370DC" w:rsidR="00B370DC">
      <w:pPr>
        <w:jc w:val="both"/>
      </w:pPr>
      <w:r>
        <w:tab/>
      </w:r>
    </w:p>
    <w:p w:rsidRDefault="00B370DC" w:rsidP="00B370DC" w:rsidR="00B370DC"/>
    <w:p w:rsidRDefault="002F0FE0" w:rsidP="002F0FE0" w:rsidR="002F0FE0">
      <w:pPr>
        <w:jc w:val="center"/>
        <w:rPr>
          <w:bCs/>
        </w:rPr>
      </w:pPr>
      <w:r>
        <w:rPr>
          <w:bCs/>
        </w:rPr>
        <w:t>U Osijeku 2</w:t>
      </w:r>
      <w:r w:rsidR="0098665E">
        <w:rPr>
          <w:bCs/>
        </w:rPr>
        <w:t>8</w:t>
      </w:r>
      <w:r>
        <w:rPr>
          <w:bCs/>
        </w:rPr>
        <w:t xml:space="preserve">. veljače 2017.                </w:t>
      </w:r>
    </w:p>
    <w:p w:rsidRDefault="002F0FE0" w:rsidP="002F0FE0" w:rsidR="002F0FE0">
      <w:pPr>
        <w:jc w:val="center"/>
        <w:rPr>
          <w:bCs/>
        </w:rPr>
      </w:pPr>
    </w:p>
    <w:p w:rsidRDefault="002F0FE0" w:rsidP="002F0FE0" w:rsidR="002F0FE0">
      <w:pPr>
        <w:ind w:left="5580"/>
        <w:jc w:val="center"/>
      </w:pPr>
      <w:r>
        <w:rPr>
          <w:b/>
          <w:bCs/>
        </w:rPr>
        <w:t> </w:t>
      </w:r>
      <w:r>
        <w:t>S U D A C</w:t>
      </w:r>
    </w:p>
    <w:p w:rsidRDefault="002F0FE0" w:rsidP="002F0FE0" w:rsidR="002F0FE0">
      <w:pPr>
        <w:ind w:left="5580"/>
        <w:jc w:val="center"/>
      </w:pPr>
      <w:r>
        <w:t>mr. sc. Boris Vuković</w:t>
      </w:r>
    </w:p>
    <w:p w:rsidRDefault="002F0FE0" w:rsidP="002F0FE0" w:rsidR="002F0FE0">
      <w:pPr>
        <w:ind w:left="5580"/>
        <w:jc w:val="center"/>
      </w:pPr>
    </w:p>
    <w:p w:rsidRDefault="002F0FE0" w:rsidP="002F0FE0" w:rsidR="002F0FE0">
      <w:pPr>
        <w:ind w:left="5580"/>
        <w:jc w:val="center"/>
      </w:pPr>
    </w:p>
    <w:p w:rsidRDefault="002F0FE0" w:rsidP="002F0FE0" w:rsidR="002F0FE0">
      <w:r>
        <w:t xml:space="preserve">Zapisničar Danijela </w:t>
      </w:r>
      <w:proofErr w:type="spellStart"/>
      <w:r>
        <w:t>Špeletić</w:t>
      </w:r>
      <w:proofErr w:type="spellEnd"/>
    </w:p>
    <w:p w:rsidRDefault="002F0FE0" w:rsidP="002F0FE0" w:rsidR="002F0FE0"/>
    <w:p w:rsidRDefault="002F0FE0" w:rsidP="002F0FE0" w:rsidR="002F0FE0"/>
    <w:p w:rsidRDefault="002F0FE0" w:rsidP="002F0FE0" w:rsidR="002F0FE0"/>
    <w:p w:rsidRDefault="00B370DC" w:rsidP="00B370DC" w:rsidR="00B370DC">
      <w:r>
        <w:t>UPUTA O PRAVNOM LIJEKU:</w:t>
      </w:r>
    </w:p>
    <w:p w:rsidRDefault="00B370DC" w:rsidP="00B474DC" w:rsidR="00B370DC">
      <w:pPr>
        <w:jc w:val="both"/>
      </w:pPr>
      <w:r>
        <w:t>Protiv ovog rješenja može nezadovoljna stranka uložiti žalbu Visokom trgovačkom sudu Republike Hrvatske u Zagrebu u roku od 8 dana pismeno u 3 primjerka putem ovoga suda.</w:t>
      </w:r>
    </w:p>
    <w:p w:rsidRDefault="00B370DC" w:rsidP="00B370DC" w:rsidR="00B370DC"/>
    <w:p w:rsidRDefault="00B370DC" w:rsidP="00B370DC" w:rsidR="00B370DC">
      <w:r>
        <w:t>D N A :</w:t>
      </w:r>
    </w:p>
    <w:p w:rsidRDefault="00B370DC" w:rsidP="00B370DC" w:rsidR="00B370DC" w:rsidRPr="00C41758">
      <w:pPr>
        <w:numPr>
          <w:ilvl w:val="0"/>
          <w:numId w:val="15"/>
        </w:numPr>
      </w:pPr>
      <w:r w:rsidRPr="00C41758">
        <w:t xml:space="preserve">Stečajni upravitelj </w:t>
      </w:r>
      <w:r w:rsidR="00C41758">
        <w:t xml:space="preserve">Marko </w:t>
      </w:r>
      <w:proofErr w:type="spellStart"/>
      <w:r w:rsidR="00C41758">
        <w:t>Tominac</w:t>
      </w:r>
      <w:proofErr w:type="spellEnd"/>
      <w:r w:rsidR="00C41758">
        <w:t xml:space="preserve"> Vinkovci, Vladimira Nazora 3</w:t>
      </w:r>
    </w:p>
    <w:p w:rsidRDefault="00B370DC" w:rsidP="00B370DC" w:rsidR="00B474DC">
      <w:pPr>
        <w:numPr>
          <w:ilvl w:val="0"/>
          <w:numId w:val="15"/>
        </w:numPr>
      </w:pPr>
      <w:r>
        <w:t>Razriješeni stečajni upravitelj</w:t>
      </w:r>
      <w:r w:rsidR="00B474DC">
        <w:t xml:space="preserve"> Nikola Bojanić, Osijek, Bračka 179</w:t>
      </w:r>
    </w:p>
    <w:p w:rsidRDefault="00B370DC" w:rsidP="00B370DC" w:rsidR="00B370DC">
      <w:pPr>
        <w:numPr>
          <w:ilvl w:val="0"/>
          <w:numId w:val="15"/>
        </w:numPr>
      </w:pPr>
      <w:r>
        <w:t>Predlagatelj</w:t>
      </w:r>
      <w:r w:rsidR="00B474DC">
        <w:t xml:space="preserve"> </w:t>
      </w:r>
      <w:r w:rsidR="00B474DC" w:rsidRPr="00B370DC">
        <w:t>Zagrebačk</w:t>
      </w:r>
      <w:r w:rsidR="00B474DC">
        <w:t>a</w:t>
      </w:r>
      <w:r w:rsidR="00B474DC" w:rsidRPr="00B370DC">
        <w:t xml:space="preserve"> bank</w:t>
      </w:r>
      <w:r w:rsidR="00B474DC">
        <w:t>a</w:t>
      </w:r>
      <w:r w:rsidR="00B474DC" w:rsidRPr="00B370DC">
        <w:t xml:space="preserve"> d.d.</w:t>
      </w:r>
      <w:r w:rsidR="00B474DC">
        <w:t xml:space="preserve">, </w:t>
      </w:r>
      <w:r w:rsidR="00B474DC" w:rsidRPr="00B370DC">
        <w:t>Zagreb</w:t>
      </w:r>
      <w:r w:rsidR="00B474DC">
        <w:t xml:space="preserve">, </w:t>
      </w:r>
      <w:r w:rsidR="00B474DC" w:rsidRPr="00B370DC">
        <w:t>Trg bana Josipa Jelačića 10</w:t>
      </w:r>
    </w:p>
    <w:p w:rsidRDefault="00B370DC" w:rsidP="00B370DC" w:rsidR="00B370DC">
      <w:pPr>
        <w:numPr>
          <w:ilvl w:val="0"/>
          <w:numId w:val="15"/>
        </w:numPr>
      </w:pPr>
      <w:r>
        <w:t>ŽDO GUO Osijek</w:t>
      </w:r>
    </w:p>
    <w:p w:rsidRDefault="00B370DC" w:rsidP="00B370DC" w:rsidR="00B370DC">
      <w:pPr>
        <w:numPr>
          <w:ilvl w:val="0"/>
          <w:numId w:val="15"/>
        </w:numPr>
      </w:pPr>
      <w:r>
        <w:t>FINA Osijek</w:t>
      </w:r>
    </w:p>
    <w:p w:rsidRDefault="00B370DC" w:rsidP="00B370DC" w:rsidR="00B370DC">
      <w:pPr>
        <w:numPr>
          <w:ilvl w:val="0"/>
          <w:numId w:val="15"/>
        </w:numPr>
      </w:pPr>
      <w:r>
        <w:t>Porezna uprava Osijek</w:t>
      </w:r>
    </w:p>
    <w:p w:rsidRDefault="00B370DC" w:rsidP="00B370DC" w:rsidR="00B370DC">
      <w:pPr>
        <w:numPr>
          <w:ilvl w:val="0"/>
          <w:numId w:val="15"/>
        </w:numPr>
      </w:pPr>
      <w:r>
        <w:t xml:space="preserve">Općinski sud u Osijeku </w:t>
      </w:r>
      <w:proofErr w:type="spellStart"/>
      <w:r>
        <w:t>zk</w:t>
      </w:r>
      <w:proofErr w:type="spellEnd"/>
      <w:r>
        <w:t xml:space="preserve"> odjel Osijek</w:t>
      </w:r>
    </w:p>
    <w:p w:rsidRDefault="00B370DC" w:rsidP="00B370DC" w:rsidR="00B370DC">
      <w:pPr>
        <w:numPr>
          <w:ilvl w:val="0"/>
          <w:numId w:val="15"/>
        </w:numPr>
      </w:pPr>
      <w:r>
        <w:t>Sudski registar</w:t>
      </w:r>
    </w:p>
    <w:p w:rsidRDefault="00B370DC" w:rsidP="00B370DC" w:rsidR="00B370DC">
      <w:pPr>
        <w:numPr>
          <w:ilvl w:val="0"/>
          <w:numId w:val="15"/>
        </w:numPr>
      </w:pPr>
      <w:r>
        <w:t>Mrežna stranica e-Oglasna ploča sudova</w:t>
      </w:r>
    </w:p>
    <w:p w:rsidRDefault="00B370DC" w:rsidP="00B370DC" w:rsidR="00B370DC">
      <w:pPr>
        <w:numPr>
          <w:ilvl w:val="0"/>
          <w:numId w:val="15"/>
        </w:numPr>
      </w:pPr>
      <w:r>
        <w:t>R 20.4.17.</w:t>
      </w:r>
    </w:p>
    <w:p w:rsidRDefault="00B370DC" w:rsidP="00B370DC" w:rsidR="00B370DC">
      <w:pPr>
        <w:ind w:left="900"/>
        <w:jc w:val="both"/>
      </w:pPr>
    </w:p>
    <w:p w:rsidRDefault="008615FD" w:rsidP="008615FD" w:rsidR="008615FD" w:rsidRPr="002A0C8C">
      <w:pPr>
        <w:pStyle w:val="Tijeloteksta"/>
        <w:tabs>
          <w:tab w:pos="1785" w:val="left"/>
        </w:tabs>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 w:rsidRDefault="008615FD" w:rsidP="008615FD" w:rsidR="008615FD" w:rsidRPr="002A0C8C">
      <w:pPr>
        <w:pStyle w:val="Tijeloteksta"/>
        <w:jc w:val="left"/>
        <w:rPr>
          <w:sz w:val="24"/>
        </w:rPr>
      </w:pPr>
      <w:r w:rsidRPr="002A0C8C">
        <w:rPr>
          <w:sz w:val="24"/>
        </w:rPr>
        <w:lastRenderedPageBreak/>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t xml:space="preserve"> </w:t>
      </w:r>
      <w:r w:rsidRPr="002A0C8C">
        <w:rPr>
          <w:sz w:val="24"/>
        </w:rPr>
        <w:tab/>
        <w:t xml:space="preserve">                                                                             </w:t>
      </w: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r w:rsidRPr="002A0C8C">
        <w:rPr>
          <w:sz w:val="24"/>
        </w:rPr>
        <w:t xml:space="preserve">                                                                                                                                </w:t>
      </w:r>
      <w:r w:rsidRPr="002A0C8C">
        <w:rPr>
          <w:sz w:val="24"/>
        </w:rPr>
        <w:tab/>
      </w:r>
      <w:r w:rsidRPr="002A0C8C">
        <w:rPr>
          <w:sz w:val="24"/>
        </w:rPr>
        <w:tab/>
      </w:r>
      <w:r w:rsidRPr="002A0C8C">
        <w:rPr>
          <w:sz w:val="24"/>
        </w:rPr>
        <w:tab/>
      </w:r>
    </w:p>
    <w:p w:rsidRDefault="008615FD" w:rsidP="008615FD" w:rsidR="008615FD" w:rsidRPr="002A0C8C">
      <w:pPr>
        <w:pStyle w:val="Tijeloteksta"/>
        <w:jc w:val="left"/>
        <w:rPr>
          <w:sz w:val="24"/>
        </w:rPr>
      </w:pPr>
      <w:r w:rsidRPr="002A0C8C">
        <w:rPr>
          <w:sz w:val="24"/>
        </w:rPr>
        <w:tab/>
      </w:r>
      <w:r w:rsidRPr="002A0C8C">
        <w:rPr>
          <w:sz w:val="24"/>
        </w:rPr>
        <w:tab/>
      </w:r>
      <w:r w:rsidRPr="002A0C8C">
        <w:rPr>
          <w:sz w:val="24"/>
        </w:rPr>
        <w:tab/>
      </w:r>
      <w:r w:rsidRPr="002A0C8C">
        <w:rPr>
          <w:sz w:val="24"/>
        </w:rPr>
        <w:tab/>
        <w:t xml:space="preserve">   </w:t>
      </w:r>
      <w:r w:rsidRPr="002A0C8C">
        <w:rPr>
          <w:sz w:val="24"/>
        </w:rPr>
        <w:tab/>
        <w:t xml:space="preserve">                                                </w:t>
      </w:r>
    </w:p>
    <w:p w:rsidRDefault="008615FD" w:rsidP="008615FD" w:rsidR="008615FD" w:rsidRPr="002A0C8C">
      <w:pPr>
        <w:pStyle w:val="Tijeloteksta"/>
        <w:jc w:val="left"/>
        <w:rPr>
          <w:sz w:val="24"/>
        </w:rPr>
      </w:pPr>
    </w:p>
    <w:p w:rsidRDefault="006D3C3F" w:rsidP="008615FD" w:rsidR="006D3C3F" w:rsidRPr="002A0C8C"/>
    <w:sectPr w:rsidSect="00606835" w:rsidR="006D3C3F" w:rsidRPr="002A0C8C">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0588" w:rsidR="000A0588">
      <w:r>
        <w:separator/>
      </w:r>
    </w:p>
  </w:endnote>
  <w:endnote w:id="0" w:type="continuationSeparator">
    <w:p w:rsidRDefault="000A0588" w:rsidR="000A05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0588" w:rsidR="000A0588">
      <w:r>
        <w:separator/>
      </w:r>
    </w:p>
  </w:footnote>
  <w:footnote w:id="0" w:type="continuationSeparator">
    <w:p w:rsidRDefault="000A0588" w:rsidR="000A05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530C6">
      <w:rPr>
        <w:rStyle w:val="Brojstranice"/>
        <w:noProof/>
      </w:rPr>
      <w:t>6</w:t>
    </w:r>
    <w:r>
      <w:rPr>
        <w:rStyle w:val="Brojstranice"/>
      </w:rPr>
      <w:fldChar w:fldCharType="end"/>
    </w:r>
  </w:p>
  <w:p w:rsidRDefault="00BF3E59" w:rsidP="00A03003" w:rsidR="00A03003">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A03003">
      <w:t>7 St-2927/16-4</w:t>
    </w:r>
  </w:p>
  <w:p w:rsidRDefault="00BF3E59" w:rsidP="0038135F"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74FDD" w:rsidR="00B74FDD">
    <w:pPr>
      <w:jc w:val="right"/>
    </w:pPr>
    <w:r w:rsidRPr="00DE5F8A">
      <w:rPr>
        <w:rFonts w:cs="Tahoma" w:hAnsi="Tahoma" w:ascii="Tahoma"/>
      </w:rPr>
      <w:tab/>
    </w:r>
    <w:r w:rsidRPr="00DE5F8A">
      <w:rPr>
        <w:rFonts w:cs="Tahoma" w:hAnsi="Tahoma" w:ascii="Tahoma"/>
      </w:rPr>
      <w:tab/>
    </w:r>
    <w:r w:rsidR="002E7F5F">
      <w:t>7</w:t>
    </w:r>
    <w:r w:rsidR="00CA752E">
      <w:t xml:space="preserve"> </w:t>
    </w:r>
    <w:r w:rsidR="00A03003">
      <w:t>St-2927/16-4</w:t>
    </w: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C8A383E"/>
    <w:multiLevelType w:val="hybridMultilevel"/>
    <w:tmpl w:val="DFAEC6D4"/>
    <w:lvl w:tplc="3B5A44AC" w:ilvl="0">
      <w:start w:val="1"/>
      <w:numFmt w:val="decimal"/>
      <w:lvlText w:val="%1."/>
      <w:lvlJc w:val="left"/>
      <w:pPr>
        <w:tabs>
          <w:tab w:pos="900" w:val="num"/>
        </w:tabs>
        <w:ind w:hanging="360" w:left="900"/>
      </w:pPr>
      <w:rPr>
        <w:b w:val="false"/>
      </w:rPr>
    </w:lvl>
    <w:lvl w:tplc="041A0019" w:ilvl="1">
      <w:start w:val="1"/>
      <w:numFmt w:val="decimal"/>
      <w:lvlText w:val="%2."/>
      <w:lvlJc w:val="left"/>
      <w:pPr>
        <w:tabs>
          <w:tab w:pos="1620" w:val="num"/>
        </w:tabs>
        <w:ind w:hanging="360" w:left="1620"/>
      </w:p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6">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9702A99"/>
    <w:multiLevelType w:val="hybridMultilevel"/>
    <w:tmpl w:val="9A1499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6DC60815"/>
    <w:multiLevelType w:val="hybridMultilevel"/>
    <w:tmpl w:val="B804F56C"/>
    <w:lvl w:tplc="E7BEF28E" w:ilvl="0">
      <w:start w:val="11"/>
      <w:numFmt w:val="bullet"/>
      <w:lvlText w:val="-"/>
      <w:lvlJc w:val="left"/>
      <w:pPr>
        <w:ind w:hanging="360" w:left="1260"/>
      </w:pPr>
      <w:rPr>
        <w:rFonts w:cs="Times New Roman" w:eastAsia="Times New Roman" w:hAnsi="Times New Roman" w:ascii="Times New Roman" w:hint="default"/>
      </w:rPr>
    </w:lvl>
    <w:lvl w:tplc="041A0003" w:ilvl="1">
      <w:start w:val="1"/>
      <w:numFmt w:val="bullet"/>
      <w:lvlText w:val="o"/>
      <w:lvlJc w:val="left"/>
      <w:pPr>
        <w:ind w:hanging="360" w:left="1980"/>
      </w:pPr>
      <w:rPr>
        <w:rFonts w:cs="Courier New" w:hAnsi="Courier New" w:ascii="Courier New" w:hint="default"/>
      </w:rPr>
    </w:lvl>
    <w:lvl w:tplc="041A0005" w:ilvl="2">
      <w:start w:val="1"/>
      <w:numFmt w:val="bullet"/>
      <w:lvlText w:val=""/>
      <w:lvlJc w:val="left"/>
      <w:pPr>
        <w:ind w:hanging="360" w:left="2700"/>
      </w:pPr>
      <w:rPr>
        <w:rFonts w:hAnsi="Wingdings" w:ascii="Wingdings" w:hint="default"/>
      </w:rPr>
    </w:lvl>
    <w:lvl w:tplc="041A0001" w:ilvl="3">
      <w:start w:val="1"/>
      <w:numFmt w:val="bullet"/>
      <w:lvlText w:val=""/>
      <w:lvlJc w:val="left"/>
      <w:pPr>
        <w:ind w:hanging="360" w:left="3420"/>
      </w:pPr>
      <w:rPr>
        <w:rFonts w:hAnsi="Symbol" w:ascii="Symbol" w:hint="default"/>
      </w:rPr>
    </w:lvl>
    <w:lvl w:tplc="041A0003" w:ilvl="4">
      <w:start w:val="1"/>
      <w:numFmt w:val="bullet"/>
      <w:lvlText w:val="o"/>
      <w:lvlJc w:val="left"/>
      <w:pPr>
        <w:ind w:hanging="360" w:left="4140"/>
      </w:pPr>
      <w:rPr>
        <w:rFonts w:cs="Courier New" w:hAnsi="Courier New" w:ascii="Courier New" w:hint="default"/>
      </w:rPr>
    </w:lvl>
    <w:lvl w:tplc="041A0005" w:ilvl="5">
      <w:start w:val="1"/>
      <w:numFmt w:val="bullet"/>
      <w:lvlText w:val=""/>
      <w:lvlJc w:val="left"/>
      <w:pPr>
        <w:ind w:hanging="360" w:left="4860"/>
      </w:pPr>
      <w:rPr>
        <w:rFonts w:hAnsi="Wingdings" w:ascii="Wingdings" w:hint="default"/>
      </w:rPr>
    </w:lvl>
    <w:lvl w:tplc="041A0001" w:ilvl="6">
      <w:start w:val="1"/>
      <w:numFmt w:val="bullet"/>
      <w:lvlText w:val=""/>
      <w:lvlJc w:val="left"/>
      <w:pPr>
        <w:ind w:hanging="360" w:left="5580"/>
      </w:pPr>
      <w:rPr>
        <w:rFonts w:hAnsi="Symbol" w:ascii="Symbol" w:hint="default"/>
      </w:rPr>
    </w:lvl>
    <w:lvl w:tplc="041A0003" w:ilvl="7">
      <w:start w:val="1"/>
      <w:numFmt w:val="bullet"/>
      <w:lvlText w:val="o"/>
      <w:lvlJc w:val="left"/>
      <w:pPr>
        <w:ind w:hanging="360" w:left="6300"/>
      </w:pPr>
      <w:rPr>
        <w:rFonts w:cs="Courier New" w:hAnsi="Courier New" w:ascii="Courier New" w:hint="default"/>
      </w:rPr>
    </w:lvl>
    <w:lvl w:tplc="041A0005" w:ilvl="8">
      <w:start w:val="1"/>
      <w:numFmt w:val="bullet"/>
      <w:lvlText w:val=""/>
      <w:lvlJc w:val="left"/>
      <w:pPr>
        <w:ind w:hanging="360" w:left="7020"/>
      </w:pPr>
      <w:rPr>
        <w:rFonts w:hAnsi="Wingdings" w:ascii="Wingdings" w:hint="default"/>
      </w:r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6"/>
  </w:num>
  <w:num w:numId="12">
    <w:abstractNumId w:val="7"/>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3012B"/>
    <w:rsid w:val="00033093"/>
    <w:rsid w:val="000350A4"/>
    <w:rsid w:val="00035258"/>
    <w:rsid w:val="0003777F"/>
    <w:rsid w:val="00041597"/>
    <w:rsid w:val="00045B24"/>
    <w:rsid w:val="00047817"/>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67F8"/>
    <w:rsid w:val="00097240"/>
    <w:rsid w:val="00097321"/>
    <w:rsid w:val="000A0588"/>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4D9C"/>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5ED8"/>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5031F"/>
    <w:rsid w:val="001521A5"/>
    <w:rsid w:val="0015543C"/>
    <w:rsid w:val="00156575"/>
    <w:rsid w:val="0015748B"/>
    <w:rsid w:val="00160291"/>
    <w:rsid w:val="00161440"/>
    <w:rsid w:val="001618B4"/>
    <w:rsid w:val="00164CBA"/>
    <w:rsid w:val="00165A1B"/>
    <w:rsid w:val="00165F6E"/>
    <w:rsid w:val="00166D03"/>
    <w:rsid w:val="00170B2B"/>
    <w:rsid w:val="0017367B"/>
    <w:rsid w:val="001738F5"/>
    <w:rsid w:val="001752DE"/>
    <w:rsid w:val="00175618"/>
    <w:rsid w:val="0017746A"/>
    <w:rsid w:val="0018135D"/>
    <w:rsid w:val="0018193E"/>
    <w:rsid w:val="00181C61"/>
    <w:rsid w:val="00183590"/>
    <w:rsid w:val="00183D0B"/>
    <w:rsid w:val="0018707D"/>
    <w:rsid w:val="001879BB"/>
    <w:rsid w:val="001910C6"/>
    <w:rsid w:val="001921AA"/>
    <w:rsid w:val="00193629"/>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E7442"/>
    <w:rsid w:val="001F0363"/>
    <w:rsid w:val="001F07BF"/>
    <w:rsid w:val="001F12F8"/>
    <w:rsid w:val="001F2D81"/>
    <w:rsid w:val="001F4357"/>
    <w:rsid w:val="001F4FE5"/>
    <w:rsid w:val="001F662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4D03"/>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4149"/>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0376"/>
    <w:rsid w:val="002C309E"/>
    <w:rsid w:val="002C3A38"/>
    <w:rsid w:val="002C46EC"/>
    <w:rsid w:val="002C496F"/>
    <w:rsid w:val="002D4076"/>
    <w:rsid w:val="002D50AA"/>
    <w:rsid w:val="002D5E8D"/>
    <w:rsid w:val="002E2327"/>
    <w:rsid w:val="002E32F1"/>
    <w:rsid w:val="002E4945"/>
    <w:rsid w:val="002E67D0"/>
    <w:rsid w:val="002E741D"/>
    <w:rsid w:val="002E7F5F"/>
    <w:rsid w:val="002F045A"/>
    <w:rsid w:val="002F0FE0"/>
    <w:rsid w:val="002F199D"/>
    <w:rsid w:val="002F2EA0"/>
    <w:rsid w:val="002F48B0"/>
    <w:rsid w:val="002F6466"/>
    <w:rsid w:val="003056B2"/>
    <w:rsid w:val="003079FE"/>
    <w:rsid w:val="0031019E"/>
    <w:rsid w:val="00310BB4"/>
    <w:rsid w:val="00310F77"/>
    <w:rsid w:val="00311577"/>
    <w:rsid w:val="003145BD"/>
    <w:rsid w:val="00315ABA"/>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6A"/>
    <w:rsid w:val="00354DDB"/>
    <w:rsid w:val="00354DDD"/>
    <w:rsid w:val="003559E6"/>
    <w:rsid w:val="00356E09"/>
    <w:rsid w:val="0035711D"/>
    <w:rsid w:val="003576DA"/>
    <w:rsid w:val="0036126D"/>
    <w:rsid w:val="003619EE"/>
    <w:rsid w:val="00362003"/>
    <w:rsid w:val="00365E87"/>
    <w:rsid w:val="00370026"/>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3A46"/>
    <w:rsid w:val="003D5AFC"/>
    <w:rsid w:val="003D6312"/>
    <w:rsid w:val="003E2666"/>
    <w:rsid w:val="003E27D3"/>
    <w:rsid w:val="003E2ED8"/>
    <w:rsid w:val="003E3C7B"/>
    <w:rsid w:val="003E3FF7"/>
    <w:rsid w:val="003E4C42"/>
    <w:rsid w:val="003E67AC"/>
    <w:rsid w:val="003E7017"/>
    <w:rsid w:val="003F451F"/>
    <w:rsid w:val="003F686D"/>
    <w:rsid w:val="0040025C"/>
    <w:rsid w:val="00401E16"/>
    <w:rsid w:val="0040305A"/>
    <w:rsid w:val="00404318"/>
    <w:rsid w:val="00404742"/>
    <w:rsid w:val="0040496C"/>
    <w:rsid w:val="00404CD2"/>
    <w:rsid w:val="0040512D"/>
    <w:rsid w:val="00407D0A"/>
    <w:rsid w:val="00412468"/>
    <w:rsid w:val="004134BC"/>
    <w:rsid w:val="00415667"/>
    <w:rsid w:val="004166D4"/>
    <w:rsid w:val="0041765F"/>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533E"/>
    <w:rsid w:val="004C729B"/>
    <w:rsid w:val="004C7EB3"/>
    <w:rsid w:val="004D17FF"/>
    <w:rsid w:val="004D2376"/>
    <w:rsid w:val="004D48CA"/>
    <w:rsid w:val="004D4A74"/>
    <w:rsid w:val="004D4D12"/>
    <w:rsid w:val="004D536E"/>
    <w:rsid w:val="004D5674"/>
    <w:rsid w:val="004D58F1"/>
    <w:rsid w:val="004D6158"/>
    <w:rsid w:val="004D7447"/>
    <w:rsid w:val="004E27AF"/>
    <w:rsid w:val="004E4381"/>
    <w:rsid w:val="004F0B03"/>
    <w:rsid w:val="004F2AA7"/>
    <w:rsid w:val="004F3C29"/>
    <w:rsid w:val="004F422A"/>
    <w:rsid w:val="004F5315"/>
    <w:rsid w:val="004F5AF1"/>
    <w:rsid w:val="005013B9"/>
    <w:rsid w:val="00503088"/>
    <w:rsid w:val="00504C4B"/>
    <w:rsid w:val="0050594E"/>
    <w:rsid w:val="00510069"/>
    <w:rsid w:val="00510B11"/>
    <w:rsid w:val="00510D93"/>
    <w:rsid w:val="00512DDD"/>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21E"/>
    <w:rsid w:val="00566E5A"/>
    <w:rsid w:val="00567EA0"/>
    <w:rsid w:val="00573343"/>
    <w:rsid w:val="00573CF0"/>
    <w:rsid w:val="0057403E"/>
    <w:rsid w:val="00574060"/>
    <w:rsid w:val="00575E93"/>
    <w:rsid w:val="00576A3C"/>
    <w:rsid w:val="0058014D"/>
    <w:rsid w:val="00580354"/>
    <w:rsid w:val="00584046"/>
    <w:rsid w:val="005840B0"/>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4829"/>
    <w:rsid w:val="005F54CD"/>
    <w:rsid w:val="00600812"/>
    <w:rsid w:val="006018EF"/>
    <w:rsid w:val="006021E3"/>
    <w:rsid w:val="0060264C"/>
    <w:rsid w:val="00602F62"/>
    <w:rsid w:val="00604AD6"/>
    <w:rsid w:val="00606835"/>
    <w:rsid w:val="006101EA"/>
    <w:rsid w:val="006123E0"/>
    <w:rsid w:val="0061261B"/>
    <w:rsid w:val="0061303A"/>
    <w:rsid w:val="0061311D"/>
    <w:rsid w:val="00615E36"/>
    <w:rsid w:val="006170FB"/>
    <w:rsid w:val="006171AB"/>
    <w:rsid w:val="006179E2"/>
    <w:rsid w:val="006200E2"/>
    <w:rsid w:val="006205E0"/>
    <w:rsid w:val="006212FE"/>
    <w:rsid w:val="00622242"/>
    <w:rsid w:val="006227B7"/>
    <w:rsid w:val="00622A93"/>
    <w:rsid w:val="00624CCB"/>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94F"/>
    <w:rsid w:val="00671F8C"/>
    <w:rsid w:val="00672977"/>
    <w:rsid w:val="00672A60"/>
    <w:rsid w:val="006734F9"/>
    <w:rsid w:val="00675C44"/>
    <w:rsid w:val="00676171"/>
    <w:rsid w:val="00676D81"/>
    <w:rsid w:val="006813D5"/>
    <w:rsid w:val="00681ED4"/>
    <w:rsid w:val="00682070"/>
    <w:rsid w:val="00682B75"/>
    <w:rsid w:val="00687130"/>
    <w:rsid w:val="006874B5"/>
    <w:rsid w:val="006904CA"/>
    <w:rsid w:val="006921BF"/>
    <w:rsid w:val="00692FCA"/>
    <w:rsid w:val="006957B4"/>
    <w:rsid w:val="00695E9A"/>
    <w:rsid w:val="00695F9F"/>
    <w:rsid w:val="006A0CED"/>
    <w:rsid w:val="006A2F1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7160"/>
    <w:rsid w:val="00731F97"/>
    <w:rsid w:val="0073568B"/>
    <w:rsid w:val="00735AF2"/>
    <w:rsid w:val="00736075"/>
    <w:rsid w:val="00737358"/>
    <w:rsid w:val="00737CF3"/>
    <w:rsid w:val="007400FC"/>
    <w:rsid w:val="00740C35"/>
    <w:rsid w:val="00743A69"/>
    <w:rsid w:val="00744631"/>
    <w:rsid w:val="00744FF3"/>
    <w:rsid w:val="007460A1"/>
    <w:rsid w:val="007500E9"/>
    <w:rsid w:val="00755684"/>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23D"/>
    <w:rsid w:val="007923F1"/>
    <w:rsid w:val="007933F1"/>
    <w:rsid w:val="00793949"/>
    <w:rsid w:val="00793BF8"/>
    <w:rsid w:val="007A122F"/>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D0AF9"/>
    <w:rsid w:val="007D1059"/>
    <w:rsid w:val="007E3875"/>
    <w:rsid w:val="007E3946"/>
    <w:rsid w:val="007E43C9"/>
    <w:rsid w:val="007E452F"/>
    <w:rsid w:val="007E47B5"/>
    <w:rsid w:val="007E4CDA"/>
    <w:rsid w:val="007E668E"/>
    <w:rsid w:val="007E6CAD"/>
    <w:rsid w:val="007E7BD4"/>
    <w:rsid w:val="007F0127"/>
    <w:rsid w:val="007F0BCB"/>
    <w:rsid w:val="007F18BD"/>
    <w:rsid w:val="007F2C1D"/>
    <w:rsid w:val="007F4B7C"/>
    <w:rsid w:val="007F7C97"/>
    <w:rsid w:val="008015CF"/>
    <w:rsid w:val="008022C7"/>
    <w:rsid w:val="00802615"/>
    <w:rsid w:val="008032CC"/>
    <w:rsid w:val="008053FC"/>
    <w:rsid w:val="00805A15"/>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DCC"/>
    <w:rsid w:val="00834F01"/>
    <w:rsid w:val="0083503E"/>
    <w:rsid w:val="008355A9"/>
    <w:rsid w:val="00837C5B"/>
    <w:rsid w:val="00841584"/>
    <w:rsid w:val="008419D8"/>
    <w:rsid w:val="0084606E"/>
    <w:rsid w:val="00850DEE"/>
    <w:rsid w:val="008516A8"/>
    <w:rsid w:val="00851702"/>
    <w:rsid w:val="00851909"/>
    <w:rsid w:val="0085190E"/>
    <w:rsid w:val="00851AF5"/>
    <w:rsid w:val="00852A14"/>
    <w:rsid w:val="008530C6"/>
    <w:rsid w:val="00853373"/>
    <w:rsid w:val="00855618"/>
    <w:rsid w:val="00855E0B"/>
    <w:rsid w:val="00856E0B"/>
    <w:rsid w:val="0085711C"/>
    <w:rsid w:val="008615FD"/>
    <w:rsid w:val="0086164D"/>
    <w:rsid w:val="00862BE1"/>
    <w:rsid w:val="0086350F"/>
    <w:rsid w:val="00870CA7"/>
    <w:rsid w:val="00871CB1"/>
    <w:rsid w:val="0087227F"/>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180B"/>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5F88"/>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72AE"/>
    <w:rsid w:val="009400EC"/>
    <w:rsid w:val="00941FFA"/>
    <w:rsid w:val="00943607"/>
    <w:rsid w:val="009451CC"/>
    <w:rsid w:val="00947940"/>
    <w:rsid w:val="00947E39"/>
    <w:rsid w:val="00950D43"/>
    <w:rsid w:val="00950EDC"/>
    <w:rsid w:val="009521F0"/>
    <w:rsid w:val="009525E8"/>
    <w:rsid w:val="00953934"/>
    <w:rsid w:val="00953DC8"/>
    <w:rsid w:val="009564F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665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602"/>
    <w:rsid w:val="009E25D5"/>
    <w:rsid w:val="009E323E"/>
    <w:rsid w:val="009E358F"/>
    <w:rsid w:val="009E5FA4"/>
    <w:rsid w:val="009E6BEE"/>
    <w:rsid w:val="009E6F2D"/>
    <w:rsid w:val="009F266E"/>
    <w:rsid w:val="009F30B3"/>
    <w:rsid w:val="009F4210"/>
    <w:rsid w:val="009F72D8"/>
    <w:rsid w:val="009F75B9"/>
    <w:rsid w:val="00A02121"/>
    <w:rsid w:val="00A02273"/>
    <w:rsid w:val="00A02523"/>
    <w:rsid w:val="00A03003"/>
    <w:rsid w:val="00A041AB"/>
    <w:rsid w:val="00A04D7C"/>
    <w:rsid w:val="00A0740C"/>
    <w:rsid w:val="00A07DF8"/>
    <w:rsid w:val="00A11CF8"/>
    <w:rsid w:val="00A13C83"/>
    <w:rsid w:val="00A14DE5"/>
    <w:rsid w:val="00A15A89"/>
    <w:rsid w:val="00A16B89"/>
    <w:rsid w:val="00A211EF"/>
    <w:rsid w:val="00A22BB8"/>
    <w:rsid w:val="00A246FD"/>
    <w:rsid w:val="00A27F09"/>
    <w:rsid w:val="00A35298"/>
    <w:rsid w:val="00A35A50"/>
    <w:rsid w:val="00A400A4"/>
    <w:rsid w:val="00A410AA"/>
    <w:rsid w:val="00A41187"/>
    <w:rsid w:val="00A419B8"/>
    <w:rsid w:val="00A432CA"/>
    <w:rsid w:val="00A43B20"/>
    <w:rsid w:val="00A44E66"/>
    <w:rsid w:val="00A46005"/>
    <w:rsid w:val="00A4696D"/>
    <w:rsid w:val="00A47277"/>
    <w:rsid w:val="00A506AC"/>
    <w:rsid w:val="00A50E42"/>
    <w:rsid w:val="00A51801"/>
    <w:rsid w:val="00A5302C"/>
    <w:rsid w:val="00A557DF"/>
    <w:rsid w:val="00A56501"/>
    <w:rsid w:val="00A57AA7"/>
    <w:rsid w:val="00A60E91"/>
    <w:rsid w:val="00A61EC8"/>
    <w:rsid w:val="00A621A8"/>
    <w:rsid w:val="00A627AF"/>
    <w:rsid w:val="00A64DC4"/>
    <w:rsid w:val="00A64EB9"/>
    <w:rsid w:val="00A663AD"/>
    <w:rsid w:val="00A67E32"/>
    <w:rsid w:val="00A71554"/>
    <w:rsid w:val="00A72521"/>
    <w:rsid w:val="00A73C9F"/>
    <w:rsid w:val="00A74939"/>
    <w:rsid w:val="00A74984"/>
    <w:rsid w:val="00A8049E"/>
    <w:rsid w:val="00A81181"/>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580"/>
    <w:rsid w:val="00A94749"/>
    <w:rsid w:val="00A965E6"/>
    <w:rsid w:val="00AA0DEC"/>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0DC"/>
    <w:rsid w:val="00B3765C"/>
    <w:rsid w:val="00B413C8"/>
    <w:rsid w:val="00B41602"/>
    <w:rsid w:val="00B42F80"/>
    <w:rsid w:val="00B448FB"/>
    <w:rsid w:val="00B44AC0"/>
    <w:rsid w:val="00B45218"/>
    <w:rsid w:val="00B45AE8"/>
    <w:rsid w:val="00B45FF9"/>
    <w:rsid w:val="00B46157"/>
    <w:rsid w:val="00B46A12"/>
    <w:rsid w:val="00B4744B"/>
    <w:rsid w:val="00B474DC"/>
    <w:rsid w:val="00B5044A"/>
    <w:rsid w:val="00B51954"/>
    <w:rsid w:val="00B53477"/>
    <w:rsid w:val="00B54730"/>
    <w:rsid w:val="00B54D85"/>
    <w:rsid w:val="00B60388"/>
    <w:rsid w:val="00B6067B"/>
    <w:rsid w:val="00B60D8D"/>
    <w:rsid w:val="00B61C80"/>
    <w:rsid w:val="00B62149"/>
    <w:rsid w:val="00B627B3"/>
    <w:rsid w:val="00B63741"/>
    <w:rsid w:val="00B67BBF"/>
    <w:rsid w:val="00B7024E"/>
    <w:rsid w:val="00B71B8B"/>
    <w:rsid w:val="00B737B4"/>
    <w:rsid w:val="00B73CC6"/>
    <w:rsid w:val="00B74FDD"/>
    <w:rsid w:val="00B766CA"/>
    <w:rsid w:val="00B821DD"/>
    <w:rsid w:val="00B8355E"/>
    <w:rsid w:val="00B83CFF"/>
    <w:rsid w:val="00B85389"/>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4AA"/>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1758"/>
    <w:rsid w:val="00C4605B"/>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21F7"/>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091E"/>
    <w:rsid w:val="00D51039"/>
    <w:rsid w:val="00D513AB"/>
    <w:rsid w:val="00D51C0D"/>
    <w:rsid w:val="00D5209F"/>
    <w:rsid w:val="00D52623"/>
    <w:rsid w:val="00D5471D"/>
    <w:rsid w:val="00D54C02"/>
    <w:rsid w:val="00D5671C"/>
    <w:rsid w:val="00D60B79"/>
    <w:rsid w:val="00D61083"/>
    <w:rsid w:val="00D6125F"/>
    <w:rsid w:val="00D6173B"/>
    <w:rsid w:val="00D61B5E"/>
    <w:rsid w:val="00D6205D"/>
    <w:rsid w:val="00D633FA"/>
    <w:rsid w:val="00D63410"/>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1CE0"/>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0AC6"/>
    <w:rsid w:val="00E222E3"/>
    <w:rsid w:val="00E24FDE"/>
    <w:rsid w:val="00E25567"/>
    <w:rsid w:val="00E263A1"/>
    <w:rsid w:val="00E27514"/>
    <w:rsid w:val="00E275EE"/>
    <w:rsid w:val="00E277EE"/>
    <w:rsid w:val="00E301C3"/>
    <w:rsid w:val="00E31315"/>
    <w:rsid w:val="00E33A91"/>
    <w:rsid w:val="00E34283"/>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57A2A"/>
    <w:rsid w:val="00E60962"/>
    <w:rsid w:val="00E6113A"/>
    <w:rsid w:val="00E61781"/>
    <w:rsid w:val="00E61F8A"/>
    <w:rsid w:val="00E625CB"/>
    <w:rsid w:val="00E62F34"/>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199"/>
    <w:rsid w:val="00EB6671"/>
    <w:rsid w:val="00EB68D8"/>
    <w:rsid w:val="00EB6DB5"/>
    <w:rsid w:val="00EC04E7"/>
    <w:rsid w:val="00EC0CD1"/>
    <w:rsid w:val="00EC10D7"/>
    <w:rsid w:val="00EC1833"/>
    <w:rsid w:val="00ED128A"/>
    <w:rsid w:val="00ED1494"/>
    <w:rsid w:val="00ED22E1"/>
    <w:rsid w:val="00ED2573"/>
    <w:rsid w:val="00ED27F4"/>
    <w:rsid w:val="00ED33BF"/>
    <w:rsid w:val="00ED437C"/>
    <w:rsid w:val="00ED6321"/>
    <w:rsid w:val="00EE1E00"/>
    <w:rsid w:val="00EE4028"/>
    <w:rsid w:val="00EE4204"/>
    <w:rsid w:val="00EF1E0A"/>
    <w:rsid w:val="00EF5551"/>
    <w:rsid w:val="00EF6A98"/>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65EF"/>
    <w:rsid w:val="00F47C5B"/>
    <w:rsid w:val="00F54DBE"/>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80146"/>
    <w:rsid w:val="00F80ED7"/>
    <w:rsid w:val="00F81E21"/>
    <w:rsid w:val="00F83813"/>
    <w:rsid w:val="00F84BDC"/>
    <w:rsid w:val="00F90246"/>
    <w:rsid w:val="00F92006"/>
    <w:rsid w:val="00F9354C"/>
    <w:rsid w:val="00F94499"/>
    <w:rsid w:val="00FA0930"/>
    <w:rsid w:val="00FA1E75"/>
    <w:rsid w:val="00FA227C"/>
    <w:rsid w:val="00FA7B04"/>
    <w:rsid w:val="00FB0A06"/>
    <w:rsid w:val="00FB127A"/>
    <w:rsid w:val="00FB32BA"/>
    <w:rsid w:val="00FB6508"/>
    <w:rsid w:val="00FC0ECF"/>
    <w:rsid w:val="00FC1AAC"/>
    <w:rsid w:val="00FC5916"/>
    <w:rsid w:val="00FD287F"/>
    <w:rsid w:val="00FD2AE9"/>
    <w:rsid w:val="00FD3127"/>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E27A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8530C6"/>
    <w:rPr>
      <w:color w:val="808080"/>
      <w:bdr w:space="0" w:sz="0" w:color="auto" w:val="none"/>
      <w:shd w:fill="CCFFFF" w:color="auto" w:val="clear"/>
    </w:rPr>
  </w:style>
  <w:style w:customStyle="true" w:styleId="eSPISCCParagraphDefaultFont" w:type="character">
    <w:name w:val="eSPIS_CC_Paragraph Default Font"/>
    <w:basedOn w:val="Naglaeno"/>
    <w:rsid w:val="008530C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8530C6"/>
    <w:rPr>
      <w:b/>
      <w:bCs/>
      <w:bdr w:space="0" w:sz="0" w:color="auto" w:val="none"/>
      <w:shd w:fill="FFFFCC" w:color="auto" w:val="clear"/>
      <w:lang w:val="hr-HR"/>
    </w:rPr>
  </w:style>
  <w:style w:customStyle="true" w:styleId="PozadinaSvijetloCrvena" w:type="character">
    <w:name w:val="Pozadina_SvijetloCrvena"/>
    <w:basedOn w:val="eSPISCCParagraphDefaultFont"/>
    <w:rsid w:val="008530C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8530C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E27A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8530C6"/>
    <w:rPr>
      <w:color w:val="808080"/>
      <w:bdr w:color="auto" w:space="0" w:sz="0" w:val="none"/>
      <w:shd w:color="auto" w:fill="CCFFFF" w:val="clear"/>
    </w:rPr>
  </w:style>
  <w:style w:customStyle="1" w:styleId="eSPISCCParagraphDefaultFont" w:type="character">
    <w:name w:val="eSPIS_CC_Paragraph Default Font"/>
    <w:basedOn w:val="Naglaeno"/>
    <w:rsid w:val="008530C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8530C6"/>
    <w:rPr>
      <w:b/>
      <w:bCs/>
      <w:bdr w:color="auto" w:space="0" w:sz="0" w:val="none"/>
      <w:shd w:color="auto" w:fill="FFFFCC" w:val="clear"/>
      <w:lang w:val="hr-HR"/>
    </w:rPr>
  </w:style>
  <w:style w:customStyle="1" w:styleId="PozadinaSvijetloCrvena" w:type="character">
    <w:name w:val="Pozadina_SvijetloCrvena"/>
    <w:basedOn w:val="eSPISCCParagraphDefaultFont"/>
    <w:rsid w:val="008530C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8530C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38607582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99065600">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8452854">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27160142">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34849418">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4814344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2927</izvorni_sadrzaj>
    <derivirana_varijabla naziv="DomainObject.Predmet.Broj_1">2927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2016.</izvorni_sadrzaj>
    <derivirana_varijabla naziv="DomainObject.Predmet.DatumOsnivanja_1">21.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St-2927/2016</izvorni_sadrzaj>
    <derivirana_varijabla naziv="DomainObject.Predmet.OznakaBroj_1">St-2927/2016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Naknadno pronađena imovina</izvorni_sadrzaj>
    <derivirana_varijabla naziv="DomainObject.Predmet.PrimjedbaSuca_1">Naknadno pronađena imovina</derivirana_varijabla>
  </DomainObject.Predmet.PrimjedbaSuca>
  <DomainObject.Predmet.ProtustrankaFormated>
    <izvorni_sadrzaj>  SVINJOGOJSKA FARMA ALBA &amp; NIGRA d.o.o. za proizvodnju i preradu mesa</izvorni_sadrzaj>
    <derivirana_varijabla naziv="DomainObject.Predmet.ProtustrankaFormated_1">  SVINJOGOJSKA FARMA ALBA &amp; NIGRA d.o.o. za proizvodnju i preradu mesa</derivirana_varijabla>
  </DomainObject.Predmet.ProtustrankaFormated>
  <DomainObject.Predmet.ProtustrankaFormatedOIB>
    <izvorni_sadrzaj>  SVINJOGOJSKA FARMA ALBA &amp; NIGRA d.o.o. za proizvodnju i preradu mesa, OIB 91395493512</izvorni_sadrzaj>
    <derivirana_varijabla naziv="DomainObject.Predmet.ProtustrankaFormatedOIB_1">  SVINJOGOJSKA FARMA ALBA &amp; NIGRA d.o.o. za proizvodnju i preradu mesa, OIB 91395493512</derivirana_varijabla>
  </DomainObject.Predmet.ProtustrankaFormatedOIB>
  <DomainObject.Predmet.ProtustrankaFormatedWithAdress>
    <izvorni_sadrzaj> SVINJOGOJSKA FARMA ALBA &amp; NIGRA d.o.o. za proizvodnju i preradu mesa, Rudina za Šušnjarom 16, 31226 Dalj</izvorni_sadrzaj>
    <derivirana_varijabla naziv="DomainObject.Predmet.ProtustrankaFormatedWithAdress_1"> SVINJOGOJSKA FARMA ALBA &amp; NIGRA d.o.o. za proizvodnju i preradu mesa, Rudina za Šušnjarom 16, 31226 Dalj</derivirana_varijabla>
  </DomainObject.Predmet.ProtustrankaFormatedWithAdress>
  <DomainObject.Predmet.ProtustrankaFormatedWithAdressOIB>
    <izvorni_sadrzaj> SVINJOGOJSKA FARMA ALBA &amp; NIGRA d.o.o. za proizvodnju i preradu mesa, OIB 91395493512, Rudina za Šušnjarom 16, 31226 Dalj</izvorni_sadrzaj>
    <derivirana_varijabla naziv="DomainObject.Predmet.ProtustrankaFormatedWithAdressOIB_1"> SVINJOGOJSKA FARMA ALBA &amp; NIGRA d.o.o. za proizvodnju i preradu mesa, OIB 91395493512, Rudina za Šušnjarom 16, 31226 Dalj</derivirana_varijabla>
  </DomainObject.Predmet.ProtustrankaFormatedWithAdressOIB>
  <DomainObject.Predmet.ProtustrankaWithAdress>
    <izvorni_sadrzaj>SVINJOGOJSKA FARMA ALBA &amp; NIGRA d.o.o. za proizvodnju i preradu mesa Rudina za Šušnjarom 16, 31226 Dalj</izvorni_sadrzaj>
    <derivirana_varijabla naziv="DomainObject.Predmet.ProtustrankaWithAdress_1">SVINJOGOJSKA FARMA ALBA &amp; NIGRA d.o.o. za proizvodnju i preradu mesa Rudina za Šušnjarom 16, 31226 Dalj</derivirana_varijabla>
  </DomainObject.Predmet.ProtustrankaWithAdress>
  <DomainObject.Predmet.ProtustrankaWithAdressOIB>
    <izvorni_sadrzaj>SVINJOGOJSKA FARMA ALBA &amp; NIGRA d.o.o. za proizvodnju i preradu mesa, OIB 91395493512, Rudina za Šušnjarom 16, 31226 Dalj</izvorni_sadrzaj>
    <derivirana_varijabla naziv="DomainObject.Predmet.ProtustrankaWithAdressOIB_1">SVINJOGOJSKA FARMA ALBA &amp; NIGRA d.o.o. za proizvodnju i preradu mesa, OIB 91395493512, Rudina za Šušnjarom 16, 31226 Dalj</derivirana_varijabla>
  </DomainObject.Predmet.ProtustrankaWithAdressOIB>
  <DomainObject.Predmet.ProtustrankaNazivFormated>
    <izvorni_sadrzaj>SVINJOGOJSKA FARMA ALBA &amp; NIGRA d.o.o. za proizvodnju i preradu mesa</izvorni_sadrzaj>
    <derivirana_varijabla naziv="DomainObject.Predmet.ProtustrankaNazivFormated_1">SVINJOGOJSKA FARMA ALBA &amp; NIGRA d.o.o. za proizvodnju i preradu mesa</derivirana_varijabla>
  </DomainObject.Predmet.ProtustrankaNazivFormated>
  <DomainObject.Predmet.ProtustrankaNazivFormatedOIB>
    <izvorni_sadrzaj>SVINJOGOJSKA FARMA ALBA &amp; NIGRA d.o.o. za proizvodnju i preradu mesa, OIB 91395493512</izvorni_sadrzaj>
    <derivirana_varijabla naziv="DomainObject.Predmet.ProtustrankaNazivFormatedOIB_1">SVINJOGOJSKA FARMA ALBA &amp; NIGRA d.o.o. za proizvodnju i preradu mesa, OIB 91395493512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izvorni_sadrzaj>
    <derivirana_varijabla naziv="DomainObject.Predmet.StrankaFormated_1">  ZAGREBAČKA BANKA DIONIČKO DRUŠTVO</derivirana_varijabla>
  </DomainObject.Predmet.StrankaFormated>
  <DomainObject.Predmet.StrankaFormatedOIB>
    <izvorni_sadrzaj>  ZAGREBAČKA BANKA DIONIČKO DRUŠTVO, OIB 92963223473</izvorni_sadrzaj>
    <derivirana_varijabla naziv="DomainObject.Predmet.StrankaFormatedOIB_1">  ZAGREBAČKA BANKA DIONIČKO DRUŠTVO, OIB 92963223473</derivirana_varijabla>
  </DomainObject.Predmet.StrankaFormatedOIB>
  <DomainObject.Predmet.StrankaFormatedWithAdress>
    <izvorni_sadrzaj> ZAGREBAČKA BANKA DIONIČKO DRUŠTVO, Trg bana Josipa Jelačića 10, 10000 Zagreb</izvorni_sadrzaj>
    <derivirana_varijabla naziv="DomainObject.Predmet.StrankaFormatedWithAdress_1"> ZAGREBAČKA BANKA DIONIČKO DRUŠTVO, Trg bana Josipa Jelačića 10, 10000 Zagreb</derivirana_varijabla>
  </DomainObject.Predmet.StrankaFormatedWithAdress>
  <DomainObject.Predmet.StrankaFormatedWithAdressOIB>
    <izvorni_sadrzaj> ZAGREBAČKA BANKA DIONIČKO DRUŠTVO, OIB 92963223473, Trg bana Josipa Jelačića 10, 10000 Zagreb</izvorni_sadrzaj>
    <derivirana_varijabla naziv="DomainObject.Predmet.StrankaFormatedWithAdressOIB_1"> ZAGREBAČKA BANKA DIONIČKO DRUŠTVO, OIB 92963223473, Trg bana Josipa Jelačića 10, 10000 Zagreb</derivirana_varijabla>
  </DomainObject.Predmet.StrankaFormatedWithAdressOIB>
  <DomainObject.Predmet.StrankaWithAdress>
    <izvorni_sadrzaj>ZAGREBAČKA BANKA DIONIČKO DRUŠTVO Trg bana Josipa Jelačića 10,10000 Zagreb</izvorni_sadrzaj>
    <derivirana_varijabla naziv="DomainObject.Predmet.StrankaWithAdress_1">ZAGREBAČKA BANKA DIONIČKO DRUŠTVO Trg bana Josipa Jelačića 10,10000 Zagreb</derivirana_varijabla>
  </DomainObject.Predmet.StrankaWithAdress>
  <DomainObject.Predmet.StrankaWithAdressOIB>
    <izvorni_sadrzaj>ZAGREBAČKA BANKA DIONIČKO DRUŠTVO, OIB 92963223473, Trg bana Josipa Jelačića 10,10000 Zagreb</izvorni_sadrzaj>
    <derivirana_varijabla naziv="DomainObject.Predmet.StrankaWithAdressOIB_1">ZAGREBAČKA BANKA DIONIČKO DRUŠTVO, OIB 92963223473, Trg bana Josipa Jelačića 10,10000 Zagreb</derivirana_varijabla>
  </DomainObject.Predmet.StrankaWithAdressOIB>
  <DomainObject.Predmet.StrankaNazivFormated>
    <izvorni_sadrzaj>ZAGREBAČKA BANKA DIONIČKO DRUŠTVO</izvorni_sadrzaj>
    <derivirana_varijabla naziv="DomainObject.Predmet.StrankaNazivFormated_1">ZAGREBAČKA BANKA DIONIČKO DRUŠTVO</derivirana_varijabla>
  </DomainObject.Predmet.StrankaNazivFormated>
  <DomainObject.Predmet.StrankaNazivFormatedOIB>
    <izvorni_sadrzaj>ZAGREBAČKA BANKA DIONIČKO DRUŠTVO, OIB 92963223473</izvorni_sadrzaj>
    <derivirana_varijabla naziv="DomainObject.Predmet.StrankaNazivFormatedOIB_1">ZAGREBAČKA BANKA DIONIČKO DRUŠTVO, OIB 92963223473</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ZAGREBAČKA BANKA DIONIČKO DRUŠTVO</item>
    </izvorni_sadrzaj>
    <derivirana_varijabla naziv="DomainObject.Predmet.StrankaListFormated_1">
      <item>ZAGREBAČKA BANKA DIONIČKO DRUŠTVO</item>
    </derivirana_varijabla>
  </DomainObject.Predmet.StrankaListFormated>
  <DomainObject.Predmet.StrankaListFormatedOIB>
    <izvorni_sadrzaj>
      <item>ZAGREBAČKA BANKA DIONIČKO DRUŠTVO, OIB 92963223473</item>
    </izvorni_sadrzaj>
    <derivirana_varijabla naziv="DomainObject.Predmet.StrankaListFormatedOIB_1">
      <item>ZAGREBAČKA BANKA DIONIČKO DRUŠTVO, OIB 92963223473</item>
    </derivirana_varijabla>
  </DomainObject.Predmet.StrankaListFormatedOIB>
  <DomainObject.Predmet.StrankaListFormatedWithAdress>
    <izvorni_sadrzaj>
      <item>ZAGREBAČKA BANKA DIONIČKO DRUŠTVO, Trg bana Josipa Jelačića 10, 10000 Zagreb</item>
    </izvorni_sadrzaj>
    <derivirana_varijabla naziv="DomainObject.Predmet.StrankaListFormatedWithAdress_1">
      <item>ZAGREBAČKA BANKA DIONIČKO DRUŠTVO, Trg bana Josipa Jelačića 10, 10000 Zagreb</item>
    </derivirana_varijabla>
  </DomainObject.Predmet.StrankaListFormatedWithAdress>
  <DomainObject.Predmet.StrankaListFormatedWithAdressOIB>
    <izvorni_sadrzaj>
      <item>ZAGREBAČKA BANKA DIONIČKO DRUŠTVO, OIB 92963223473, Trg bana Josipa Jelačića 10, 10000 Zagreb</item>
    </izvorni_sadrzaj>
    <derivirana_varijabla naziv="DomainObject.Predmet.StrankaListFormatedWithAdressOIB_1">
      <item>ZAGREBAČKA BANKA DIONIČKO DRUŠTVO, OIB 92963223473, Trg bana Josipa Jelačića 10, 10000 Zagreb</item>
    </derivirana_varijabla>
  </DomainObject.Predmet.StrankaListFormatedWithAdressOIB>
  <DomainObject.Predmet.StrankaListNazivFormated>
    <izvorni_sadrzaj>
      <item>ZAGREBAČKA BANKA DIONIČKO DRUŠTVO</item>
    </izvorni_sadrzaj>
    <derivirana_varijabla naziv="DomainObject.Predmet.StrankaListNazivFormated_1">
      <item>ZAGREBAČKA BANKA DIONIČKO DRUŠTVO</item>
    </derivirana_varijabla>
  </DomainObject.Predmet.StrankaListNazivFormated>
  <DomainObject.Predmet.StrankaListNazivFormatedOIB>
    <izvorni_sadrzaj>
      <item>ZAGREBAČKA BANKA DIONIČKO DRUŠTVO, OIB 92963223473</item>
    </izvorni_sadrzaj>
    <derivirana_varijabla naziv="DomainObject.Predmet.StrankaListNazivFormatedOIB_1">
      <item>ZAGREBAČKA BANKA DIONIČKO DRUŠTVO, OIB 92963223473</item>
    </derivirana_varijabla>
  </DomainObject.Predmet.StrankaListNazivFormatedOIB>
  <DomainObject.Predmet.ProtuStrankaListFormated>
    <izvorni_sadrzaj>
      <item>SVINJOGOJSKA FARMA ALBA &amp; NIGRA d.o.o. za proizvodnju i preradu mesa</item>
    </izvorni_sadrzaj>
    <derivirana_varijabla naziv="DomainObject.Predmet.ProtuStrankaListFormated_1">
      <item>SVINJOGOJSKA FARMA ALBA &amp; NIGRA d.o.o. za proizvodnju i preradu mesa</item>
    </derivirana_varijabla>
  </DomainObject.Predmet.ProtuStrankaListFormated>
  <DomainObject.Predmet.ProtuStrankaListFormatedOIB>
    <izvorni_sadrzaj>
      <item>SVINJOGOJSKA FARMA ALBA &amp; NIGRA d.o.o. za proizvodnju i preradu mesa, OIB 91395493512</item>
    </izvorni_sadrzaj>
    <derivirana_varijabla naziv="DomainObject.Predmet.ProtuStrankaListFormatedOIB_1">
      <item>SVINJOGOJSKA FARMA ALBA &amp; NIGRA d.o.o. za proizvodnju i preradu mesa, OIB 91395493512</item>
    </derivirana_varijabla>
  </DomainObject.Predmet.ProtuStrankaListFormatedOIB>
  <DomainObject.Predmet.ProtuStrankaListFormatedWithAdress>
    <izvorni_sadrzaj>
      <item>SVINJOGOJSKA FARMA ALBA &amp; NIGRA d.o.o. za proizvodnju i preradu mesa, Rudina za Šušnjarom 16, 31226 Dalj</item>
    </izvorni_sadrzaj>
    <derivirana_varijabla naziv="DomainObject.Predmet.ProtuStrankaListFormatedWithAdress_1">
      <item>SVINJOGOJSKA FARMA ALBA &amp; NIGRA d.o.o. za proizvodnju i preradu mesa, Rudina za Šušnjarom 16, 31226 Dalj</item>
    </derivirana_varijabla>
  </DomainObject.Predmet.ProtuStrankaListFormatedWithAdress>
  <DomainObject.Predmet.ProtuStrankaListFormatedWithAdressOIB>
    <izvorni_sadrzaj>
      <item>SVINJOGOJSKA FARMA ALBA &amp; NIGRA d.o.o. za proizvodnju i preradu mesa, OIB 91395493512, Rudina za Šušnjarom 16, 31226 Dalj</item>
    </izvorni_sadrzaj>
    <derivirana_varijabla naziv="DomainObject.Predmet.ProtuStrankaListFormatedWithAdressOIB_1">
      <item>SVINJOGOJSKA FARMA ALBA &amp; NIGRA d.o.o. za proizvodnju i preradu mesa, OIB 91395493512, Rudina za Šušnjarom 16, 31226 Dalj</item>
    </derivirana_varijabla>
  </DomainObject.Predmet.ProtuStrankaListFormatedWithAdressOIB>
  <DomainObject.Predmet.ProtuStrankaListNazivFormated>
    <izvorni_sadrzaj>
      <item>SVINJOGOJSKA FARMA ALBA &amp; NIGRA d.o.o. za proizvodnju i preradu mesa</item>
    </izvorni_sadrzaj>
    <derivirana_varijabla naziv="DomainObject.Predmet.ProtuStrankaListNazivFormated_1">
      <item>SVINJOGOJSKA FARMA ALBA &amp; NIGRA d.o.o. za proizvodnju i preradu mesa</item>
    </derivirana_varijabla>
  </DomainObject.Predmet.ProtuStrankaListNazivFormated>
  <DomainObject.Predmet.ProtuStrankaListNazivFormatedOIB>
    <izvorni_sadrzaj>
      <item>SVINJOGOJSKA FARMA ALBA &amp; NIGRA d.o.o. za proizvodnju i preradu mesa, OIB 91395493512</item>
    </izvorni_sadrzaj>
    <derivirana_varijabla naziv="DomainObject.Predmet.ProtuStrankaListNazivFormatedOIB_1">
      <item>SVINJOGOJSKA FARMA ALBA &amp; NIGRA d.o.o. za proizvodnju i preradu mesa, OIB 91395493512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ZAGREBAČKA BANKA DIONIČKO DRUŠTVO</izvorni_sadrzaj>
    <derivirana_varijabla naziv="DomainObject.Predmet.StrankaIDrugi_1">ZAGREBAČKA BANKA DIONIČKO DRUŠTVO</derivirana_varijabla>
  </DomainObject.Predmet.StrankaIDrugi>
  <DomainObject.Predmet.ProtustrankaIDrugi>
    <izvorni_sadrzaj>SVINJOGOJSKA FARMA ALBA &amp; NIGRA d.o.o. za proizvodnju i preradu mesa</izvorni_sadrzaj>
    <derivirana_varijabla naziv="DomainObject.Predmet.ProtustrankaIDrugi_1">SVINJOGOJSKA FARMA ALBA &amp; NIGRA d.o.o. za proizvodnju i preradu mesa</derivirana_varijabla>
  </DomainObject.Predmet.ProtustrankaIDrugi>
  <DomainObject.Predmet.StrankaIDrugiAdressOIB>
    <izvorni_sadrzaj>ZAGREBAČKA BANKA DIONIČKO DRUŠTVO, OIB 92963223473, Trg bana Josipa Jelačića 10, 10000 Zagreb</izvorni_sadrzaj>
    <derivirana_varijabla naziv="DomainObject.Predmet.StrankaIDrugiAdressOIB_1">ZAGREBAČKA BANKA DIONIČKO DRUŠTVO, OIB 92963223473, Trg bana Josipa Jelačića 10, 10000 Zagreb</derivirana_varijabla>
  </DomainObject.Predmet.StrankaIDrugiAdressOIB>
  <DomainObject.Predmet.ProtustrankaIDrugiAdressOIB>
    <izvorni_sadrzaj>SVINJOGOJSKA FARMA ALBA &amp; NIGRA d.o.o. za proizvodnju i preradu mesa, OIB 91395493512, Rudina za Šušnjarom 16, 31226 Dalj</izvorni_sadrzaj>
    <derivirana_varijabla naziv="DomainObject.Predmet.ProtustrankaIDrugiAdressOIB_1">SVINJOGOJSKA FARMA ALBA &amp; NIGRA d.o.o. za proizvodnju i preradu mesa, OIB 91395493512, Rudina za Šušnjarom 16, 31226 Dalj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SVINJOGOJSKA FARMA ALBA &amp; NIGRA d.o.o. za proizvodnju i preradu mesa</item>
      <item>ZAGREBAČKA BANKA DIONIČKO DRUŠTVO</item>
    </izvorni_sadrzaj>
    <derivirana_varijabla naziv="DomainObject.Predmet.SudioniciListNaziv_1">
      <item>SVINJOGOJSKA FARMA ALBA &amp; NIGRA d.o.o. za proizvodnju i preradu mesa</item>
      <item>ZAGREBAČKA BANKA DIONIČKO DRUŠTVO</item>
    </derivirana_varijabla>
  </DomainObject.Predmet.SudioniciListNaziv>
  <DomainObject.Predmet.SudioniciListAdressOIB>
    <izvorni_sadrzaj>
      <item>SVINJOGOJSKA FARMA ALBA &amp; NIGRA d.o.o. za proizvodnju i preradu mesa, OIB 91395493512, Rudina za Šušnjarom 16,31226 Dalj</item>
      <item>ZAGREBAČKA BANKA DIONIČKO DRUŠTVO, OIB 92963223473, Trg bana Josipa Jelačića 10,10000 Zagreb</item>
    </izvorni_sadrzaj>
    <derivirana_varijabla naziv="DomainObject.Predmet.SudioniciListAdressOIB_1">
      <item>SVINJOGOJSKA FARMA ALBA &amp; NIGRA d.o.o. za proizvodnju i preradu mesa, OIB 91395493512, Rudina za Šušnjarom 16,31226 Dalj</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91395493512</item>
      <item>, OIB 92963223473</item>
    </izvorni_sadrzaj>
    <derivirana_varijabla naziv="DomainObject.Predmet.SudioniciListNazivOIB_1">
      <item>, OIB 91395493512</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F58443-3710-4F2A-8530-EA254AF0DF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1689</properties:Words>
  <properties:Characters>9227</properties:Characters>
  <properties:Lines>300</properties:Lines>
  <properties:Paragraphs>85</properties:Paragraphs>
  <properties:TotalTime>500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11167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2017-02-28T10:00:00Z</cp:lastPrinted>
  <dcterms:modified xmlns:xsi="http://www.w3.org/2001/XMLSchema-instance" xsi:type="dcterms:W3CDTF">2017-02-28T10:03:00Z</dcterms:modified>
  <cp:revision>455</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7</vt:i4>
  </prop:property>
</prop:Properties>
</file>