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a94e1" w14:paraId="a2a94e1"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6465B">
        <w:rPr>
          <w:b/>
          <w:sz w:val="22"/>
          <w:szCs w:val="22"/>
          <w:lang w:val="hr-HR"/>
        </w:rPr>
        <w:t>765</w:t>
      </w:r>
      <w:r w:rsidR="00F82F7E">
        <w:rPr>
          <w:b/>
          <w:sz w:val="22"/>
          <w:szCs w:val="22"/>
          <w:lang w:val="hr-HR"/>
        </w:rPr>
        <w:t>/201</w:t>
      </w:r>
      <w:r w:rsidR="007C6311">
        <w:rPr>
          <w:b/>
          <w:sz w:val="22"/>
          <w:szCs w:val="22"/>
          <w:lang w:val="hr-HR"/>
        </w:rPr>
        <w:t>8</w:t>
      </w:r>
      <w:r w:rsidR="00F82F7E">
        <w:rPr>
          <w:b/>
          <w:sz w:val="22"/>
          <w:szCs w:val="22"/>
          <w:lang w:val="hr-HR"/>
        </w:rPr>
        <w:t>-</w:t>
      </w:r>
      <w:r w:rsidR="0076465B">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014651" w:rsidR="00EF4316" w:rsidRPr="00B46FF3">
      <w:pPr>
        <w:jc w:val="both"/>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76465B" w:rsidRPr="0076465B">
        <w:rPr>
          <w:sz w:val="22"/>
          <w:szCs w:val="22"/>
        </w:rPr>
        <w:t>BLOK j.d.o.o.</w:t>
      </w:r>
      <w:r w:rsidR="0076465B">
        <w:rPr>
          <w:sz w:val="22"/>
          <w:szCs w:val="22"/>
        </w:rPr>
        <w:t xml:space="preserve">, </w:t>
      </w:r>
      <w:r w:rsidR="0076465B" w:rsidRPr="0076465B">
        <w:rPr>
          <w:sz w:val="22"/>
          <w:szCs w:val="22"/>
        </w:rPr>
        <w:t>Mokošica</w:t>
      </w:r>
      <w:r w:rsidR="0076465B">
        <w:rPr>
          <w:sz w:val="22"/>
          <w:szCs w:val="22"/>
        </w:rPr>
        <w:t xml:space="preserve">, </w:t>
      </w:r>
      <w:r w:rsidR="0076465B" w:rsidRPr="0076465B">
        <w:rPr>
          <w:sz w:val="22"/>
          <w:szCs w:val="22"/>
        </w:rPr>
        <w:t>Put od Osojnika 67/A</w:t>
      </w:r>
      <w:r w:rsidR="0076465B">
        <w:rPr>
          <w:sz w:val="22"/>
          <w:szCs w:val="22"/>
        </w:rPr>
        <w:t xml:space="preserve">, MBS: </w:t>
      </w:r>
      <w:r w:rsidR="0076465B" w:rsidRPr="0076465B">
        <w:rPr>
          <w:sz w:val="22"/>
          <w:szCs w:val="22"/>
        </w:rPr>
        <w:t>060306868</w:t>
      </w:r>
      <w:r w:rsidR="0076465B">
        <w:rPr>
          <w:sz w:val="22"/>
          <w:szCs w:val="22"/>
        </w:rPr>
        <w:t xml:space="preserve">, OIB: </w:t>
      </w:r>
      <w:r w:rsidR="0076465B" w:rsidRPr="0076465B">
        <w:rPr>
          <w:sz w:val="22"/>
          <w:szCs w:val="22"/>
        </w:rPr>
        <w:t>31341456405</w:t>
      </w:r>
      <w:r w:rsidR="0076465B">
        <w:rPr>
          <w:sz w:val="22"/>
          <w:szCs w:val="22"/>
        </w:rPr>
        <w:t xml:space="preserve">, </w:t>
      </w:r>
      <w:r w:rsidR="00A262DA" w:rsidRPr="007F1832">
        <w:rPr>
          <w:sz w:val="22"/>
          <w:szCs w:val="22"/>
        </w:rPr>
        <w:t xml:space="preserve">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014651" w:rsidP="00014651" w:rsidR="00014651">
      <w:pPr>
        <w:jc w:val="both"/>
        <w:rPr>
          <w:b/>
          <w:sz w:val="22"/>
          <w:szCs w:val="22"/>
          <w:lang w:val="hr-HR"/>
        </w:rPr>
      </w:pPr>
    </w:p>
    <w:p w:rsidRDefault="00014651" w:rsidP="00014651" w:rsidR="00014651">
      <w:pPr>
        <w:jc w:val="both"/>
        <w:rPr>
          <w:b/>
          <w:sz w:val="22"/>
          <w:szCs w:val="22"/>
          <w:lang w:val="hr-HR"/>
        </w:rPr>
      </w:pPr>
    </w:p>
    <w:p w:rsidRDefault="00014651" w:rsidP="00014651" w:rsidR="00014651" w:rsidRPr="00014651">
      <w:pPr>
        <w:ind w:hanging="705" w:left="705"/>
        <w:jc w:val="both"/>
        <w:rPr>
          <w:sz w:val="22"/>
          <w:szCs w:val="22"/>
          <w:lang w:val="hr-HR"/>
        </w:rPr>
      </w:pPr>
      <w:r w:rsidRPr="00014651">
        <w:rPr>
          <w:b/>
          <w:sz w:val="22"/>
          <w:szCs w:val="22"/>
          <w:lang w:val="hr-HR"/>
        </w:rPr>
        <w:t>I.</w:t>
      </w:r>
      <w:r w:rsidRPr="00014651">
        <w:rPr>
          <w:b/>
          <w:sz w:val="22"/>
          <w:szCs w:val="22"/>
          <w:lang w:val="hr-HR"/>
        </w:rPr>
        <w:tab/>
      </w:r>
      <w:r w:rsidRPr="00014651">
        <w:rPr>
          <w:sz w:val="22"/>
          <w:szCs w:val="22"/>
          <w:lang w:val="hr-HR"/>
        </w:rPr>
        <w:t xml:space="preserve">Pokreće se postupak radi utvrđenja pretpostavki za otvaranje stečajnog postupka </w:t>
      </w:r>
      <w:r>
        <w:rPr>
          <w:sz w:val="22"/>
          <w:szCs w:val="22"/>
          <w:lang w:val="hr-HR"/>
        </w:rPr>
        <w:t xml:space="preserve">             </w:t>
      </w:r>
      <w:r w:rsidRPr="00014651">
        <w:rPr>
          <w:sz w:val="22"/>
          <w:szCs w:val="22"/>
          <w:lang w:val="hr-HR"/>
        </w:rPr>
        <w:t xml:space="preserve">(prethodni postupak) nad dužnikom </w:t>
      </w:r>
      <w:r w:rsidR="0076465B" w:rsidRPr="0076465B">
        <w:rPr>
          <w:sz w:val="22"/>
          <w:szCs w:val="22"/>
          <w:lang w:val="hr-HR"/>
        </w:rPr>
        <w:t>BLOK j.d.o.o., Mokošica, Put od Osojnika 67/A, MBS: 060306868, OIB: 31341456405</w:t>
      </w:r>
      <w:r w:rsidR="0076465B">
        <w:rPr>
          <w:sz w:val="22"/>
          <w:szCs w:val="22"/>
          <w:lang w:val="hr-HR"/>
        </w:rPr>
        <w:t>.</w:t>
      </w:r>
    </w:p>
    <w:p w:rsidRDefault="00014651" w:rsidP="00B40B94" w:rsidR="00014651">
      <w:pPr>
        <w:ind w:hanging="705" w:left="705"/>
        <w:jc w:val="both"/>
        <w:rPr>
          <w:b/>
          <w:sz w:val="22"/>
          <w:szCs w:val="22"/>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291A2C">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291A2C">
        <w:rPr>
          <w:b/>
          <w:sz w:val="22"/>
          <w:szCs w:val="22"/>
          <w:u w:val="single"/>
          <w:lang w:val="hr-HR"/>
        </w:rPr>
        <w:t>09</w:t>
      </w:r>
      <w:r w:rsidR="00AD7D66">
        <w:rPr>
          <w:b/>
          <w:sz w:val="22"/>
          <w:szCs w:val="22"/>
          <w:u w:val="single"/>
          <w:lang w:val="hr-HR"/>
        </w:rPr>
        <w:t>,</w:t>
      </w:r>
      <w:r w:rsidR="0076465B">
        <w:rPr>
          <w:b/>
          <w:sz w:val="22"/>
          <w:szCs w:val="22"/>
          <w:u w:val="single"/>
          <w:lang w:val="hr-HR"/>
        </w:rPr>
        <w:t>4</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76465B">
        <w:rPr>
          <w:sz w:val="22"/>
          <w:szCs w:val="22"/>
          <w:lang w:val="hr-HR"/>
        </w:rPr>
        <w:t>Blaženka Bender</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76465B">
        <w:rPr>
          <w:sz w:val="22"/>
          <w:szCs w:val="22"/>
          <w:lang w:val="hr-HR"/>
        </w:rPr>
        <w:t>Blaženki Bender</w:t>
      </w:r>
      <w:r w:rsidR="00FD519F">
        <w:rPr>
          <w:sz w:val="22"/>
          <w:szCs w:val="22"/>
          <w:lang w:val="hr-HR"/>
        </w:rPr>
        <w:t xml:space="preserve"> u</w:t>
      </w:r>
      <w:r w:rsidR="00AC1EC0">
        <w:rPr>
          <w:sz w:val="22"/>
          <w:szCs w:val="22"/>
          <w:lang w:val="hr-HR"/>
        </w:rPr>
        <w:t xml:space="preserve"> </w:t>
      </w:r>
      <w:r w:rsidRPr="00763F7D">
        <w:rPr>
          <w:sz w:val="22"/>
          <w:szCs w:val="22"/>
          <w:lang w:val="hr-HR"/>
        </w:rPr>
        <w:t>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76465B">
        <w:rPr>
          <w:sz w:val="22"/>
          <w:szCs w:val="22"/>
          <w:lang w:val="hr-HR"/>
        </w:rPr>
        <w:t>05</w:t>
      </w:r>
      <w:r w:rsidR="000B4F6F" w:rsidRPr="000B4F6F">
        <w:rPr>
          <w:sz w:val="22"/>
          <w:szCs w:val="22"/>
          <w:lang w:val="hr-HR"/>
        </w:rPr>
        <w:t xml:space="preserve">. </w:t>
      </w:r>
      <w:r w:rsidR="00291A2C">
        <w:rPr>
          <w:sz w:val="22"/>
          <w:szCs w:val="22"/>
          <w:lang w:val="hr-HR"/>
        </w:rPr>
        <w:t>listopada</w:t>
      </w:r>
      <w:r w:rsidR="002C2F1D">
        <w:rPr>
          <w:sz w:val="22"/>
          <w:szCs w:val="22"/>
          <w:lang w:val="hr-HR"/>
        </w:rPr>
        <w:t xml:space="preserve">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FD519F">
        <w:rPr>
          <w:sz w:val="22"/>
          <w:szCs w:val="22"/>
          <w:lang w:val="hr-HR"/>
        </w:rPr>
        <w:t>0</w:t>
      </w:r>
      <w:r w:rsidR="0076465B">
        <w:rPr>
          <w:sz w:val="22"/>
          <w:szCs w:val="22"/>
          <w:lang w:val="hr-HR"/>
        </w:rPr>
        <w:t>3</w:t>
      </w:r>
      <w:r w:rsidR="00364F3A">
        <w:rPr>
          <w:sz w:val="22"/>
          <w:szCs w:val="22"/>
          <w:lang w:val="hr-HR"/>
        </w:rPr>
        <w:t xml:space="preserve">. </w:t>
      </w:r>
      <w:r w:rsidR="00291A2C">
        <w:rPr>
          <w:sz w:val="22"/>
          <w:szCs w:val="22"/>
          <w:lang w:val="hr-HR"/>
        </w:rPr>
        <w:t>listopada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FD519F">
        <w:rPr>
          <w:sz w:val="22"/>
          <w:szCs w:val="22"/>
          <w:lang w:val="hr-HR"/>
        </w:rPr>
        <w:t xml:space="preserve"> od </w:t>
      </w:r>
      <w:r w:rsidR="0076465B">
        <w:rPr>
          <w:sz w:val="22"/>
          <w:szCs w:val="22"/>
          <w:lang w:val="hr-HR"/>
        </w:rPr>
        <w:t>120</w:t>
      </w:r>
      <w:r w:rsidR="000B4F6F">
        <w:rPr>
          <w:sz w:val="22"/>
          <w:szCs w:val="22"/>
          <w:lang w:val="hr-HR"/>
        </w:rPr>
        <w:t xml:space="preserve"> dana </w:t>
      </w:r>
      <w:r w:rsidR="009C0097" w:rsidRPr="009C0097">
        <w:rPr>
          <w:sz w:val="22"/>
          <w:szCs w:val="22"/>
          <w:lang w:val="hr-HR"/>
        </w:rPr>
        <w:t xml:space="preserve">u ukupnom iznosu od </w:t>
      </w:r>
      <w:r w:rsidR="0076465B">
        <w:rPr>
          <w:sz w:val="22"/>
          <w:szCs w:val="22"/>
          <w:lang w:val="hr-HR"/>
        </w:rPr>
        <w:t>63.108,13</w:t>
      </w:r>
      <w:r w:rsidR="000B4F6F">
        <w:rPr>
          <w:sz w:val="22"/>
          <w:szCs w:val="22"/>
          <w:lang w:val="hr-HR"/>
        </w:rPr>
        <w:t xml:space="preserve"> kuna</w:t>
      </w:r>
      <w:r w:rsidR="009C0097" w:rsidRPr="009C0097">
        <w:rPr>
          <w:sz w:val="22"/>
          <w:szCs w:val="22"/>
          <w:lang w:val="hr-HR"/>
        </w:rPr>
        <w:t xml:space="preserve">, da ima </w:t>
      </w:r>
      <w:r w:rsidR="0076465B">
        <w:rPr>
          <w:sz w:val="22"/>
          <w:szCs w:val="22"/>
          <w:lang w:val="hr-HR"/>
        </w:rPr>
        <w:t>6</w:t>
      </w:r>
      <w:r w:rsidR="009C0097" w:rsidRPr="009C0097">
        <w:rPr>
          <w:sz w:val="22"/>
          <w:szCs w:val="22"/>
          <w:lang w:val="hr-HR"/>
        </w:rPr>
        <w:t xml:space="preserve"> zaposlen</w:t>
      </w:r>
      <w:r w:rsidR="000B4F6F">
        <w:rPr>
          <w:sz w:val="22"/>
          <w:szCs w:val="22"/>
          <w:lang w:val="hr-HR"/>
        </w:rPr>
        <w:t>i</w:t>
      </w:r>
      <w:r w:rsidR="00FD519F">
        <w:rPr>
          <w:sz w:val="22"/>
          <w:szCs w:val="22"/>
          <w:lang w:val="hr-HR"/>
        </w:rPr>
        <w:t>h</w:t>
      </w:r>
      <w:r w:rsidR="009C0097" w:rsidRPr="009C0097">
        <w:rPr>
          <w:sz w:val="22"/>
          <w:szCs w:val="22"/>
          <w:lang w:val="hr-HR"/>
        </w:rPr>
        <w:t>, da ima otvoren račun kod</w:t>
      </w:r>
      <w:r w:rsidR="00FD519F">
        <w:rPr>
          <w:sz w:val="22"/>
          <w:szCs w:val="22"/>
          <w:lang w:val="hr-HR"/>
        </w:rPr>
        <w:t xml:space="preserve"> </w:t>
      </w:r>
      <w:r w:rsidR="0076465B">
        <w:rPr>
          <w:sz w:val="22"/>
          <w:szCs w:val="22"/>
          <w:lang w:val="hr-HR"/>
        </w:rPr>
        <w:t xml:space="preserve">OTP banka Hrvatska </w:t>
      </w:r>
      <w:r w:rsidR="00345277">
        <w:rPr>
          <w:sz w:val="22"/>
          <w:szCs w:val="22"/>
          <w:lang w:val="hr-HR"/>
        </w:rPr>
        <w:t>d.d.</w:t>
      </w:r>
      <w:r w:rsidR="00CE7305">
        <w:rPr>
          <w:sz w:val="22"/>
          <w:szCs w:val="22"/>
          <w:lang w:val="hr-HR"/>
        </w:rPr>
        <w:t xml:space="preserve">, </w:t>
      </w:r>
      <w:r w:rsidR="009C0097" w:rsidRPr="009C0097">
        <w:rPr>
          <w:sz w:val="22"/>
          <w:szCs w:val="22"/>
          <w:lang w:val="hr-HR"/>
        </w:rPr>
        <w:t xml:space="preserve">da ne raspolaže drugim podacima o imovini, te da </w:t>
      </w:r>
      <w:r w:rsidR="0076465B">
        <w:rPr>
          <w:sz w:val="22"/>
          <w:szCs w:val="22"/>
          <w:lang w:val="hr-HR"/>
        </w:rPr>
        <w:t>ima</w:t>
      </w:r>
      <w:r w:rsidR="004E4E97">
        <w:rPr>
          <w:sz w:val="22"/>
          <w:szCs w:val="22"/>
          <w:lang w:val="hr-HR"/>
        </w:rPr>
        <w:t xml:space="preserve"> z</w:t>
      </w:r>
      <w:r w:rsidR="009C0097" w:rsidRPr="009C0097">
        <w:rPr>
          <w:sz w:val="22"/>
          <w:szCs w:val="22"/>
          <w:lang w:val="hr-HR"/>
        </w:rPr>
        <w:t>aplijenjenih sredstava na ime predujma za namire</w:t>
      </w:r>
      <w:r w:rsidR="0076465B">
        <w:rPr>
          <w:sz w:val="22"/>
          <w:szCs w:val="22"/>
          <w:lang w:val="hr-HR"/>
        </w:rPr>
        <w:t>nje troškova stečajnog postupka u iznosu od 1.016,21 kuna.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 xml:space="preserve">Srđan </w:t>
      </w:r>
      <w:r w:rsidR="00661A97">
        <w:rPr>
          <w:b/>
          <w:sz w:val="22"/>
          <w:szCs w:val="22"/>
          <w:lang w:val="hr-HR"/>
        </w:rPr>
        <w:t>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w:t>
      </w:r>
      <w:r w:rsidR="00291A2C">
        <w:rPr>
          <w:sz w:val="22"/>
          <w:szCs w:val="22"/>
        </w:rPr>
        <w:t xml:space="preserve"> </w:t>
      </w:r>
      <w:r w:rsidR="0076465B">
        <w:rPr>
          <w:sz w:val="22"/>
          <w:szCs w:val="22"/>
        </w:rPr>
        <w:t>Blaženka Bender, Mokošica, Put od Osojnika 67/A,</w:t>
      </w:r>
    </w:p>
    <w:p w:rsidRDefault="00404AEE" w:rsidP="00AE21DC" w:rsidR="00FD519F">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76465B">
        <w:rPr>
          <w:sz w:val="22"/>
          <w:szCs w:val="22"/>
          <w:lang w:val="en-AU"/>
        </w:rPr>
        <w:t>OTP banka Hrvatska</w:t>
      </w:r>
      <w:r w:rsidR="00291A2C" w:rsidRPr="00291A2C">
        <w:rPr>
          <w:sz w:val="22"/>
          <w:szCs w:val="22"/>
          <w:lang w:val="en-AU"/>
        </w:rPr>
        <w:t xml:space="preserve"> d.d.</w:t>
      </w:r>
      <w:r w:rsidR="00FD519F">
        <w:rPr>
          <w:sz w:val="22"/>
          <w:szCs w:val="22"/>
          <w:lang w:val="en-AU"/>
        </w:rPr>
        <w:t xml:space="preserve">,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038A">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76465B">
      <w:rPr>
        <w:b/>
        <w:sz w:val="22"/>
        <w:szCs w:val="22"/>
        <w:lang w:val="hr-HR"/>
      </w:rPr>
      <w:t>765</w:t>
    </w:r>
    <w:r w:rsidR="00F82F7E">
      <w:rPr>
        <w:b/>
        <w:sz w:val="22"/>
        <w:szCs w:val="22"/>
        <w:lang w:val="hr-HR"/>
      </w:rPr>
      <w:t>/201</w:t>
    </w:r>
    <w:r w:rsidR="007C6311">
      <w:rPr>
        <w:b/>
        <w:sz w:val="22"/>
        <w:szCs w:val="22"/>
        <w:lang w:val="hr-HR"/>
      </w:rPr>
      <w:t>8</w:t>
    </w:r>
    <w:r w:rsidR="004E4E97">
      <w:rPr>
        <w:b/>
        <w:sz w:val="22"/>
        <w:szCs w:val="22"/>
        <w:lang w:val="hr-HR"/>
      </w:rPr>
      <w:t>-</w:t>
    </w:r>
    <w:r w:rsidR="0076465B">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E3860"/>
    <w:multiLevelType w:val="hybridMultilevel"/>
    <w:tmpl w:val="A7E46D02"/>
    <w:lvl w:tplc="5778FC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C62BBE"/>
    <w:multiLevelType w:val="hybridMultilevel"/>
    <w:tmpl w:val="138C36F0"/>
    <w:lvl w:tplc="4148BD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25180A"/>
    <w:multiLevelType w:val="hybridMultilevel"/>
    <w:tmpl w:val="7DDA8044"/>
    <w:lvl w:tplc="58A879F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52244"/>
    <w:multiLevelType w:val="hybridMultilevel"/>
    <w:tmpl w:val="F1D88216"/>
    <w:lvl w:tplc="ABEE3B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4E8A59E9"/>
    <w:multiLevelType w:val="hybridMultilevel"/>
    <w:tmpl w:val="3E06C8B0"/>
    <w:lvl w:tplc="B3FC4136" w:ilvl="0">
      <w:start w:val="1"/>
      <w:numFmt w:val="upperRoman"/>
      <w:lvlText w:val="%1."/>
      <w:lvlJc w:val="left"/>
      <w:pPr>
        <w:ind w:hanging="720" w:left="100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568504FC"/>
    <w:multiLevelType w:val="hybridMultilevel"/>
    <w:tmpl w:val="BAE457B0"/>
    <w:lvl w:tplc="484C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2B5043"/>
    <w:multiLevelType w:val="hybridMultilevel"/>
    <w:tmpl w:val="F348CDF2"/>
    <w:lvl w:tplc="3DDC81E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91F5ED5"/>
    <w:multiLevelType w:val="hybridMultilevel"/>
    <w:tmpl w:val="D10070F6"/>
    <w:lvl w:tplc="638425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0"/>
  </w:num>
  <w:num w:numId="5">
    <w:abstractNumId w:val="2"/>
  </w:num>
  <w:num w:numId="6">
    <w:abstractNumId w:val="5"/>
  </w:num>
  <w:num w:numId="7">
    <w:abstractNumId w:val="6"/>
  </w:num>
  <w:num w:numId="8">
    <w:abstractNumId w:val="3"/>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4651"/>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3AF7"/>
    <w:rsid w:val="001F7D38"/>
    <w:rsid w:val="0020059B"/>
    <w:rsid w:val="002043CB"/>
    <w:rsid w:val="002124B5"/>
    <w:rsid w:val="002377F4"/>
    <w:rsid w:val="00250912"/>
    <w:rsid w:val="00256749"/>
    <w:rsid w:val="00261C0E"/>
    <w:rsid w:val="0027108A"/>
    <w:rsid w:val="00271D22"/>
    <w:rsid w:val="002734EE"/>
    <w:rsid w:val="002877F3"/>
    <w:rsid w:val="00291A2C"/>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61A97"/>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6465B"/>
    <w:rsid w:val="007718B2"/>
    <w:rsid w:val="00772A03"/>
    <w:rsid w:val="00775C8D"/>
    <w:rsid w:val="00790EF2"/>
    <w:rsid w:val="00793003"/>
    <w:rsid w:val="007A294C"/>
    <w:rsid w:val="007A7579"/>
    <w:rsid w:val="007B231F"/>
    <w:rsid w:val="007B3220"/>
    <w:rsid w:val="007B51EC"/>
    <w:rsid w:val="007C619E"/>
    <w:rsid w:val="007C6311"/>
    <w:rsid w:val="007D038A"/>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1EC0"/>
    <w:rsid w:val="00AC3146"/>
    <w:rsid w:val="00AD7D66"/>
    <w:rsid w:val="00AE21DC"/>
    <w:rsid w:val="00AF3019"/>
    <w:rsid w:val="00B11191"/>
    <w:rsid w:val="00B17CD4"/>
    <w:rsid w:val="00B22FEB"/>
    <w:rsid w:val="00B333A5"/>
    <w:rsid w:val="00B40B94"/>
    <w:rsid w:val="00B44F6F"/>
    <w:rsid w:val="00B452F6"/>
    <w:rsid w:val="00B46FF3"/>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0280"/>
    <w:rsid w:val="00CE7305"/>
    <w:rsid w:val="00CE77C0"/>
    <w:rsid w:val="00CE7D5C"/>
    <w:rsid w:val="00CF3198"/>
    <w:rsid w:val="00CF455D"/>
    <w:rsid w:val="00D020CB"/>
    <w:rsid w:val="00D16059"/>
    <w:rsid w:val="00D24022"/>
    <w:rsid w:val="00D24353"/>
    <w:rsid w:val="00D26BCC"/>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26664"/>
    <w:rsid w:val="00F3567A"/>
    <w:rsid w:val="00F60049"/>
    <w:rsid w:val="00F82F7E"/>
    <w:rsid w:val="00F84492"/>
    <w:rsid w:val="00FB2F3F"/>
    <w:rsid w:val="00FD519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7D038A"/>
    <w:rPr>
      <w:color w:val="808080"/>
      <w:bdr w:space="0" w:sz="0" w:color="auto" w:val="none"/>
      <w:shd w:fill="auto" w:color="auto" w:val="clear"/>
    </w:rPr>
  </w:style>
  <w:style w:customStyle="true" w:styleId="eSPISCCParagraphDefaultFont" w:type="character">
    <w:name w:val="eSPIS_CC_Paragraph Default Font"/>
    <w:basedOn w:val="Zadanifontodlomka"/>
    <w:rsid w:val="007D038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D038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038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038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7D038A"/>
    <w:rPr>
      <w:color w:val="808080"/>
      <w:bdr w:color="auto" w:space="0" w:sz="0" w:val="none"/>
      <w:shd w:color="auto" w:fill="auto" w:val="clear"/>
    </w:rPr>
  </w:style>
  <w:style w:customStyle="1" w:styleId="eSPISCCParagraphDefaultFont" w:type="character">
    <w:name w:val="eSPIS_CC_Paragraph Default Font"/>
    <w:basedOn w:val="Zadanifontodlomka"/>
    <w:rsid w:val="007D038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7D038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038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038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6 zaposlenika</izvorni_sadrzaj>
    <derivirana_varijabla naziv="DomainObject.Predmet.Opis_1">čl.110. st.1. SZ
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St-765/2018</izvorni_sadrzaj>
    <derivirana_varijabla naziv="DomainObject.Predmet.OznakaBroj_1">St-765/2018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BLOK j.d.o.o. - za građenje i usluge</izvorni_sadrzaj>
    <derivirana_varijabla naziv="DomainObject.Predmet.ProtustrankaFormated_1">  BLOK j.d.o.o. - za građenje i usluge</derivirana_varijabla>
  </DomainObject.Predmet.ProtustrankaFormated>
  <DomainObject.Predmet.ProtustrankaFormatedOIB>
    <izvorni_sadrzaj>  BLOK j.d.o.o. - za građenje i usluge, OIB 31341456405</izvorni_sadrzaj>
    <derivirana_varijabla naziv="DomainObject.Predmet.ProtustrankaFormatedOIB_1">  BLOK j.d.o.o. - za građenje i usluge, OIB 31341456405</derivirana_varijabla>
  </DomainObject.Predmet.ProtustrankaFormatedOIB>
  <DomainObject.Predmet.ProtustrankaFormatedWithAdress>
    <izvorni_sadrzaj> BLOK j.d.o.o. - za građenje i usluge, Put od Osojnika 67/A, 20236 Mokošica</izvorni_sadrzaj>
    <derivirana_varijabla naziv="DomainObject.Predmet.ProtustrankaFormatedWithAdress_1"> BLOK j.d.o.o. - za građenje i usluge, Put od Osojnika 67/A, 20236 Mokošica</derivirana_varijabla>
  </DomainObject.Predmet.ProtustrankaFormatedWithAdress>
  <DomainObject.Predmet.ProtustrankaFormatedWithAdressOIB>
    <izvorni_sadrzaj> BLOK j.d.o.o. - za građenje i usluge, OIB 31341456405, Put od Osojnika 67/A, 20236 Mokošica</izvorni_sadrzaj>
    <derivirana_varijabla naziv="DomainObject.Predmet.ProtustrankaFormatedWithAdressOIB_1"> BLOK j.d.o.o. - za građenje i usluge, OIB 31341456405, Put od Osojnika 67/A, 20236 Mokošica</derivirana_varijabla>
  </DomainObject.Predmet.ProtustrankaFormatedWithAdressOIB>
  <DomainObject.Predmet.ProtustrankaWithAdress>
    <izvorni_sadrzaj>BLOK j.d.o.o. - za građenje i usluge Put od Osojnika 67/A, 20236 Mokošica</izvorni_sadrzaj>
    <derivirana_varijabla naziv="DomainObject.Predmet.ProtustrankaWithAdress_1">BLOK j.d.o.o. - za građenje i usluge Put od Osojnika 67/A, 20236 Mokošica</derivirana_varijabla>
  </DomainObject.Predmet.ProtustrankaWithAdress>
  <DomainObject.Predmet.ProtustrankaWithAdressOIB>
    <izvorni_sadrzaj>BLOK j.d.o.o. - za građenje i usluge, OIB 31341456405, Put od Osojnika 67/A, 20236 Mokošica</izvorni_sadrzaj>
    <derivirana_varijabla naziv="DomainObject.Predmet.ProtustrankaWithAdressOIB_1">BLOK j.d.o.o. - za građenje i usluge, OIB 31341456405, Put od Osojnika 67/A, 20236 Mokošica</derivirana_varijabla>
  </DomainObject.Predmet.ProtustrankaWithAdressOIB>
  <DomainObject.Predmet.ProtustrankaNazivFormated>
    <izvorni_sadrzaj>BLOK j.d.o.o. - za građenje i usluge</izvorni_sadrzaj>
    <derivirana_varijabla naziv="DomainObject.Predmet.ProtustrankaNazivFormated_1">BLOK j.d.o.o. - za građenje i usluge</derivirana_varijabla>
  </DomainObject.Predmet.ProtustrankaNazivFormated>
  <DomainObject.Predmet.ProtustrankaNazivFormatedOIB>
    <izvorni_sadrzaj>BLOK j.d.o.o. - za građenje i usluge, OIB 31341456405</izvorni_sadrzaj>
    <derivirana_varijabla naziv="DomainObject.Predmet.ProtustrankaNazivFormatedOIB_1">BLOK j.d.o.o. - za građenje i usluge, OIB 31341456405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63108.13</izvorni_sadrzaj>
    <derivirana_varijabla naziv="DomainObject.Predmet.TrenutnaVrijednost_1">63108.13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BLOK j.d.o.o. - za građenje i usluge</item>
    </izvorni_sadrzaj>
    <derivirana_varijabla naziv="DomainObject.Predmet.ProtuStrankaListFormated_1">
      <item>BLOK j.d.o.o. - za građenje i usluge</item>
    </derivirana_varijabla>
  </DomainObject.Predmet.ProtuStrankaListFormated>
  <DomainObject.Predmet.ProtuStrankaListFormatedOIB>
    <izvorni_sadrzaj>
      <item>BLOK j.d.o.o. - za građenje i usluge, OIB 31341456405</item>
    </izvorni_sadrzaj>
    <derivirana_varijabla naziv="DomainObject.Predmet.ProtuStrankaListFormatedOIB_1">
      <item>BLOK j.d.o.o. - za građenje i usluge, OIB 31341456405</item>
    </derivirana_varijabla>
  </DomainObject.Predmet.ProtuStrankaListFormatedOIB>
  <DomainObject.Predmet.ProtuStrankaListFormatedWithAdress>
    <izvorni_sadrzaj>
      <item>BLOK j.d.o.o. - za građenje i usluge, Put od Osojnika 67/A, 20236 Mokošica</item>
    </izvorni_sadrzaj>
    <derivirana_varijabla naziv="DomainObject.Predmet.ProtuStrankaListFormatedWithAdress_1">
      <item>BLOK j.d.o.o. - za građenje i usluge, Put od Osojnika 67/A, 20236 Mokošica</item>
    </derivirana_varijabla>
  </DomainObject.Predmet.ProtuStrankaListFormatedWithAdress>
  <DomainObject.Predmet.ProtuStrankaListFormatedWithAdressOIB>
    <izvorni_sadrzaj>
      <item>BLOK j.d.o.o. - za građenje i usluge, OIB 31341456405, Put od Osojnika 67/A, 20236 Mokošica</item>
    </izvorni_sadrzaj>
    <derivirana_varijabla naziv="DomainObject.Predmet.ProtuStrankaListFormatedWithAdressOIB_1">
      <item>BLOK j.d.o.o. - za građenje i usluge, OIB 31341456405, Put od Osojnika 67/A, 20236 Mokošica</item>
    </derivirana_varijabla>
  </DomainObject.Predmet.ProtuStrankaListFormatedWithAdressOIB>
  <DomainObject.Predmet.ProtuStrankaListNazivFormated>
    <izvorni_sadrzaj>
      <item>BLOK j.d.o.o. - za građenje i usluge</item>
    </izvorni_sadrzaj>
    <derivirana_varijabla naziv="DomainObject.Predmet.ProtuStrankaListNazivFormated_1">
      <item>BLOK j.d.o.o. - za građenje i usluge</item>
    </derivirana_varijabla>
  </DomainObject.Predmet.ProtuStrankaListNazivFormated>
  <DomainObject.Predmet.ProtuStrankaListNazivFormatedOIB>
    <izvorni_sadrzaj>
      <item>BLOK j.d.o.o. - za građenje i usluge, OIB 31341456405</item>
    </izvorni_sadrzaj>
    <derivirana_varijabla naziv="DomainObject.Predmet.ProtuStrankaListNazivFormatedOIB_1">
      <item>BLOK j.d.o.o. - za građenje i usluge, OIB 31341456405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BLOK j.d.o.o. - za građenje i usluge</izvorni_sadrzaj>
    <derivirana_varijabla naziv="DomainObject.Predmet.ProtustrankaIDrugi_1">BLOK j.d.o.o. -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BLOK j.d.o.o. - za građenje i usluge, OIB 31341456405, Put od Osojnika 67/A, 20236 Mokošica</izvorni_sadrzaj>
    <derivirana_varijabla naziv="DomainObject.Predmet.ProtustrankaIDrugiAdressOIB_1">BLOK j.d.o.o. - za građenje i usluge, OIB 31341456405, Put od Osojnika 67/A,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BLOK j.d.o.o. - za građenje i usluge</item>
    </izvorni_sadrzaj>
    <derivirana_varijabla naziv="DomainObject.Predmet.SudioniciListNaziv_1">
      <item>FINA, RC Split, Podružnica Dubrovnik</item>
      <item>BLOK j.d.o.o. - za građenje i usluge</item>
    </derivirana_varijabla>
  </DomainObject.Predmet.SudioniciListNaziv>
  <DomainObject.Predmet.SudioniciListAdressOIB>
    <izvorni_sadrzaj>
      <item>FINA, RC Split, Podružnica Dubrovnik, OIB 85821130368, Vukovarska 2,20000 Dubrovnik</item>
      <item>BLOK j.d.o.o. - za građenje i usluge, OIB 31341456405, Put od Osojnika 67/A,20236 Mokošica</item>
    </izvorni_sadrzaj>
    <derivirana_varijabla naziv="DomainObject.Predmet.SudioniciListAdressOIB_1">
      <item>FINA, RC Split, Podružnica Dubrovnik, OIB 85821130368, Vukovarska 2,20000 Dubrovnik</item>
      <item>BLOK j.d.o.o. - za građenje i usluge, OIB 31341456405, Put od Osojnika 67/A,20236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31341456405</item>
    </izvorni_sadrzaj>
    <derivirana_varijabla naziv="DomainObject.Predmet.SudioniciListNazivOIB_1">
      <item>, OIB 85821130368</item>
      <item>, OIB 31341456405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St-765/2018-2</izvorni_sadrzaj>
    <derivirana_varijabla naziv="DomainObject.PredzadnjaOdlukaIzPredmeta.Oznaka_1">St-765/2018-2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2103D9-B788-4C43-BBBC-8CA2718DAD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967</properties:Words>
  <properties:Characters>5306</properties:Characters>
  <properties:Lines>136</properties:Lines>
  <properties:Paragraphs>49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2018-12-21T10:40:00Z</cp:lastPrinted>
  <dcterms:modified xmlns:xsi="http://www.w3.org/2001/XMLSchema-instance" xsi:type="dcterms:W3CDTF">2018-12-21T10:43:00Z</dcterms:modified>
  <cp:revision>76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