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25ebc" w14:paraId="a825ebc"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3F5BFE">
        <w:t>4</w:t>
      </w:r>
      <w:r w:rsidR="001C7F1E">
        <w:t>3</w:t>
      </w:r>
      <w:r w:rsidR="0026114A">
        <w:t>2</w:t>
      </w:r>
      <w:r w:rsidR="00334E68">
        <w:t>6</w:t>
      </w:r>
      <w:r w:rsidR="00BA1C62">
        <w:t>/</w:t>
      </w:r>
      <w:r w:rsidR="003F5BFE">
        <w:t>20</w:t>
      </w:r>
      <w:r w:rsidR="00BA1C62">
        <w:t>16</w:t>
      </w:r>
      <w:r w:rsidR="003E7285">
        <w:t>-</w:t>
      </w:r>
      <w:r w:rsidR="00852EA1">
        <w:t>6</w:t>
      </w:r>
    </w:p>
    <w:p w:rsidRDefault="000A2CA0" w:rsidP="000A2CA0" w:rsidR="000A2CA0" w:rsidRPr="00C254D4">
      <w:r w:rsidRPr="00C254D4">
        <w:t xml:space="preserve">STALNA SLUŽBA </w:t>
      </w:r>
    </w:p>
    <w:p w:rsidRDefault="000A2CA0" w:rsidP="00546105" w:rsidR="00546105" w:rsidRPr="00C254D4">
      <w:r w:rsidRPr="00C254D4">
        <w:t xml:space="preserve">Karlovac, </w:t>
      </w:r>
      <w:r w:rsidR="00546105">
        <w:t>Trg hrvatskih branitelja 1</w:t>
      </w:r>
    </w:p>
    <w:p w:rsidRDefault="000A2CA0" w:rsidP="00546105" w:rsidR="000A2CA0" w:rsidRPr="00C254D4"/>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FB18F4" w:rsidR="000A2CA0" w:rsidRPr="001C38F5">
      <w:pPr>
        <w:ind w:firstLine="708"/>
        <w:jc w:val="both"/>
      </w:pPr>
      <w:r w:rsidRPr="00A5135C">
        <w:t>Trgovački sud u Zagrebu, Stalna služba,</w:t>
      </w:r>
      <w:r w:rsidR="000A2CA0" w:rsidRPr="00A5135C">
        <w:t xml:space="preserve"> po sucu Goranki Boljkovac, kao stečajnom sucu, u povodu prijedloga predlagatelja FINANCIJSKA AGENCIJA, Zagreb, </w:t>
      </w:r>
      <w:r w:rsidR="00DE04B4" w:rsidRPr="00A5135C">
        <w:t>Ulica grada Vukovara 70</w:t>
      </w:r>
      <w:r w:rsidR="000A2CA0" w:rsidRPr="00A5135C">
        <w:t>, za otvaranje stečajnog postupka nad dužnikom</w:t>
      </w:r>
      <w:r w:rsidR="00567D63" w:rsidRPr="00A5135C">
        <w:t xml:space="preserve"> </w:t>
      </w:r>
      <w:r w:rsidR="001C38F5" w:rsidRPr="001C38F5">
        <w:t>LUKAS PROMET d.o.o.</w:t>
      </w:r>
      <w:r w:rsidR="00E0630B" w:rsidRPr="001C38F5">
        <w:t xml:space="preserve">, </w:t>
      </w:r>
      <w:r w:rsidR="001C38F5" w:rsidRPr="001C38F5">
        <w:t>Zagreb, Ožujska 4</w:t>
      </w:r>
      <w:r w:rsidR="00DB45DE" w:rsidRPr="001C38F5">
        <w:t xml:space="preserve">, </w:t>
      </w:r>
      <w:r w:rsidRPr="001C38F5">
        <w:t>OIB</w:t>
      </w:r>
      <w:r w:rsidR="00342CA6" w:rsidRPr="001C38F5">
        <w:t xml:space="preserve"> </w:t>
      </w:r>
      <w:r w:rsidR="001C38F5" w:rsidRPr="001C38F5">
        <w:t>20142886017</w:t>
      </w:r>
      <w:r w:rsidR="000A2CA0" w:rsidRPr="001C38F5">
        <w:t xml:space="preserve">, dana </w:t>
      </w:r>
      <w:r w:rsidR="007C308C" w:rsidRPr="001C38F5">
        <w:t>27. studenog 2018.</w:t>
      </w:r>
      <w:r w:rsidR="000A2CA0" w:rsidRPr="001C38F5">
        <w:t xml:space="preserve"> </w:t>
      </w:r>
    </w:p>
    <w:p w:rsidRDefault="000A2CA0" w:rsidP="000A2CA0" w:rsidR="000A2CA0" w:rsidRPr="001C38F5">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342CA6" w:rsidRPr="00342CA6">
        <w:t xml:space="preserve"> </w:t>
      </w:r>
      <w:r w:rsidR="001C38F5" w:rsidRPr="001C38F5">
        <w:t>LUKAS PROMET d.o.o., Zagreb, Ožujska 4, OIB 20142886017</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806A38" w:rsidRPr="00806A38">
        <w:t xml:space="preserve"> </w:t>
      </w:r>
      <w:r w:rsidR="001C38F5" w:rsidRPr="001C38F5">
        <w:t>LUKAS PROMET d.o.o., Zagreb, Ožujska 4, OIB 20142886017</w:t>
      </w:r>
      <w:r w:rsidR="000A2CA0" w:rsidRPr="00C254D4">
        <w:t xml:space="preserve">, da u roku 8 dana </w:t>
      </w:r>
      <w:r>
        <w:t>od dana dostave prijepisa ovoga zaključka dostavi sudu popis imovine i obveza dužnika sukladno čl. 17. st. 1. Stečajnog zakona (Narodne novine broj 71/15</w:t>
      </w:r>
      <w:r w:rsidR="00BA0955" w:rsidRPr="00BA0955">
        <w:t xml:space="preserve"> </w:t>
      </w:r>
      <w:r w:rsidR="00BA0955">
        <w:t>i 104/17</w:t>
      </w:r>
      <w:r>
        <w:t>,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7F0BBA" w:rsidP="000A2CA0" w:rsidR="000A2CA0" w:rsidRPr="00C254D4">
      <w:pPr>
        <w:jc w:val="both"/>
        <w:rPr>
          <w:b/>
        </w:rPr>
      </w:pPr>
      <w:r>
        <w:rPr>
          <w:b/>
        </w:rPr>
        <w:t>18</w:t>
      </w:r>
      <w:r w:rsidR="006310B4">
        <w:rPr>
          <w:b/>
        </w:rPr>
        <w:t xml:space="preserve">. </w:t>
      </w:r>
      <w:r w:rsidR="009D6638">
        <w:rPr>
          <w:b/>
        </w:rPr>
        <w:t xml:space="preserve">siječnja </w:t>
      </w:r>
      <w:r w:rsidR="00CE3CCE">
        <w:rPr>
          <w:b/>
        </w:rPr>
        <w:t>201</w:t>
      </w:r>
      <w:r w:rsidR="009D6638">
        <w:rPr>
          <w:b/>
        </w:rPr>
        <w:t>9</w:t>
      </w:r>
      <w:r w:rsidR="000A2CA0" w:rsidRPr="00C254D4">
        <w:rPr>
          <w:b/>
        </w:rPr>
        <w:t xml:space="preserve">. godine u </w:t>
      </w:r>
      <w:r>
        <w:rPr>
          <w:b/>
        </w:rPr>
        <w:t>9</w:t>
      </w:r>
      <w:r w:rsidR="00700A85">
        <w:rPr>
          <w:b/>
        </w:rPr>
        <w:t>,</w:t>
      </w:r>
      <w:r w:rsidR="00B12ECC">
        <w:rPr>
          <w:b/>
        </w:rPr>
        <w:t>2</w:t>
      </w:r>
      <w:r w:rsidR="00A44F89">
        <w:rPr>
          <w:b/>
        </w:rPr>
        <w:t>0</w:t>
      </w:r>
      <w:r w:rsidR="000A2CA0" w:rsidRPr="00C254D4">
        <w:rPr>
          <w:b/>
        </w:rPr>
        <w:t xml:space="preserve"> sati </w:t>
      </w:r>
      <w:r w:rsidR="009D6638" w:rsidRPr="009D6638">
        <w:t>u</w:t>
      </w:r>
      <w:r w:rsidR="009D6638">
        <w:rPr>
          <w:b/>
        </w:rPr>
        <w:t xml:space="preserve"> </w:t>
      </w:r>
      <w:r w:rsidR="009D6638" w:rsidRPr="00C254D4">
        <w:t>zgradi Trgovačkog suda u Zagrebu, Stalna služba</w:t>
      </w:r>
      <w:r w:rsidR="009D6638" w:rsidRPr="00C254D4">
        <w:rPr>
          <w:b/>
        </w:rPr>
        <w:t xml:space="preserve">, Karlovac, </w:t>
      </w:r>
      <w:r w:rsidR="009D6638">
        <w:rPr>
          <w:b/>
        </w:rPr>
        <w:t>Trg hrvatskih branitelja 1/II</w:t>
      </w:r>
      <w:r w:rsidR="009D6638" w:rsidRPr="00C254D4">
        <w:rPr>
          <w:b/>
        </w:rPr>
        <w:t xml:space="preserve">, soba broj </w:t>
      </w:r>
      <w:r w:rsidR="009D663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A01010">
      <w:r w:rsidRPr="00C254D4">
        <w:t xml:space="preserve">- dužnik </w:t>
      </w:r>
      <w:r w:rsidR="001C38F5" w:rsidRPr="001C38F5">
        <w:t>LUKAS PROMET d.o.o., Zagreb</w:t>
      </w:r>
    </w:p>
    <w:p w:rsidRDefault="000A2CA0" w:rsidP="000A2CA0" w:rsidR="0019442A" w:rsidRPr="00B12ECC">
      <w:r w:rsidRPr="00C254D4">
        <w:t>-</w:t>
      </w:r>
      <w:r w:rsidR="005C6BCD" w:rsidRPr="00C254D4">
        <w:t xml:space="preserve"> zakonski zastupnik </w:t>
      </w:r>
      <w:r w:rsidR="005C6BCD" w:rsidRPr="009D6638">
        <w:t>dužnika</w:t>
      </w:r>
      <w:r w:rsidRPr="009D6638">
        <w:t xml:space="preserve"> </w:t>
      </w:r>
      <w:r w:rsidR="00B12ECC" w:rsidRPr="00B12ECC">
        <w:t>Milan Borčić</w:t>
      </w:r>
    </w:p>
    <w:p w:rsidRDefault="000A2CA0" w:rsidP="000A2CA0" w:rsidR="000A2CA0">
      <w:r w:rsidRPr="006637EC">
        <w:t>- FINA</w:t>
      </w:r>
    </w:p>
    <w:p w:rsidRDefault="00232492" w:rsidP="000A2CA0" w:rsidR="00B12ECC">
      <w:r>
        <w:t xml:space="preserve">- </w:t>
      </w:r>
      <w:r w:rsidR="00B12ECC">
        <w:t>Hypo Alpe-Adria-Bank d.d.</w:t>
      </w:r>
    </w:p>
    <w:p w:rsidRDefault="00B12ECC" w:rsidP="000A2CA0" w:rsidR="00232492" w:rsidRPr="006637EC">
      <w:r>
        <w:t>- Erste &amp; Steiermarkische bank d.d.</w:t>
      </w:r>
    </w:p>
    <w:p w:rsidRDefault="0019442A" w:rsidP="00D414E8" w:rsidR="0019442A" w:rsidRPr="006637EC"/>
    <w:p w:rsidRDefault="001E0FA9" w:rsidP="00342CA6" w:rsidR="001E0FA9" w:rsidRPr="00342CA6"/>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232492">
        <w:t>1</w:t>
      </w:r>
      <w:r w:rsidR="00891DE5">
        <w:t>3</w:t>
      </w:r>
      <w:r w:rsidR="00BA0955">
        <w:t>. svibnja</w:t>
      </w:r>
      <w:r w:rsidR="00700A85">
        <w:t xml:space="preserve"> 2016</w:t>
      </w:r>
      <w:r w:rsidRPr="00C254D4">
        <w:t>. prijedlog za otvaranje stečajnog postupka nad dužnikom</w:t>
      </w:r>
      <w:r w:rsidR="009C4845" w:rsidRPr="009C4845">
        <w:t xml:space="preserve"> </w:t>
      </w:r>
      <w:r w:rsidR="001C38F5" w:rsidRPr="001C38F5">
        <w:t>LUKAS PROMET d.o.o., Zagreb, Ožujska 4, OIB 20142886017</w:t>
      </w:r>
      <w:r w:rsidRPr="00C254D4">
        <w:t>.</w:t>
      </w:r>
      <w:r w:rsidR="000518E3">
        <w:t xml:space="preserve"> </w:t>
      </w:r>
    </w:p>
    <w:p w:rsidRDefault="00D04603" w:rsidP="006F0734" w:rsidR="000A2CA0" w:rsidRPr="00C254D4">
      <w:pPr>
        <w:ind w:firstLine="708"/>
        <w:jc w:val="both"/>
      </w:pPr>
      <w:r>
        <w:t xml:space="preserve"> </w:t>
      </w:r>
    </w:p>
    <w:p w:rsidRDefault="000A2CA0" w:rsidP="00B12ECC" w:rsidR="000A2CA0">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B12ECC">
        <w:t>705</w:t>
      </w:r>
      <w:r w:rsidR="00B31D1F">
        <w:t xml:space="preserve"> </w:t>
      </w:r>
      <w:r w:rsidR="00321D3A">
        <w:t xml:space="preserve">dana </w:t>
      </w:r>
      <w:r w:rsidR="000518E3">
        <w:t xml:space="preserve">evidentirane neizvršene osnove za plaćanje u ukupnom iznosu od </w:t>
      </w:r>
      <w:r w:rsidR="00B12ECC">
        <w:t>1.225.297,24</w:t>
      </w:r>
      <w:r w:rsidR="00B31D1F">
        <w:t xml:space="preserve"> </w:t>
      </w:r>
      <w:r w:rsidR="000518E3">
        <w:t xml:space="preserve">kn, te da dužnik ima </w:t>
      </w:r>
      <w:r w:rsidR="00B12ECC">
        <w:t xml:space="preserve">dva </w:t>
      </w:r>
      <w:r w:rsidR="00891DE5">
        <w:t>zaposlena</w:t>
      </w:r>
      <w:r w:rsidR="000518E3">
        <w:t xml:space="preserve">. Predlagatelj </w:t>
      </w:r>
      <w:r w:rsidR="00875593">
        <w:t xml:space="preserve">nadalje </w:t>
      </w:r>
      <w:r w:rsidR="000518E3">
        <w:t>navodi da dužnik ima račun kod</w:t>
      </w:r>
      <w:r w:rsidR="009C4845" w:rsidRPr="009C4845">
        <w:t xml:space="preserve"> </w:t>
      </w:r>
      <w:r w:rsidR="00B12ECC">
        <w:t>Hypo Alpe-Adria-Bank d.d. i Erste &amp; Steiermarkische bank d.d.</w:t>
      </w:r>
      <w:r w:rsidR="003E09CC">
        <w:t xml:space="preserve">, </w:t>
      </w:r>
      <w:r w:rsidR="000518E3">
        <w:t xml:space="preserve">te da predlagatelj ne raspolaže drugim podacima o imovini dužnika. </w:t>
      </w:r>
    </w:p>
    <w:p w:rsidRDefault="00C27193" w:rsidP="000A2CA0" w:rsidR="00C27193">
      <w:pPr>
        <w:ind w:firstLine="708"/>
        <w:jc w:val="both"/>
      </w:pPr>
    </w:p>
    <w:p w:rsidRDefault="00D47816" w:rsidP="00D47816" w:rsidR="00D47816">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lastRenderedPageBreak/>
        <w:t xml:space="preserve">Kako je dakle ovlašteni predlagatelj FINA sukladno odredbi čl. </w:t>
      </w:r>
      <w:r w:rsidR="00EA180E">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7C308C">
        <w:t>27. studenog 2018.</w:t>
      </w:r>
    </w:p>
    <w:p w:rsidRDefault="000A2CA0" w:rsidP="000A2CA0" w:rsidR="000A2CA0" w:rsidRPr="00C254D4">
      <w:r w:rsidRPr="00C254D4">
        <w:t xml:space="preserve">                                   </w:t>
      </w:r>
    </w:p>
    <w:p w:rsidRDefault="000A2CA0" w:rsidP="00727C1D" w:rsidR="000A2CA0" w:rsidRPr="00C254D4">
      <w:pPr>
        <w:jc w:val="right"/>
      </w:pPr>
      <w:r w:rsidRPr="00C254D4">
        <w:t xml:space="preserve">                                                                                                          </w:t>
      </w:r>
      <w:r w:rsidR="00C0305E" w:rsidRPr="00C254D4">
        <w:t xml:space="preserve">    </w:t>
      </w:r>
      <w:r w:rsidRPr="00C254D4">
        <w:t xml:space="preserve">  Sudac: </w:t>
      </w:r>
    </w:p>
    <w:p w:rsidRDefault="000A2CA0" w:rsidP="00727C1D" w:rsidR="000A2CA0">
      <w:pPr>
        <w:jc w:val="right"/>
      </w:pPr>
      <w:r w:rsidRPr="00C254D4">
        <w:t xml:space="preserve">                                                                                                </w:t>
      </w:r>
      <w:r w:rsidR="00C0305E" w:rsidRPr="00C254D4">
        <w:t xml:space="preserve">              </w:t>
      </w:r>
      <w:r w:rsidRPr="00C254D4">
        <w:t xml:space="preserve">  Goranka Boljkovac</w:t>
      </w:r>
      <w:r w:rsidR="0025788E">
        <w:t>, v.r.</w:t>
      </w:r>
    </w:p>
    <w:p w:rsidRDefault="00727C1D" w:rsidP="00727C1D" w:rsidR="00727C1D">
      <w:pPr>
        <w:jc w:val="right"/>
      </w:pPr>
    </w:p>
    <w:p w:rsidRDefault="00727C1D" w:rsidP="00727C1D" w:rsidR="00727C1D">
      <w:pPr>
        <w:jc w:val="right"/>
      </w:pPr>
      <w:r>
        <w:t>Za točnost otpravka-</w:t>
      </w:r>
    </w:p>
    <w:p w:rsidRDefault="00727C1D" w:rsidP="00727C1D" w:rsidR="00727C1D">
      <w:pPr>
        <w:jc w:val="right"/>
      </w:pPr>
      <w:r>
        <w:t>ovlašteni službenik:</w:t>
      </w:r>
    </w:p>
    <w:p w:rsidRDefault="00727C1D" w:rsidP="00727C1D" w:rsidR="00727C1D">
      <w:pPr>
        <w:jc w:val="right"/>
      </w:pPr>
      <w:r>
        <w:t>Marina Markić</w:t>
      </w:r>
    </w:p>
    <w:p w:rsidRDefault="00727C1D" w:rsidP="00C11889" w:rsidR="00727C1D" w:rsidRPr="00C254D4"/>
    <w:p w:rsidRDefault="000A2CA0" w:rsidP="000A2CA0" w:rsidR="000A2CA0" w:rsidRPr="00C254D4">
      <w:r w:rsidRPr="00C254D4">
        <w:t>Uputa o pravnom lijeku:</w:t>
      </w:r>
    </w:p>
    <w:p w:rsidRDefault="005058C0" w:rsidP="00E15553" w:rsidR="00727C1D">
      <w:pPr>
        <w:tabs>
          <w:tab w:pos="6790" w:val="left"/>
        </w:tabs>
      </w:pPr>
      <w:r>
        <w:t>Protiv rješenja nije dopuštena žalba</w:t>
      </w:r>
      <w:r w:rsidR="00E15553">
        <w:tab/>
      </w:r>
    </w:p>
    <w:p w:rsidRDefault="005058C0" w:rsidP="00E15553" w:rsidR="00875593">
      <w:pPr>
        <w:tabs>
          <w:tab w:pos="6790" w:val="left"/>
        </w:tabs>
      </w:pPr>
      <w:r>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3CD2" w:rsidR="002C3CD2">
      <w:r>
        <w:separator/>
      </w:r>
    </w:p>
  </w:endnote>
  <w:endnote w:id="0" w:type="continuationSeparator">
    <w:p w:rsidRDefault="002C3CD2" w:rsidR="002C3CD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3CD2" w:rsidR="002C3CD2">
      <w:r>
        <w:separator/>
      </w:r>
    </w:p>
  </w:footnote>
  <w:footnote w:id="0" w:type="continuationSeparator">
    <w:p w:rsidRDefault="002C3CD2" w:rsidR="002C3CD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43A8B">
      <w:rPr>
        <w:rStyle w:val="Brojstranice"/>
        <w:noProof/>
      </w:rPr>
      <w:t>3</w:t>
    </w:r>
    <w:r>
      <w:rPr>
        <w:rStyle w:val="Brojstranice"/>
      </w:rPr>
      <w:fldChar w:fldCharType="end"/>
    </w:r>
  </w:p>
  <w:p w:rsidRDefault="00874E6C" w:rsidP="004D27C4" w:rsidR="00874E6C">
    <w:pPr>
      <w:pStyle w:val="Zaglavlje"/>
      <w:jc w:val="right"/>
    </w:pPr>
    <w:r>
      <w:t>4 St-</w:t>
    </w:r>
    <w:r w:rsidR="00E97FA9">
      <w:t>4</w:t>
    </w:r>
    <w:r w:rsidR="00BC277B">
      <w:t>3</w:t>
    </w:r>
    <w:r w:rsidR="00B31D1F">
      <w:t>2</w:t>
    </w:r>
    <w:r w:rsidR="009F660A">
      <w:t>6</w:t>
    </w:r>
    <w:r w:rsidR="00700A85">
      <w:t>/</w:t>
    </w:r>
    <w:r w:rsidR="003F5BFE">
      <w:t>20</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4"/>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011E"/>
    <w:rsid w:val="00002095"/>
    <w:rsid w:val="000229C0"/>
    <w:rsid w:val="00024A8F"/>
    <w:rsid w:val="00025ADF"/>
    <w:rsid w:val="00031D66"/>
    <w:rsid w:val="0003455F"/>
    <w:rsid w:val="00034E46"/>
    <w:rsid w:val="000518E3"/>
    <w:rsid w:val="00064C4D"/>
    <w:rsid w:val="00067BCC"/>
    <w:rsid w:val="00075585"/>
    <w:rsid w:val="000A2CA0"/>
    <w:rsid w:val="000A7C5B"/>
    <w:rsid w:val="000B4426"/>
    <w:rsid w:val="000B4C65"/>
    <w:rsid w:val="000B63C4"/>
    <w:rsid w:val="000B6904"/>
    <w:rsid w:val="000C071A"/>
    <w:rsid w:val="000D1727"/>
    <w:rsid w:val="000D3BF2"/>
    <w:rsid w:val="000E7C58"/>
    <w:rsid w:val="000F0A0A"/>
    <w:rsid w:val="0010179B"/>
    <w:rsid w:val="00127BDB"/>
    <w:rsid w:val="00152EF8"/>
    <w:rsid w:val="001638FB"/>
    <w:rsid w:val="0019442A"/>
    <w:rsid w:val="00196A64"/>
    <w:rsid w:val="001A231C"/>
    <w:rsid w:val="001C38F5"/>
    <w:rsid w:val="001C7F1E"/>
    <w:rsid w:val="001D232F"/>
    <w:rsid w:val="001E0BB9"/>
    <w:rsid w:val="001E0FA9"/>
    <w:rsid w:val="001E2CB6"/>
    <w:rsid w:val="001E7C0C"/>
    <w:rsid w:val="00210D79"/>
    <w:rsid w:val="002173D6"/>
    <w:rsid w:val="00217606"/>
    <w:rsid w:val="00217CDB"/>
    <w:rsid w:val="00232492"/>
    <w:rsid w:val="00242665"/>
    <w:rsid w:val="00243A8B"/>
    <w:rsid w:val="0025788E"/>
    <w:rsid w:val="0026114A"/>
    <w:rsid w:val="00262C12"/>
    <w:rsid w:val="0027227B"/>
    <w:rsid w:val="00273B71"/>
    <w:rsid w:val="00277F8E"/>
    <w:rsid w:val="00282908"/>
    <w:rsid w:val="0028644D"/>
    <w:rsid w:val="00291C88"/>
    <w:rsid w:val="00292B86"/>
    <w:rsid w:val="00295F32"/>
    <w:rsid w:val="002A1AD1"/>
    <w:rsid w:val="002B1238"/>
    <w:rsid w:val="002C3CD2"/>
    <w:rsid w:val="002D16B2"/>
    <w:rsid w:val="002D49A0"/>
    <w:rsid w:val="002D6E40"/>
    <w:rsid w:val="002D7BEC"/>
    <w:rsid w:val="002E762C"/>
    <w:rsid w:val="002F76B5"/>
    <w:rsid w:val="003126C7"/>
    <w:rsid w:val="003137A4"/>
    <w:rsid w:val="00321D3A"/>
    <w:rsid w:val="00334E68"/>
    <w:rsid w:val="00334EB6"/>
    <w:rsid w:val="00335557"/>
    <w:rsid w:val="00342CA6"/>
    <w:rsid w:val="00343119"/>
    <w:rsid w:val="003659C4"/>
    <w:rsid w:val="003746BE"/>
    <w:rsid w:val="00380C4B"/>
    <w:rsid w:val="00387554"/>
    <w:rsid w:val="0039056D"/>
    <w:rsid w:val="003A46FC"/>
    <w:rsid w:val="003A5D32"/>
    <w:rsid w:val="003B4C04"/>
    <w:rsid w:val="003B7F13"/>
    <w:rsid w:val="003D4959"/>
    <w:rsid w:val="003E09CC"/>
    <w:rsid w:val="003E7285"/>
    <w:rsid w:val="003F5BFE"/>
    <w:rsid w:val="00411CA5"/>
    <w:rsid w:val="00416AC3"/>
    <w:rsid w:val="00416AD8"/>
    <w:rsid w:val="00441AC3"/>
    <w:rsid w:val="00441F65"/>
    <w:rsid w:val="00442164"/>
    <w:rsid w:val="004475A6"/>
    <w:rsid w:val="00455038"/>
    <w:rsid w:val="00481639"/>
    <w:rsid w:val="00486384"/>
    <w:rsid w:val="004A0FE7"/>
    <w:rsid w:val="004A5EF0"/>
    <w:rsid w:val="004A60AE"/>
    <w:rsid w:val="004A61F4"/>
    <w:rsid w:val="004B4514"/>
    <w:rsid w:val="004D27C4"/>
    <w:rsid w:val="004E44AA"/>
    <w:rsid w:val="004F36F7"/>
    <w:rsid w:val="004F3F4D"/>
    <w:rsid w:val="004F402D"/>
    <w:rsid w:val="005058C0"/>
    <w:rsid w:val="0053264E"/>
    <w:rsid w:val="00544C75"/>
    <w:rsid w:val="00546105"/>
    <w:rsid w:val="005539F2"/>
    <w:rsid w:val="00567D63"/>
    <w:rsid w:val="00581300"/>
    <w:rsid w:val="00590273"/>
    <w:rsid w:val="00590CB5"/>
    <w:rsid w:val="0059213C"/>
    <w:rsid w:val="005A562D"/>
    <w:rsid w:val="005B23B4"/>
    <w:rsid w:val="005C6BCD"/>
    <w:rsid w:val="005D0100"/>
    <w:rsid w:val="005D0494"/>
    <w:rsid w:val="00603882"/>
    <w:rsid w:val="00607A84"/>
    <w:rsid w:val="0062194F"/>
    <w:rsid w:val="00622616"/>
    <w:rsid w:val="006310B4"/>
    <w:rsid w:val="00642C42"/>
    <w:rsid w:val="006564E0"/>
    <w:rsid w:val="006637EC"/>
    <w:rsid w:val="006644E8"/>
    <w:rsid w:val="00667114"/>
    <w:rsid w:val="006720E4"/>
    <w:rsid w:val="00683588"/>
    <w:rsid w:val="00683B6E"/>
    <w:rsid w:val="00692A6B"/>
    <w:rsid w:val="006B123A"/>
    <w:rsid w:val="006C2185"/>
    <w:rsid w:val="006E135E"/>
    <w:rsid w:val="006E6641"/>
    <w:rsid w:val="006F0734"/>
    <w:rsid w:val="006F21D7"/>
    <w:rsid w:val="00700A85"/>
    <w:rsid w:val="00725DA9"/>
    <w:rsid w:val="00727C1D"/>
    <w:rsid w:val="0074482B"/>
    <w:rsid w:val="007455D1"/>
    <w:rsid w:val="0075040F"/>
    <w:rsid w:val="00751E24"/>
    <w:rsid w:val="00757A14"/>
    <w:rsid w:val="00766C09"/>
    <w:rsid w:val="0077108C"/>
    <w:rsid w:val="007752C9"/>
    <w:rsid w:val="007A1EED"/>
    <w:rsid w:val="007A2CAC"/>
    <w:rsid w:val="007A2E26"/>
    <w:rsid w:val="007A4E5A"/>
    <w:rsid w:val="007B09AF"/>
    <w:rsid w:val="007B4990"/>
    <w:rsid w:val="007B7994"/>
    <w:rsid w:val="007C308C"/>
    <w:rsid w:val="007D65EE"/>
    <w:rsid w:val="007E383A"/>
    <w:rsid w:val="007F0BBA"/>
    <w:rsid w:val="00801A6D"/>
    <w:rsid w:val="008049C5"/>
    <w:rsid w:val="00806A38"/>
    <w:rsid w:val="00810344"/>
    <w:rsid w:val="0081295F"/>
    <w:rsid w:val="0082196F"/>
    <w:rsid w:val="00822302"/>
    <w:rsid w:val="00822C85"/>
    <w:rsid w:val="00823DED"/>
    <w:rsid w:val="00852EA1"/>
    <w:rsid w:val="008535BE"/>
    <w:rsid w:val="00872B3C"/>
    <w:rsid w:val="00874E6C"/>
    <w:rsid w:val="00875593"/>
    <w:rsid w:val="00891DE5"/>
    <w:rsid w:val="00893DC8"/>
    <w:rsid w:val="0089607D"/>
    <w:rsid w:val="00906436"/>
    <w:rsid w:val="009106C0"/>
    <w:rsid w:val="00931B98"/>
    <w:rsid w:val="00940B1A"/>
    <w:rsid w:val="00945F2A"/>
    <w:rsid w:val="00953720"/>
    <w:rsid w:val="0098691D"/>
    <w:rsid w:val="009A0E71"/>
    <w:rsid w:val="009C3989"/>
    <w:rsid w:val="009C3CF5"/>
    <w:rsid w:val="009C4845"/>
    <w:rsid w:val="009D6638"/>
    <w:rsid w:val="009F2713"/>
    <w:rsid w:val="009F660A"/>
    <w:rsid w:val="00A01010"/>
    <w:rsid w:val="00A031C0"/>
    <w:rsid w:val="00A064DE"/>
    <w:rsid w:val="00A17B69"/>
    <w:rsid w:val="00A339A5"/>
    <w:rsid w:val="00A374FB"/>
    <w:rsid w:val="00A44F89"/>
    <w:rsid w:val="00A5135C"/>
    <w:rsid w:val="00A644B6"/>
    <w:rsid w:val="00A71C73"/>
    <w:rsid w:val="00A72498"/>
    <w:rsid w:val="00A727C9"/>
    <w:rsid w:val="00A8529D"/>
    <w:rsid w:val="00AB1F17"/>
    <w:rsid w:val="00AB213B"/>
    <w:rsid w:val="00AC3591"/>
    <w:rsid w:val="00AC5961"/>
    <w:rsid w:val="00AC709B"/>
    <w:rsid w:val="00AF72E4"/>
    <w:rsid w:val="00B12ECC"/>
    <w:rsid w:val="00B1314F"/>
    <w:rsid w:val="00B31D1F"/>
    <w:rsid w:val="00B334EE"/>
    <w:rsid w:val="00B35D6C"/>
    <w:rsid w:val="00B62BCC"/>
    <w:rsid w:val="00B67E2C"/>
    <w:rsid w:val="00B80646"/>
    <w:rsid w:val="00B8420A"/>
    <w:rsid w:val="00B95680"/>
    <w:rsid w:val="00BA0955"/>
    <w:rsid w:val="00BA1C62"/>
    <w:rsid w:val="00BB2C24"/>
    <w:rsid w:val="00BB7F85"/>
    <w:rsid w:val="00BC277B"/>
    <w:rsid w:val="00BE1919"/>
    <w:rsid w:val="00BE3247"/>
    <w:rsid w:val="00BF1262"/>
    <w:rsid w:val="00C00541"/>
    <w:rsid w:val="00C0305E"/>
    <w:rsid w:val="00C068FB"/>
    <w:rsid w:val="00C11889"/>
    <w:rsid w:val="00C17DE4"/>
    <w:rsid w:val="00C254D4"/>
    <w:rsid w:val="00C27193"/>
    <w:rsid w:val="00C42474"/>
    <w:rsid w:val="00C50F6D"/>
    <w:rsid w:val="00C7067C"/>
    <w:rsid w:val="00C82259"/>
    <w:rsid w:val="00C94654"/>
    <w:rsid w:val="00CD3218"/>
    <w:rsid w:val="00CD640B"/>
    <w:rsid w:val="00CE3CCE"/>
    <w:rsid w:val="00CE51F4"/>
    <w:rsid w:val="00CF4EA6"/>
    <w:rsid w:val="00D04603"/>
    <w:rsid w:val="00D15887"/>
    <w:rsid w:val="00D22064"/>
    <w:rsid w:val="00D2297E"/>
    <w:rsid w:val="00D34608"/>
    <w:rsid w:val="00D414E8"/>
    <w:rsid w:val="00D433E8"/>
    <w:rsid w:val="00D434F3"/>
    <w:rsid w:val="00D46A3C"/>
    <w:rsid w:val="00D47816"/>
    <w:rsid w:val="00D534E6"/>
    <w:rsid w:val="00D541C7"/>
    <w:rsid w:val="00DA5D65"/>
    <w:rsid w:val="00DA62AF"/>
    <w:rsid w:val="00DB45DE"/>
    <w:rsid w:val="00DC4EAD"/>
    <w:rsid w:val="00DC75CE"/>
    <w:rsid w:val="00DE04B4"/>
    <w:rsid w:val="00DE66AD"/>
    <w:rsid w:val="00DF2607"/>
    <w:rsid w:val="00DF38CD"/>
    <w:rsid w:val="00E03C0B"/>
    <w:rsid w:val="00E03CED"/>
    <w:rsid w:val="00E0630B"/>
    <w:rsid w:val="00E11917"/>
    <w:rsid w:val="00E15553"/>
    <w:rsid w:val="00E21746"/>
    <w:rsid w:val="00E32873"/>
    <w:rsid w:val="00E335CD"/>
    <w:rsid w:val="00E41561"/>
    <w:rsid w:val="00E42964"/>
    <w:rsid w:val="00E5039B"/>
    <w:rsid w:val="00E55669"/>
    <w:rsid w:val="00E63373"/>
    <w:rsid w:val="00E64F26"/>
    <w:rsid w:val="00E779EF"/>
    <w:rsid w:val="00E877CD"/>
    <w:rsid w:val="00E93A13"/>
    <w:rsid w:val="00E9731D"/>
    <w:rsid w:val="00E97FA9"/>
    <w:rsid w:val="00EA180E"/>
    <w:rsid w:val="00EA386D"/>
    <w:rsid w:val="00EB15D9"/>
    <w:rsid w:val="00EB6105"/>
    <w:rsid w:val="00EC095A"/>
    <w:rsid w:val="00EC3814"/>
    <w:rsid w:val="00EC7F36"/>
    <w:rsid w:val="00EE4820"/>
    <w:rsid w:val="00EF68C6"/>
    <w:rsid w:val="00F11929"/>
    <w:rsid w:val="00F26569"/>
    <w:rsid w:val="00F34472"/>
    <w:rsid w:val="00F43861"/>
    <w:rsid w:val="00F45C94"/>
    <w:rsid w:val="00F7542A"/>
    <w:rsid w:val="00F80E97"/>
    <w:rsid w:val="00FA5973"/>
    <w:rsid w:val="00FB18F4"/>
    <w:rsid w:val="00FB5822"/>
    <w:rsid w:val="00FC14A7"/>
    <w:rsid w:val="00FD2EEB"/>
    <w:rsid w:val="00FD76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AC3591"/>
    <w:rPr>
      <w:color w:val="808080"/>
      <w:bdr w:space="0" w:sz="0" w:color="auto" w:val="none"/>
      <w:shd w:fill="auto" w:color="auto" w:val="clear"/>
    </w:rPr>
  </w:style>
  <w:style w:customStyle="true" w:styleId="eSPISCCParagraphDefaultFont" w:type="character">
    <w:name w:val="eSPIS_CC_Paragraph Default Font"/>
    <w:basedOn w:val="Zadanifontodlomka"/>
    <w:rsid w:val="00AC359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C3591"/>
    <w:rPr>
      <w:bdr w:space="0" w:sz="0" w:color="auto" w:val="none"/>
      <w:shd w:fill="FFFFCC" w:color="auto" w:val="clear"/>
      <w:lang w:val="hr-HR"/>
    </w:rPr>
  </w:style>
  <w:style w:customStyle="true" w:styleId="PozadinaSvijetloCrvena" w:type="character">
    <w:name w:val="Pozadina_SvijetloCrvena"/>
    <w:basedOn w:val="eSPISCCParagraphDefaultFont"/>
    <w:rsid w:val="00AC359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C359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AC3591"/>
    <w:rPr>
      <w:color w:val="808080"/>
      <w:bdr w:color="auto" w:space="0" w:sz="0" w:val="none"/>
      <w:shd w:color="auto" w:fill="auto" w:val="clear"/>
    </w:rPr>
  </w:style>
  <w:style w:customStyle="1" w:styleId="eSPISCCParagraphDefaultFont" w:type="character">
    <w:name w:val="eSPIS_CC_Paragraph Default Font"/>
    <w:basedOn w:val="Zadanifontodlomka"/>
    <w:rsid w:val="00AC359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C3591"/>
    <w:rPr>
      <w:bdr w:color="auto" w:space="0" w:sz="0" w:val="none"/>
      <w:shd w:color="auto" w:fill="FFFFCC" w:val="clear"/>
      <w:lang w:val="hr-HR"/>
    </w:rPr>
  </w:style>
  <w:style w:customStyle="1" w:styleId="PozadinaSvijetloCrvena" w:type="character">
    <w:name w:val="Pozadina_SvijetloCrvena"/>
    <w:basedOn w:val="eSPISCCParagraphDefaultFont"/>
    <w:rsid w:val="00AC359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C359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8806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51128870">
          <w:marLeft w:val="0"/>
          <w:marRight w:val="0"/>
          <w:marTop w:val="60"/>
          <w:marBottom w:val="0"/>
          <w:divBdr>
            <w:top w:space="0" w:sz="0" w:color="auto" w:val="none"/>
            <w:left w:space="0" w:sz="0" w:color="auto" w:val="none"/>
            <w:bottom w:space="0" w:sz="0" w:color="auto" w:val="none"/>
            <w:right w:space="0" w:sz="0" w:color="auto" w:val="none"/>
          </w:divBdr>
          <w:divsChild>
            <w:div w:id="773013606">
              <w:marLeft w:val="0"/>
              <w:marRight w:val="0"/>
              <w:marTop w:val="0"/>
              <w:marBottom w:val="0"/>
              <w:divBdr>
                <w:top w:space="0" w:sz="0" w:color="auto" w:val="none"/>
                <w:left w:space="0" w:sz="0" w:color="auto" w:val="none"/>
                <w:bottom w:space="0" w:sz="0" w:color="auto" w:val="none"/>
                <w:right w:space="0" w:sz="0" w:color="auto" w:val="none"/>
              </w:divBdr>
              <w:divsChild>
                <w:div w:id="372853326">
                  <w:marLeft w:val="3750"/>
                  <w:marRight w:val="0"/>
                  <w:marTop w:val="0"/>
                  <w:marBottom w:val="300"/>
                  <w:divBdr>
                    <w:top w:space="0" w:sz="0" w:color="auto" w:val="none"/>
                    <w:left w:space="0" w:sz="0" w:color="auto" w:val="none"/>
                    <w:bottom w:space="0" w:sz="0" w:color="auto" w:val="none"/>
                    <w:right w:space="0" w:sz="0" w:color="auto" w:val="none"/>
                  </w:divBdr>
                  <w:divsChild>
                    <w:div w:id="2140219605">
                      <w:marLeft w:val="0"/>
                      <w:marRight w:val="0"/>
                      <w:marTop w:val="0"/>
                      <w:marBottom w:val="0"/>
                      <w:divBdr>
                        <w:top w:space="0" w:sz="0" w:color="auto" w:val="none"/>
                        <w:left w:space="0" w:sz="0" w:color="auto" w:val="none"/>
                        <w:bottom w:space="0" w:sz="0" w:color="auto" w:val="none"/>
                        <w:right w:space="0" w:sz="0" w:color="auto" w:val="none"/>
                      </w:divBdr>
                      <w:divsChild>
                        <w:div w:id="438837580">
                          <w:marLeft w:val="0"/>
                          <w:marRight w:val="0"/>
                          <w:marTop w:val="0"/>
                          <w:marBottom w:val="0"/>
                          <w:divBdr>
                            <w:top w:space="0" w:sz="0" w:color="auto" w:val="none"/>
                            <w:left w:space="0" w:sz="0" w:color="auto" w:val="none"/>
                            <w:bottom w:space="0" w:sz="0" w:color="auto" w:val="none"/>
                            <w:right w:space="0" w:sz="0" w:color="auto" w:val="none"/>
                          </w:divBdr>
                          <w:divsChild>
                            <w:div w:id="1839076744">
                              <w:marLeft w:val="0"/>
                              <w:marRight w:val="0"/>
                              <w:marTop w:val="0"/>
                              <w:marBottom w:val="0"/>
                              <w:divBdr>
                                <w:top w:space="0" w:sz="0" w:color="auto" w:val="none"/>
                                <w:left w:space="0" w:sz="0" w:color="auto" w:val="none"/>
                                <w:bottom w:space="0" w:sz="0" w:color="auto" w:val="none"/>
                                <w:right w:space="0" w:sz="0" w:color="auto" w:val="none"/>
                              </w:divBdr>
                              <w:divsChild>
                                <w:div w:id="734671331">
                                  <w:marLeft w:val="0"/>
                                  <w:marRight w:val="0"/>
                                  <w:marTop w:val="0"/>
                                  <w:marBottom w:val="0"/>
                                  <w:divBdr>
                                    <w:top w:space="0" w:sz="0" w:color="auto" w:val="none"/>
                                    <w:left w:space="0" w:sz="0" w:color="auto" w:val="none"/>
                                    <w:bottom w:space="0" w:sz="0" w:color="auto" w:val="none"/>
                                    <w:right w:space="0" w:sz="0" w:color="auto" w:val="none"/>
                                  </w:divBdr>
                                  <w:divsChild>
                                    <w:div w:id="218171470">
                                      <w:marLeft w:val="0"/>
                                      <w:marRight w:val="0"/>
                                      <w:marTop w:val="0"/>
                                      <w:marBottom w:val="0"/>
                                      <w:divBdr>
                                        <w:top w:space="0" w:sz="0" w:color="auto" w:val="none"/>
                                        <w:left w:space="0" w:sz="0" w:color="auto" w:val="none"/>
                                        <w:bottom w:space="0" w:sz="0" w:color="auto" w:val="none"/>
                                        <w:right w:space="0" w:sz="0" w:color="auto" w:val="none"/>
                                      </w:divBdr>
                                      <w:divsChild>
                                        <w:div w:id="1081835276">
                                          <w:marLeft w:val="0"/>
                                          <w:marRight w:val="0"/>
                                          <w:marTop w:val="0"/>
                                          <w:marBottom w:val="0"/>
                                          <w:divBdr>
                                            <w:top w:space="0" w:sz="0" w:color="auto" w:val="none"/>
                                            <w:left w:space="0" w:sz="0" w:color="auto" w:val="none"/>
                                            <w:bottom w:space="0" w:sz="0" w:color="auto" w:val="none"/>
                                            <w:right w:space="0" w:sz="0" w:color="auto" w:val="none"/>
                                          </w:divBdr>
                                          <w:divsChild>
                                            <w:div w:id="1735153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9184822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82877326">
          <w:marLeft w:val="0"/>
          <w:marRight w:val="0"/>
          <w:marTop w:val="60"/>
          <w:marBottom w:val="0"/>
          <w:divBdr>
            <w:top w:space="0" w:sz="0" w:color="auto" w:val="none"/>
            <w:left w:space="0" w:sz="0" w:color="auto" w:val="none"/>
            <w:bottom w:space="0" w:sz="0" w:color="auto" w:val="none"/>
            <w:right w:space="0" w:sz="0" w:color="auto" w:val="none"/>
          </w:divBdr>
          <w:divsChild>
            <w:div w:id="704670816">
              <w:marLeft w:val="0"/>
              <w:marRight w:val="0"/>
              <w:marTop w:val="0"/>
              <w:marBottom w:val="0"/>
              <w:divBdr>
                <w:top w:space="0" w:sz="0" w:color="auto" w:val="none"/>
                <w:left w:space="0" w:sz="0" w:color="auto" w:val="none"/>
                <w:bottom w:space="0" w:sz="0" w:color="auto" w:val="none"/>
                <w:right w:space="0" w:sz="0" w:color="auto" w:val="none"/>
              </w:divBdr>
              <w:divsChild>
                <w:div w:id="1115366814">
                  <w:marLeft w:val="3750"/>
                  <w:marRight w:val="0"/>
                  <w:marTop w:val="0"/>
                  <w:marBottom w:val="300"/>
                  <w:divBdr>
                    <w:top w:space="0" w:sz="0" w:color="auto" w:val="none"/>
                    <w:left w:space="0" w:sz="0" w:color="auto" w:val="none"/>
                    <w:bottom w:space="0" w:sz="0" w:color="auto" w:val="none"/>
                    <w:right w:space="0" w:sz="0" w:color="auto" w:val="none"/>
                  </w:divBdr>
                  <w:divsChild>
                    <w:div w:id="1237782120">
                      <w:marLeft w:val="0"/>
                      <w:marRight w:val="0"/>
                      <w:marTop w:val="0"/>
                      <w:marBottom w:val="0"/>
                      <w:divBdr>
                        <w:top w:space="0" w:sz="0" w:color="auto" w:val="none"/>
                        <w:left w:space="0" w:sz="0" w:color="auto" w:val="none"/>
                        <w:bottom w:space="0" w:sz="0" w:color="auto" w:val="none"/>
                        <w:right w:space="0" w:sz="0" w:color="auto" w:val="none"/>
                      </w:divBdr>
                      <w:divsChild>
                        <w:div w:id="102114765">
                          <w:marLeft w:val="0"/>
                          <w:marRight w:val="0"/>
                          <w:marTop w:val="0"/>
                          <w:marBottom w:val="0"/>
                          <w:divBdr>
                            <w:top w:space="0" w:sz="0" w:color="auto" w:val="none"/>
                            <w:left w:space="0" w:sz="0" w:color="auto" w:val="none"/>
                            <w:bottom w:space="0" w:sz="0" w:color="auto" w:val="none"/>
                            <w:right w:space="0" w:sz="0" w:color="auto" w:val="none"/>
                          </w:divBdr>
                          <w:divsChild>
                            <w:div w:id="552159364">
                              <w:marLeft w:val="0"/>
                              <w:marRight w:val="0"/>
                              <w:marTop w:val="0"/>
                              <w:marBottom w:val="0"/>
                              <w:divBdr>
                                <w:top w:space="0" w:sz="0" w:color="auto" w:val="none"/>
                                <w:left w:space="0" w:sz="0" w:color="auto" w:val="none"/>
                                <w:bottom w:space="0" w:sz="0" w:color="auto" w:val="none"/>
                                <w:right w:space="0" w:sz="0" w:color="auto" w:val="none"/>
                              </w:divBdr>
                              <w:divsChild>
                                <w:div w:id="1236283256">
                                  <w:marLeft w:val="0"/>
                                  <w:marRight w:val="0"/>
                                  <w:marTop w:val="0"/>
                                  <w:marBottom w:val="0"/>
                                  <w:divBdr>
                                    <w:top w:space="0" w:sz="0" w:color="auto" w:val="none"/>
                                    <w:left w:space="0" w:sz="0" w:color="auto" w:val="none"/>
                                    <w:bottom w:space="0" w:sz="0" w:color="auto" w:val="none"/>
                                    <w:right w:space="0" w:sz="0" w:color="auto" w:val="none"/>
                                  </w:divBdr>
                                  <w:divsChild>
                                    <w:div w:id="1897736891">
                                      <w:marLeft w:val="0"/>
                                      <w:marRight w:val="0"/>
                                      <w:marTop w:val="0"/>
                                      <w:marBottom w:val="0"/>
                                      <w:divBdr>
                                        <w:top w:space="0" w:sz="0" w:color="auto" w:val="none"/>
                                        <w:left w:space="0" w:sz="0" w:color="auto" w:val="none"/>
                                        <w:bottom w:space="0" w:sz="0" w:color="auto" w:val="none"/>
                                        <w:right w:space="0" w:sz="0" w:color="auto" w:val="none"/>
                                      </w:divBdr>
                                      <w:divsChild>
                                        <w:div w:id="1095322926">
                                          <w:marLeft w:val="0"/>
                                          <w:marRight w:val="0"/>
                                          <w:marTop w:val="0"/>
                                          <w:marBottom w:val="0"/>
                                          <w:divBdr>
                                            <w:top w:space="0" w:sz="0" w:color="auto" w:val="none"/>
                                            <w:left w:space="0" w:sz="0" w:color="auto" w:val="none"/>
                                            <w:bottom w:space="0" w:sz="0" w:color="auto" w:val="none"/>
                                            <w:right w:space="0" w:sz="0" w:color="auto" w:val="none"/>
                                          </w:divBdr>
                                          <w:divsChild>
                                            <w:div w:id="10219031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364083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7466861">
          <w:marLeft w:val="0"/>
          <w:marRight w:val="0"/>
          <w:marTop w:val="60"/>
          <w:marBottom w:val="0"/>
          <w:divBdr>
            <w:top w:space="0" w:sz="0" w:color="auto" w:val="none"/>
            <w:left w:space="0" w:sz="0" w:color="auto" w:val="none"/>
            <w:bottom w:space="0" w:sz="0" w:color="auto" w:val="none"/>
            <w:right w:space="0" w:sz="0" w:color="auto" w:val="none"/>
          </w:divBdr>
          <w:divsChild>
            <w:div w:id="186918476">
              <w:marLeft w:val="0"/>
              <w:marRight w:val="0"/>
              <w:marTop w:val="0"/>
              <w:marBottom w:val="0"/>
              <w:divBdr>
                <w:top w:space="0" w:sz="0" w:color="auto" w:val="none"/>
                <w:left w:space="0" w:sz="0" w:color="auto" w:val="none"/>
                <w:bottom w:space="0" w:sz="0" w:color="auto" w:val="none"/>
                <w:right w:space="0" w:sz="0" w:color="auto" w:val="none"/>
              </w:divBdr>
              <w:divsChild>
                <w:div w:id="589578929">
                  <w:marLeft w:val="3750"/>
                  <w:marRight w:val="0"/>
                  <w:marTop w:val="0"/>
                  <w:marBottom w:val="300"/>
                  <w:divBdr>
                    <w:top w:space="0" w:sz="0" w:color="auto" w:val="none"/>
                    <w:left w:space="0" w:sz="0" w:color="auto" w:val="none"/>
                    <w:bottom w:space="0" w:sz="0" w:color="auto" w:val="none"/>
                    <w:right w:space="0" w:sz="0" w:color="auto" w:val="none"/>
                  </w:divBdr>
                  <w:divsChild>
                    <w:div w:id="2031832457">
                      <w:marLeft w:val="0"/>
                      <w:marRight w:val="0"/>
                      <w:marTop w:val="0"/>
                      <w:marBottom w:val="0"/>
                      <w:divBdr>
                        <w:top w:space="0" w:sz="0" w:color="auto" w:val="none"/>
                        <w:left w:space="0" w:sz="0" w:color="auto" w:val="none"/>
                        <w:bottom w:space="0" w:sz="0" w:color="auto" w:val="none"/>
                        <w:right w:space="0" w:sz="0" w:color="auto" w:val="none"/>
                      </w:divBdr>
                      <w:divsChild>
                        <w:div w:id="1015107109">
                          <w:marLeft w:val="0"/>
                          <w:marRight w:val="0"/>
                          <w:marTop w:val="0"/>
                          <w:marBottom w:val="0"/>
                          <w:divBdr>
                            <w:top w:space="0" w:sz="0" w:color="auto" w:val="none"/>
                            <w:left w:space="0" w:sz="0" w:color="auto" w:val="none"/>
                            <w:bottom w:space="0" w:sz="0" w:color="auto" w:val="none"/>
                            <w:right w:space="0" w:sz="0" w:color="auto" w:val="none"/>
                          </w:divBdr>
                          <w:divsChild>
                            <w:div w:id="1257249492">
                              <w:marLeft w:val="0"/>
                              <w:marRight w:val="0"/>
                              <w:marTop w:val="0"/>
                              <w:marBottom w:val="0"/>
                              <w:divBdr>
                                <w:top w:space="0" w:sz="0" w:color="auto" w:val="none"/>
                                <w:left w:space="0" w:sz="0" w:color="auto" w:val="none"/>
                                <w:bottom w:space="0" w:sz="0" w:color="auto" w:val="none"/>
                                <w:right w:space="0" w:sz="0" w:color="auto" w:val="none"/>
                              </w:divBdr>
                              <w:divsChild>
                                <w:div w:id="431320127">
                                  <w:marLeft w:val="0"/>
                                  <w:marRight w:val="0"/>
                                  <w:marTop w:val="0"/>
                                  <w:marBottom w:val="0"/>
                                  <w:divBdr>
                                    <w:top w:space="0" w:sz="0" w:color="auto" w:val="none"/>
                                    <w:left w:space="0" w:sz="0" w:color="auto" w:val="none"/>
                                    <w:bottom w:space="0" w:sz="0" w:color="auto" w:val="none"/>
                                    <w:right w:space="0" w:sz="0" w:color="auto" w:val="none"/>
                                  </w:divBdr>
                                  <w:divsChild>
                                    <w:div w:id="2123332988">
                                      <w:marLeft w:val="0"/>
                                      <w:marRight w:val="0"/>
                                      <w:marTop w:val="0"/>
                                      <w:marBottom w:val="0"/>
                                      <w:divBdr>
                                        <w:top w:space="0" w:sz="0" w:color="auto" w:val="none"/>
                                        <w:left w:space="0" w:sz="0" w:color="auto" w:val="none"/>
                                        <w:bottom w:space="0" w:sz="0" w:color="auto" w:val="none"/>
                                        <w:right w:space="0" w:sz="0" w:color="auto" w:val="none"/>
                                      </w:divBdr>
                                      <w:divsChild>
                                        <w:div w:id="2143844587">
                                          <w:marLeft w:val="0"/>
                                          <w:marRight w:val="0"/>
                                          <w:marTop w:val="0"/>
                                          <w:marBottom w:val="0"/>
                                          <w:divBdr>
                                            <w:top w:space="0" w:sz="0" w:color="auto" w:val="none"/>
                                            <w:left w:space="0" w:sz="0" w:color="auto" w:val="none"/>
                                            <w:bottom w:space="0" w:sz="0" w:color="auto" w:val="none"/>
                                            <w:right w:space="0" w:sz="0" w:color="auto" w:val="none"/>
                                          </w:divBdr>
                                          <w:divsChild>
                                            <w:div w:id="16453567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3569930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8738">
          <w:marLeft w:val="0"/>
          <w:marRight w:val="0"/>
          <w:marTop w:val="60"/>
          <w:marBottom w:val="0"/>
          <w:divBdr>
            <w:top w:space="0" w:sz="0" w:color="auto" w:val="none"/>
            <w:left w:space="0" w:sz="0" w:color="auto" w:val="none"/>
            <w:bottom w:space="0" w:sz="0" w:color="auto" w:val="none"/>
            <w:right w:space="0" w:sz="0" w:color="auto" w:val="none"/>
          </w:divBdr>
          <w:divsChild>
            <w:div w:id="1397496">
              <w:marLeft w:val="0"/>
              <w:marRight w:val="0"/>
              <w:marTop w:val="0"/>
              <w:marBottom w:val="0"/>
              <w:divBdr>
                <w:top w:space="0" w:sz="0" w:color="auto" w:val="none"/>
                <w:left w:space="0" w:sz="0" w:color="auto" w:val="none"/>
                <w:bottom w:space="0" w:sz="0" w:color="auto" w:val="none"/>
                <w:right w:space="0" w:sz="0" w:color="auto" w:val="none"/>
              </w:divBdr>
              <w:divsChild>
                <w:div w:id="1571960403">
                  <w:marLeft w:val="0"/>
                  <w:marRight w:val="0"/>
                  <w:marTop w:val="0"/>
                  <w:marBottom w:val="0"/>
                  <w:divBdr>
                    <w:top w:space="0" w:sz="0" w:color="auto" w:val="none"/>
                    <w:left w:space="0" w:sz="0" w:color="auto" w:val="none"/>
                    <w:bottom w:space="0" w:sz="0" w:color="auto" w:val="none"/>
                    <w:right w:space="0" w:sz="0" w:color="auto" w:val="none"/>
                  </w:divBdr>
                  <w:divsChild>
                    <w:div w:id="290592772">
                      <w:marLeft w:val="0"/>
                      <w:marRight w:val="0"/>
                      <w:marTop w:val="0"/>
                      <w:marBottom w:val="0"/>
                      <w:divBdr>
                        <w:top w:space="0" w:sz="0" w:color="auto" w:val="none"/>
                        <w:left w:space="0" w:sz="0" w:color="auto" w:val="none"/>
                        <w:bottom w:space="0" w:sz="0" w:color="auto" w:val="none"/>
                        <w:right w:space="0" w:sz="0" w:color="auto" w:val="none"/>
                      </w:divBdr>
                      <w:divsChild>
                        <w:div w:id="1670212974">
                          <w:marLeft w:val="0"/>
                          <w:marRight w:val="0"/>
                          <w:marTop w:val="0"/>
                          <w:marBottom w:val="0"/>
                          <w:divBdr>
                            <w:top w:space="0" w:sz="0" w:color="auto" w:val="none"/>
                            <w:left w:space="0" w:sz="0" w:color="auto" w:val="none"/>
                            <w:bottom w:space="0" w:sz="0" w:color="auto" w:val="none"/>
                            <w:right w:space="0" w:sz="0" w:color="auto" w:val="none"/>
                          </w:divBdr>
                          <w:divsChild>
                            <w:div w:id="442458361">
                              <w:marLeft w:val="0"/>
                              <w:marRight w:val="0"/>
                              <w:marTop w:val="0"/>
                              <w:marBottom w:val="0"/>
                              <w:divBdr>
                                <w:top w:space="0" w:sz="0" w:color="auto" w:val="none"/>
                                <w:left w:space="0" w:sz="0" w:color="auto" w:val="none"/>
                                <w:bottom w:space="0" w:sz="0" w:color="auto" w:val="none"/>
                                <w:right w:space="0" w:sz="0" w:color="auto" w:val="none"/>
                              </w:divBdr>
                              <w:divsChild>
                                <w:div w:id="490291385">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543563018">
                          <w:marLeft w:val="0"/>
                          <w:marRight w:val="0"/>
                          <w:marTop w:val="0"/>
                          <w:marBottom w:val="0"/>
                          <w:divBdr>
                            <w:top w:space="0" w:sz="0" w:color="auto" w:val="none"/>
                            <w:left w:space="0" w:sz="0" w:color="auto" w:val="none"/>
                            <w:bottom w:space="0" w:sz="0" w:color="auto" w:val="none"/>
                            <w:right w:space="0" w:sz="0" w:color="auto" w:val="none"/>
                          </w:divBdr>
                          <w:divsChild>
                            <w:div w:id="513617744">
                              <w:marLeft w:val="0"/>
                              <w:marRight w:val="0"/>
                              <w:marTop w:val="0"/>
                              <w:marBottom w:val="0"/>
                              <w:divBdr>
                                <w:top w:space="0" w:sz="0" w:color="auto" w:val="none"/>
                                <w:left w:space="0" w:sz="0" w:color="auto" w:val="none"/>
                                <w:bottom w:space="0" w:sz="0" w:color="auto" w:val="none"/>
                                <w:right w:space="0" w:sz="0" w:color="auto" w:val="none"/>
                              </w:divBdr>
                              <w:divsChild>
                                <w:div w:id="11241527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227346811">
                  <w:marLeft w:val="0"/>
                  <w:marRight w:val="0"/>
                  <w:marTop w:val="0"/>
                  <w:marBottom w:val="0"/>
                  <w:divBdr>
                    <w:top w:space="0" w:sz="0" w:color="auto" w:val="none"/>
                    <w:left w:space="0" w:sz="0" w:color="auto" w:val="none"/>
                    <w:bottom w:space="0" w:sz="0" w:color="auto" w:val="none"/>
                    <w:right w:space="0" w:sz="0" w:color="auto" w:val="none"/>
                  </w:divBdr>
                  <w:divsChild>
                    <w:div w:id="1116949650">
                      <w:marLeft w:val="0"/>
                      <w:marRight w:val="0"/>
                      <w:marTop w:val="0"/>
                      <w:marBottom w:val="0"/>
                      <w:divBdr>
                        <w:top w:space="0" w:sz="0" w:color="auto" w:val="none"/>
                        <w:left w:space="0" w:sz="0" w:color="auto" w:val="none"/>
                        <w:bottom w:space="0" w:sz="0" w:color="auto" w:val="none"/>
                        <w:right w:space="0" w:sz="0" w:color="auto" w:val="none"/>
                      </w:divBdr>
                      <w:divsChild>
                        <w:div w:id="1982539364">
                          <w:marLeft w:val="0"/>
                          <w:marRight w:val="0"/>
                          <w:marTop w:val="0"/>
                          <w:marBottom w:val="0"/>
                          <w:divBdr>
                            <w:top w:space="0" w:sz="0" w:color="auto" w:val="none"/>
                            <w:left w:space="0" w:sz="0" w:color="auto" w:val="none"/>
                            <w:bottom w:space="0" w:sz="0" w:color="auto" w:val="none"/>
                            <w:right w:space="0" w:sz="0" w:color="auto" w:val="none"/>
                          </w:divBdr>
                          <w:divsChild>
                            <w:div w:id="1371371341">
                              <w:marLeft w:val="0"/>
                              <w:marRight w:val="0"/>
                              <w:marTop w:val="0"/>
                              <w:marBottom w:val="0"/>
                              <w:divBdr>
                                <w:top w:space="0" w:sz="0" w:color="auto" w:val="none"/>
                                <w:left w:space="0" w:sz="0" w:color="auto" w:val="none"/>
                                <w:bottom w:space="0" w:sz="0" w:color="auto" w:val="none"/>
                                <w:right w:space="0" w:sz="0" w:color="auto" w:val="none"/>
                              </w:divBdr>
                              <w:divsChild>
                                <w:div w:id="880508892">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219093749">
                          <w:marLeft w:val="0"/>
                          <w:marRight w:val="0"/>
                          <w:marTop w:val="0"/>
                          <w:marBottom w:val="0"/>
                          <w:divBdr>
                            <w:top w:space="0" w:sz="0" w:color="auto" w:val="none"/>
                            <w:left w:space="0" w:sz="0" w:color="auto" w:val="none"/>
                            <w:bottom w:space="0" w:sz="0" w:color="auto" w:val="none"/>
                            <w:right w:space="0" w:sz="0" w:color="auto" w:val="none"/>
                          </w:divBdr>
                          <w:divsChild>
                            <w:div w:id="525563752">
                              <w:marLeft w:val="0"/>
                              <w:marRight w:val="0"/>
                              <w:marTop w:val="0"/>
                              <w:marBottom w:val="0"/>
                              <w:divBdr>
                                <w:top w:space="0" w:sz="0" w:color="auto" w:val="none"/>
                                <w:left w:space="0" w:sz="0" w:color="auto" w:val="none"/>
                                <w:bottom w:space="0" w:sz="0" w:color="auto" w:val="none"/>
                                <w:right w:space="0" w:sz="0" w:color="auto" w:val="none"/>
                              </w:divBdr>
                              <w:divsChild>
                                <w:div w:id="13045759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365712748">
                  <w:marLeft w:val="0"/>
                  <w:marRight w:val="0"/>
                  <w:marTop w:val="0"/>
                  <w:marBottom w:val="0"/>
                  <w:divBdr>
                    <w:top w:space="0" w:sz="0" w:color="auto" w:val="none"/>
                    <w:left w:space="0" w:sz="0" w:color="auto" w:val="none"/>
                    <w:bottom w:space="0" w:sz="0" w:color="auto" w:val="none"/>
                    <w:right w:space="0" w:sz="0" w:color="auto" w:val="none"/>
                  </w:divBdr>
                  <w:divsChild>
                    <w:div w:id="754976350">
                      <w:marLeft w:val="0"/>
                      <w:marRight w:val="0"/>
                      <w:marTop w:val="0"/>
                      <w:marBottom w:val="0"/>
                      <w:divBdr>
                        <w:top w:space="0" w:sz="0" w:color="auto" w:val="none"/>
                        <w:left w:space="0" w:sz="0" w:color="auto" w:val="none"/>
                        <w:bottom w:space="0" w:sz="0" w:color="auto" w:val="none"/>
                        <w:right w:space="0" w:sz="0" w:color="auto" w:val="none"/>
                      </w:divBdr>
                      <w:divsChild>
                        <w:div w:id="1594588385">
                          <w:marLeft w:val="0"/>
                          <w:marRight w:val="0"/>
                          <w:marTop w:val="0"/>
                          <w:marBottom w:val="0"/>
                          <w:divBdr>
                            <w:top w:space="0" w:sz="0" w:color="auto" w:val="none"/>
                            <w:left w:space="0" w:sz="0" w:color="auto" w:val="none"/>
                            <w:bottom w:space="0" w:sz="0" w:color="auto" w:val="none"/>
                            <w:right w:space="0" w:sz="0" w:color="auto" w:val="none"/>
                          </w:divBdr>
                          <w:divsChild>
                            <w:div w:id="1282105633">
                              <w:marLeft w:val="0"/>
                              <w:marRight w:val="0"/>
                              <w:marTop w:val="0"/>
                              <w:marBottom w:val="0"/>
                              <w:divBdr>
                                <w:top w:space="0" w:sz="0" w:color="auto" w:val="none"/>
                                <w:left w:space="0" w:sz="0" w:color="auto" w:val="none"/>
                                <w:bottom w:space="0" w:sz="0" w:color="auto" w:val="none"/>
                                <w:right w:space="0" w:sz="0" w:color="auto" w:val="none"/>
                              </w:divBdr>
                              <w:divsChild>
                                <w:div w:id="879516977">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544220153">
                          <w:marLeft w:val="0"/>
                          <w:marRight w:val="0"/>
                          <w:marTop w:val="0"/>
                          <w:marBottom w:val="0"/>
                          <w:divBdr>
                            <w:top w:space="0" w:sz="0" w:color="auto" w:val="none"/>
                            <w:left w:space="0" w:sz="0" w:color="auto" w:val="none"/>
                            <w:bottom w:space="0" w:sz="0" w:color="auto" w:val="none"/>
                            <w:right w:space="0" w:sz="0" w:color="auto" w:val="none"/>
                          </w:divBdr>
                          <w:divsChild>
                            <w:div w:id="1001081258">
                              <w:marLeft w:val="0"/>
                              <w:marRight w:val="0"/>
                              <w:marTop w:val="0"/>
                              <w:marBottom w:val="0"/>
                              <w:divBdr>
                                <w:top w:space="0" w:sz="0" w:color="auto" w:val="none"/>
                                <w:left w:space="0" w:sz="0" w:color="auto" w:val="none"/>
                                <w:bottom w:space="0" w:sz="0" w:color="auto" w:val="none"/>
                                <w:right w:space="0" w:sz="0" w:color="auto" w:val="none"/>
                              </w:divBdr>
                              <w:divsChild>
                                <w:div w:id="14620707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1904484018">
              <w:marLeft w:val="0"/>
              <w:marRight w:val="0"/>
              <w:marTop w:val="0"/>
              <w:marBottom w:val="0"/>
              <w:divBdr>
                <w:top w:space="0" w:sz="0" w:color="auto" w:val="none"/>
                <w:left w:space="0" w:sz="0" w:color="auto" w:val="none"/>
                <w:bottom w:space="0" w:sz="0" w:color="auto" w:val="none"/>
                <w:right w:space="0" w:sz="0" w:color="auto" w:val="none"/>
              </w:divBdr>
              <w:divsChild>
                <w:div w:id="58329395">
                  <w:marLeft w:val="3750"/>
                  <w:marRight w:val="0"/>
                  <w:marTop w:val="0"/>
                  <w:marBottom w:val="300"/>
                  <w:divBdr>
                    <w:top w:space="0" w:sz="0" w:color="auto" w:val="none"/>
                    <w:left w:space="0" w:sz="0" w:color="auto" w:val="none"/>
                    <w:bottom w:space="0" w:sz="0" w:color="auto" w:val="none"/>
                    <w:right w:space="0" w:sz="0" w:color="auto" w:val="none"/>
                  </w:divBdr>
                  <w:divsChild>
                    <w:div w:id="2090732465">
                      <w:marLeft w:val="0"/>
                      <w:marRight w:val="0"/>
                      <w:marTop w:val="0"/>
                      <w:marBottom w:val="0"/>
                      <w:divBdr>
                        <w:top w:space="0" w:sz="0" w:color="auto" w:val="none"/>
                        <w:left w:space="0" w:sz="0" w:color="auto" w:val="none"/>
                        <w:bottom w:space="0" w:sz="0" w:color="auto" w:val="none"/>
                        <w:right w:space="0" w:sz="0" w:color="auto" w:val="none"/>
                      </w:divBdr>
                      <w:divsChild>
                        <w:div w:id="999306991">
                          <w:marLeft w:val="0"/>
                          <w:marRight w:val="0"/>
                          <w:marTop w:val="0"/>
                          <w:marBottom w:val="0"/>
                          <w:divBdr>
                            <w:top w:space="0" w:sz="0" w:color="auto" w:val="none"/>
                            <w:left w:space="0" w:sz="0" w:color="auto" w:val="none"/>
                            <w:bottom w:space="0" w:sz="0" w:color="auto" w:val="none"/>
                            <w:right w:space="0" w:sz="0" w:color="auto" w:val="none"/>
                          </w:divBdr>
                          <w:divsChild>
                            <w:div w:id="1989746965">
                              <w:marLeft w:val="0"/>
                              <w:marRight w:val="0"/>
                              <w:marTop w:val="0"/>
                              <w:marBottom w:val="0"/>
                              <w:divBdr>
                                <w:top w:space="0" w:sz="0" w:color="auto" w:val="none"/>
                                <w:left w:space="0" w:sz="0" w:color="auto" w:val="none"/>
                                <w:bottom w:space="0" w:sz="0" w:color="auto" w:val="none"/>
                                <w:right w:space="0" w:sz="0" w:color="auto" w:val="none"/>
                              </w:divBdr>
                              <w:divsChild>
                                <w:div w:id="272833006">
                                  <w:marLeft w:val="0"/>
                                  <w:marRight w:val="0"/>
                                  <w:marTop w:val="45"/>
                                  <w:marBottom w:val="0"/>
                                  <w:divBdr>
                                    <w:top w:space="0" w:sz="0" w:color="auto" w:val="none"/>
                                    <w:left w:space="0" w:sz="0" w:color="auto" w:val="none"/>
                                    <w:bottom w:space="0" w:sz="0" w:color="auto" w:val="none"/>
                                    <w:right w:space="0" w:sz="0" w:color="auto" w:val="none"/>
                                  </w:divBdr>
                                </w:div>
                                <w:div w:id="12048280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34085533">
                          <w:marLeft w:val="0"/>
                          <w:marRight w:val="0"/>
                          <w:marTop w:val="0"/>
                          <w:marBottom w:val="0"/>
                          <w:divBdr>
                            <w:top w:space="0" w:sz="0" w:color="auto" w:val="none"/>
                            <w:left w:space="0" w:sz="0" w:color="auto" w:val="none"/>
                            <w:bottom w:space="0" w:sz="0" w:color="auto" w:val="none"/>
                            <w:right w:space="0" w:sz="0" w:color="auto" w:val="none"/>
                          </w:divBdr>
                          <w:divsChild>
                            <w:div w:id="1372993236">
                              <w:marLeft w:val="0"/>
                              <w:marRight w:val="0"/>
                              <w:marTop w:val="0"/>
                              <w:marBottom w:val="0"/>
                              <w:divBdr>
                                <w:top w:space="0" w:sz="0" w:color="auto" w:val="none"/>
                                <w:left w:space="0" w:sz="0" w:color="auto" w:val="none"/>
                                <w:bottom w:space="0" w:sz="0" w:color="auto" w:val="none"/>
                                <w:right w:space="0" w:sz="0" w:color="auto" w:val="none"/>
                              </w:divBdr>
                              <w:divsChild>
                                <w:div w:id="1209151580">
                                  <w:marLeft w:val="0"/>
                                  <w:marRight w:val="0"/>
                                  <w:marTop w:val="0"/>
                                  <w:marBottom w:val="0"/>
                                  <w:divBdr>
                                    <w:top w:space="0" w:sz="0" w:color="auto" w:val="none"/>
                                    <w:left w:space="0" w:sz="0" w:color="auto" w:val="none"/>
                                    <w:bottom w:space="0" w:sz="0" w:color="auto" w:val="none"/>
                                    <w:right w:space="0" w:sz="0" w:color="auto" w:val="none"/>
                                  </w:divBdr>
                                  <w:divsChild>
                                    <w:div w:id="2100519554">
                                      <w:marLeft w:val="0"/>
                                      <w:marRight w:val="0"/>
                                      <w:marTop w:val="0"/>
                                      <w:marBottom w:val="0"/>
                                      <w:divBdr>
                                        <w:top w:space="0" w:sz="0" w:color="auto" w:val="none"/>
                                        <w:left w:space="0" w:sz="0" w:color="auto" w:val="none"/>
                                        <w:bottom w:space="0" w:sz="0" w:color="auto" w:val="none"/>
                                        <w:right w:space="0" w:sz="0" w:color="auto" w:val="none"/>
                                      </w:divBdr>
                                      <w:divsChild>
                                        <w:div w:id="992877159">
                                          <w:marLeft w:val="0"/>
                                          <w:marRight w:val="0"/>
                                          <w:marTop w:val="0"/>
                                          <w:marBottom w:val="0"/>
                                          <w:divBdr>
                                            <w:top w:space="0" w:sz="0" w:color="auto" w:val="none"/>
                                            <w:left w:space="0" w:sz="0" w:color="auto" w:val="none"/>
                                            <w:bottom w:space="0" w:sz="0" w:color="auto" w:val="none"/>
                                            <w:right w:space="0" w:sz="0" w:color="auto" w:val="none"/>
                                          </w:divBdr>
                                          <w:divsChild>
                                            <w:div w:id="712658980">
                                              <w:marLeft w:val="0"/>
                                              <w:marRight w:val="0"/>
                                              <w:marTop w:val="0"/>
                                              <w:marBottom w:val="0"/>
                                              <w:divBdr>
                                                <w:top w:space="0" w:sz="0" w:color="auto" w:val="none"/>
                                                <w:left w:space="0" w:sz="0" w:color="auto" w:val="none"/>
                                                <w:bottom w:space="0" w:sz="0" w:color="auto" w:val="none"/>
                                                <w:right w:space="0" w:sz="0" w:color="auto" w:val="none"/>
                                              </w:divBdr>
                                            </w:div>
                                            <w:div w:id="887692593">
                                              <w:marLeft w:val="0"/>
                                              <w:marRight w:val="0"/>
                                              <w:marTop w:val="0"/>
                                              <w:marBottom w:val="0"/>
                                              <w:divBdr>
                                                <w:top w:space="0" w:sz="0" w:color="auto" w:val="none"/>
                                                <w:left w:space="0" w:sz="0" w:color="auto" w:val="none"/>
                                                <w:bottom w:space="0" w:sz="0" w:color="auto" w:val="none"/>
                                                <w:right w:space="0" w:sz="0" w:color="auto" w:val="none"/>
                                              </w:divBdr>
                                            </w:div>
                                            <w:div w:id="15651380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3192459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4544181">
          <w:marLeft w:val="0"/>
          <w:marRight w:val="0"/>
          <w:marTop w:val="60"/>
          <w:marBottom w:val="0"/>
          <w:divBdr>
            <w:top w:space="0" w:sz="0" w:color="auto" w:val="none"/>
            <w:left w:space="0" w:sz="0" w:color="auto" w:val="none"/>
            <w:bottom w:space="0" w:sz="0" w:color="auto" w:val="none"/>
            <w:right w:space="0" w:sz="0" w:color="auto" w:val="none"/>
          </w:divBdr>
          <w:divsChild>
            <w:div w:id="875049012">
              <w:marLeft w:val="0"/>
              <w:marRight w:val="0"/>
              <w:marTop w:val="0"/>
              <w:marBottom w:val="0"/>
              <w:divBdr>
                <w:top w:space="0" w:sz="0" w:color="auto" w:val="none"/>
                <w:left w:space="0" w:sz="0" w:color="auto" w:val="none"/>
                <w:bottom w:space="0" w:sz="0" w:color="auto" w:val="none"/>
                <w:right w:space="0" w:sz="0" w:color="auto" w:val="none"/>
              </w:divBdr>
              <w:divsChild>
                <w:div w:id="1940721550">
                  <w:marLeft w:val="3750"/>
                  <w:marRight w:val="0"/>
                  <w:marTop w:val="0"/>
                  <w:marBottom w:val="300"/>
                  <w:divBdr>
                    <w:top w:space="0" w:sz="0" w:color="auto" w:val="none"/>
                    <w:left w:space="0" w:sz="0" w:color="auto" w:val="none"/>
                    <w:bottom w:space="0" w:sz="0" w:color="auto" w:val="none"/>
                    <w:right w:space="0" w:sz="0" w:color="auto" w:val="none"/>
                  </w:divBdr>
                  <w:divsChild>
                    <w:div w:id="1448936678">
                      <w:marLeft w:val="0"/>
                      <w:marRight w:val="0"/>
                      <w:marTop w:val="0"/>
                      <w:marBottom w:val="0"/>
                      <w:divBdr>
                        <w:top w:space="0" w:sz="0" w:color="auto" w:val="none"/>
                        <w:left w:space="0" w:sz="0" w:color="auto" w:val="none"/>
                        <w:bottom w:space="0" w:sz="0" w:color="auto" w:val="none"/>
                        <w:right w:space="0" w:sz="0" w:color="auto" w:val="none"/>
                      </w:divBdr>
                      <w:divsChild>
                        <w:div w:id="24135417">
                          <w:marLeft w:val="0"/>
                          <w:marRight w:val="0"/>
                          <w:marTop w:val="0"/>
                          <w:marBottom w:val="0"/>
                          <w:divBdr>
                            <w:top w:space="0" w:sz="0" w:color="auto" w:val="none"/>
                            <w:left w:space="0" w:sz="0" w:color="auto" w:val="none"/>
                            <w:bottom w:space="0" w:sz="0" w:color="auto" w:val="none"/>
                            <w:right w:space="0" w:sz="0" w:color="auto" w:val="none"/>
                          </w:divBdr>
                          <w:divsChild>
                            <w:div w:id="875628091">
                              <w:marLeft w:val="0"/>
                              <w:marRight w:val="0"/>
                              <w:marTop w:val="0"/>
                              <w:marBottom w:val="0"/>
                              <w:divBdr>
                                <w:top w:space="0" w:sz="0" w:color="auto" w:val="none"/>
                                <w:left w:space="0" w:sz="0" w:color="auto" w:val="none"/>
                                <w:bottom w:space="0" w:sz="0" w:color="auto" w:val="none"/>
                                <w:right w:space="0" w:sz="0" w:color="auto" w:val="none"/>
                              </w:divBdr>
                              <w:divsChild>
                                <w:div w:id="432942355">
                                  <w:marLeft w:val="0"/>
                                  <w:marRight w:val="0"/>
                                  <w:marTop w:val="0"/>
                                  <w:marBottom w:val="0"/>
                                  <w:divBdr>
                                    <w:top w:space="0" w:sz="0" w:color="auto" w:val="none"/>
                                    <w:left w:space="0" w:sz="0" w:color="auto" w:val="none"/>
                                    <w:bottom w:space="0" w:sz="0" w:color="auto" w:val="none"/>
                                    <w:right w:space="0" w:sz="0" w:color="auto" w:val="none"/>
                                  </w:divBdr>
                                  <w:divsChild>
                                    <w:div w:id="499858690">
                                      <w:marLeft w:val="0"/>
                                      <w:marRight w:val="0"/>
                                      <w:marTop w:val="0"/>
                                      <w:marBottom w:val="0"/>
                                      <w:divBdr>
                                        <w:top w:space="0" w:sz="0" w:color="auto" w:val="none"/>
                                        <w:left w:space="0" w:sz="0" w:color="auto" w:val="none"/>
                                        <w:bottom w:space="0" w:sz="0" w:color="auto" w:val="none"/>
                                        <w:right w:space="0" w:sz="0" w:color="auto" w:val="none"/>
                                      </w:divBdr>
                                      <w:divsChild>
                                        <w:div w:id="357893801">
                                          <w:marLeft w:val="0"/>
                                          <w:marRight w:val="0"/>
                                          <w:marTop w:val="0"/>
                                          <w:marBottom w:val="0"/>
                                          <w:divBdr>
                                            <w:top w:space="0" w:sz="0" w:color="auto" w:val="none"/>
                                            <w:left w:space="0" w:sz="0" w:color="auto" w:val="none"/>
                                            <w:bottom w:space="0" w:sz="0" w:color="auto" w:val="none"/>
                                            <w:right w:space="0" w:sz="0" w:color="auto" w:val="none"/>
                                          </w:divBdr>
                                          <w:divsChild>
                                            <w:div w:id="18832079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236118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92149410">
          <w:marLeft w:val="0"/>
          <w:marRight w:val="0"/>
          <w:marTop w:val="60"/>
          <w:marBottom w:val="0"/>
          <w:divBdr>
            <w:top w:space="0" w:sz="0" w:color="auto" w:val="none"/>
            <w:left w:space="0" w:sz="0" w:color="auto" w:val="none"/>
            <w:bottom w:space="0" w:sz="0" w:color="auto" w:val="none"/>
            <w:right w:space="0" w:sz="0" w:color="auto" w:val="none"/>
          </w:divBdr>
          <w:divsChild>
            <w:div w:id="2031183349">
              <w:marLeft w:val="0"/>
              <w:marRight w:val="0"/>
              <w:marTop w:val="0"/>
              <w:marBottom w:val="0"/>
              <w:divBdr>
                <w:top w:space="0" w:sz="0" w:color="auto" w:val="none"/>
                <w:left w:space="0" w:sz="0" w:color="auto" w:val="none"/>
                <w:bottom w:space="0" w:sz="0" w:color="auto" w:val="none"/>
                <w:right w:space="0" w:sz="0" w:color="auto" w:val="none"/>
              </w:divBdr>
              <w:divsChild>
                <w:div w:id="1322731304">
                  <w:marLeft w:val="3750"/>
                  <w:marRight w:val="0"/>
                  <w:marTop w:val="0"/>
                  <w:marBottom w:val="300"/>
                  <w:divBdr>
                    <w:top w:space="0" w:sz="0" w:color="auto" w:val="none"/>
                    <w:left w:space="0" w:sz="0" w:color="auto" w:val="none"/>
                    <w:bottom w:space="0" w:sz="0" w:color="auto" w:val="none"/>
                    <w:right w:space="0" w:sz="0" w:color="auto" w:val="none"/>
                  </w:divBdr>
                  <w:divsChild>
                    <w:div w:id="327444176">
                      <w:marLeft w:val="0"/>
                      <w:marRight w:val="0"/>
                      <w:marTop w:val="0"/>
                      <w:marBottom w:val="0"/>
                      <w:divBdr>
                        <w:top w:space="0" w:sz="0" w:color="auto" w:val="none"/>
                        <w:left w:space="0" w:sz="0" w:color="auto" w:val="none"/>
                        <w:bottom w:space="0" w:sz="0" w:color="auto" w:val="none"/>
                        <w:right w:space="0" w:sz="0" w:color="auto" w:val="none"/>
                      </w:divBdr>
                      <w:divsChild>
                        <w:div w:id="1427193928">
                          <w:marLeft w:val="0"/>
                          <w:marRight w:val="0"/>
                          <w:marTop w:val="0"/>
                          <w:marBottom w:val="0"/>
                          <w:divBdr>
                            <w:top w:space="0" w:sz="0" w:color="auto" w:val="none"/>
                            <w:left w:space="0" w:sz="0" w:color="auto" w:val="none"/>
                            <w:bottom w:space="0" w:sz="0" w:color="auto" w:val="none"/>
                            <w:right w:space="0" w:sz="0" w:color="auto" w:val="none"/>
                          </w:divBdr>
                          <w:divsChild>
                            <w:div w:id="870802758">
                              <w:marLeft w:val="0"/>
                              <w:marRight w:val="0"/>
                              <w:marTop w:val="0"/>
                              <w:marBottom w:val="0"/>
                              <w:divBdr>
                                <w:top w:space="0" w:sz="0" w:color="auto" w:val="none"/>
                                <w:left w:space="0" w:sz="0" w:color="auto" w:val="none"/>
                                <w:bottom w:space="0" w:sz="0" w:color="auto" w:val="none"/>
                                <w:right w:space="0" w:sz="0" w:color="auto" w:val="none"/>
                              </w:divBdr>
                              <w:divsChild>
                                <w:div w:id="2050836673">
                                  <w:marLeft w:val="0"/>
                                  <w:marRight w:val="0"/>
                                  <w:marTop w:val="0"/>
                                  <w:marBottom w:val="0"/>
                                  <w:divBdr>
                                    <w:top w:space="0" w:sz="0" w:color="auto" w:val="none"/>
                                    <w:left w:space="0" w:sz="0" w:color="auto" w:val="none"/>
                                    <w:bottom w:space="0" w:sz="0" w:color="auto" w:val="none"/>
                                    <w:right w:space="0" w:sz="0" w:color="auto" w:val="none"/>
                                  </w:divBdr>
                                  <w:divsChild>
                                    <w:div w:id="585961816">
                                      <w:marLeft w:val="0"/>
                                      <w:marRight w:val="0"/>
                                      <w:marTop w:val="0"/>
                                      <w:marBottom w:val="0"/>
                                      <w:divBdr>
                                        <w:top w:space="0" w:sz="0" w:color="auto" w:val="none"/>
                                        <w:left w:space="0" w:sz="0" w:color="auto" w:val="none"/>
                                        <w:bottom w:space="0" w:sz="0" w:color="auto" w:val="none"/>
                                        <w:right w:space="0" w:sz="0" w:color="auto" w:val="none"/>
                                      </w:divBdr>
                                      <w:divsChild>
                                        <w:div w:id="617107723">
                                          <w:marLeft w:val="0"/>
                                          <w:marRight w:val="0"/>
                                          <w:marTop w:val="0"/>
                                          <w:marBottom w:val="0"/>
                                          <w:divBdr>
                                            <w:top w:space="0" w:sz="0" w:color="auto" w:val="none"/>
                                            <w:left w:space="0" w:sz="0" w:color="auto" w:val="none"/>
                                            <w:bottom w:space="0" w:sz="0" w:color="auto" w:val="none"/>
                                            <w:right w:space="0" w:sz="0" w:color="auto" w:val="none"/>
                                          </w:divBdr>
                                          <w:divsChild>
                                            <w:div w:id="15422052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90029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1375383">
          <w:marLeft w:val="0"/>
          <w:marRight w:val="0"/>
          <w:marTop w:val="60"/>
          <w:marBottom w:val="0"/>
          <w:divBdr>
            <w:top w:space="0" w:sz="0" w:color="auto" w:val="none"/>
            <w:left w:space="0" w:sz="0" w:color="auto" w:val="none"/>
            <w:bottom w:space="0" w:sz="0" w:color="auto" w:val="none"/>
            <w:right w:space="0" w:sz="0" w:color="auto" w:val="none"/>
          </w:divBdr>
          <w:divsChild>
            <w:div w:id="1206480338">
              <w:marLeft w:val="0"/>
              <w:marRight w:val="0"/>
              <w:marTop w:val="0"/>
              <w:marBottom w:val="0"/>
              <w:divBdr>
                <w:top w:space="0" w:sz="0" w:color="auto" w:val="none"/>
                <w:left w:space="0" w:sz="0" w:color="auto" w:val="none"/>
                <w:bottom w:space="0" w:sz="0" w:color="auto" w:val="none"/>
                <w:right w:space="0" w:sz="0" w:color="auto" w:val="none"/>
              </w:divBdr>
              <w:divsChild>
                <w:div w:id="1295018420">
                  <w:marLeft w:val="3750"/>
                  <w:marRight w:val="0"/>
                  <w:marTop w:val="0"/>
                  <w:marBottom w:val="300"/>
                  <w:divBdr>
                    <w:top w:space="0" w:sz="0" w:color="auto" w:val="none"/>
                    <w:left w:space="0" w:sz="0" w:color="auto" w:val="none"/>
                    <w:bottom w:space="0" w:sz="0" w:color="auto" w:val="none"/>
                    <w:right w:space="0" w:sz="0" w:color="auto" w:val="none"/>
                  </w:divBdr>
                  <w:divsChild>
                    <w:div w:id="1452479294">
                      <w:marLeft w:val="0"/>
                      <w:marRight w:val="0"/>
                      <w:marTop w:val="0"/>
                      <w:marBottom w:val="0"/>
                      <w:divBdr>
                        <w:top w:space="0" w:sz="0" w:color="auto" w:val="none"/>
                        <w:left w:space="0" w:sz="0" w:color="auto" w:val="none"/>
                        <w:bottom w:space="0" w:sz="0" w:color="auto" w:val="none"/>
                        <w:right w:space="0" w:sz="0" w:color="auto" w:val="none"/>
                      </w:divBdr>
                      <w:divsChild>
                        <w:div w:id="401492753">
                          <w:marLeft w:val="0"/>
                          <w:marRight w:val="0"/>
                          <w:marTop w:val="0"/>
                          <w:marBottom w:val="0"/>
                          <w:divBdr>
                            <w:top w:space="0" w:sz="0" w:color="auto" w:val="none"/>
                            <w:left w:space="0" w:sz="0" w:color="auto" w:val="none"/>
                            <w:bottom w:space="0" w:sz="0" w:color="auto" w:val="none"/>
                            <w:right w:space="0" w:sz="0" w:color="auto" w:val="none"/>
                          </w:divBdr>
                          <w:divsChild>
                            <w:div w:id="993024187">
                              <w:marLeft w:val="0"/>
                              <w:marRight w:val="0"/>
                              <w:marTop w:val="0"/>
                              <w:marBottom w:val="0"/>
                              <w:divBdr>
                                <w:top w:space="0" w:sz="0" w:color="auto" w:val="none"/>
                                <w:left w:space="0" w:sz="0" w:color="auto" w:val="none"/>
                                <w:bottom w:space="0" w:sz="0" w:color="auto" w:val="none"/>
                                <w:right w:space="0" w:sz="0" w:color="auto" w:val="none"/>
                              </w:divBdr>
                              <w:divsChild>
                                <w:div w:id="1202666001">
                                  <w:marLeft w:val="0"/>
                                  <w:marRight w:val="0"/>
                                  <w:marTop w:val="0"/>
                                  <w:marBottom w:val="0"/>
                                  <w:divBdr>
                                    <w:top w:space="0" w:sz="0" w:color="auto" w:val="none"/>
                                    <w:left w:space="0" w:sz="0" w:color="auto" w:val="none"/>
                                    <w:bottom w:space="0" w:sz="0" w:color="auto" w:val="none"/>
                                    <w:right w:space="0" w:sz="0" w:color="auto" w:val="none"/>
                                  </w:divBdr>
                                  <w:divsChild>
                                    <w:div w:id="1370451234">
                                      <w:marLeft w:val="0"/>
                                      <w:marRight w:val="0"/>
                                      <w:marTop w:val="0"/>
                                      <w:marBottom w:val="0"/>
                                      <w:divBdr>
                                        <w:top w:space="0" w:sz="0" w:color="auto" w:val="none"/>
                                        <w:left w:space="0" w:sz="0" w:color="auto" w:val="none"/>
                                        <w:bottom w:space="0" w:sz="0" w:color="auto" w:val="none"/>
                                        <w:right w:space="0" w:sz="0" w:color="auto" w:val="none"/>
                                      </w:divBdr>
                                      <w:divsChild>
                                        <w:div w:id="827751141">
                                          <w:marLeft w:val="0"/>
                                          <w:marRight w:val="0"/>
                                          <w:marTop w:val="0"/>
                                          <w:marBottom w:val="0"/>
                                          <w:divBdr>
                                            <w:top w:space="0" w:sz="0" w:color="auto" w:val="none"/>
                                            <w:left w:space="0" w:sz="0" w:color="auto" w:val="none"/>
                                            <w:bottom w:space="0" w:sz="0" w:color="auto" w:val="none"/>
                                            <w:right w:space="0" w:sz="0" w:color="auto" w:val="none"/>
                                          </w:divBdr>
                                          <w:divsChild>
                                            <w:div w:id="2243394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675404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1200365">
          <w:marLeft w:val="0"/>
          <w:marRight w:val="0"/>
          <w:marTop w:val="60"/>
          <w:marBottom w:val="0"/>
          <w:divBdr>
            <w:top w:space="0" w:sz="0" w:color="auto" w:val="none"/>
            <w:left w:space="0" w:sz="0" w:color="auto" w:val="none"/>
            <w:bottom w:space="0" w:sz="0" w:color="auto" w:val="none"/>
            <w:right w:space="0" w:sz="0" w:color="auto" w:val="none"/>
          </w:divBdr>
          <w:divsChild>
            <w:div w:id="187373346">
              <w:marLeft w:val="0"/>
              <w:marRight w:val="0"/>
              <w:marTop w:val="0"/>
              <w:marBottom w:val="0"/>
              <w:divBdr>
                <w:top w:space="0" w:sz="0" w:color="auto" w:val="none"/>
                <w:left w:space="0" w:sz="0" w:color="auto" w:val="none"/>
                <w:bottom w:space="0" w:sz="0" w:color="auto" w:val="none"/>
                <w:right w:space="0" w:sz="0" w:color="auto" w:val="none"/>
              </w:divBdr>
              <w:divsChild>
                <w:div w:id="300380095">
                  <w:marLeft w:val="3750"/>
                  <w:marRight w:val="0"/>
                  <w:marTop w:val="0"/>
                  <w:marBottom w:val="300"/>
                  <w:divBdr>
                    <w:top w:space="0" w:sz="0" w:color="auto" w:val="none"/>
                    <w:left w:space="0" w:sz="0" w:color="auto" w:val="none"/>
                    <w:bottom w:space="0" w:sz="0" w:color="auto" w:val="none"/>
                    <w:right w:space="0" w:sz="0" w:color="auto" w:val="none"/>
                  </w:divBdr>
                  <w:divsChild>
                    <w:div w:id="1978563680">
                      <w:marLeft w:val="0"/>
                      <w:marRight w:val="0"/>
                      <w:marTop w:val="0"/>
                      <w:marBottom w:val="0"/>
                      <w:divBdr>
                        <w:top w:space="0" w:sz="0" w:color="auto" w:val="none"/>
                        <w:left w:space="0" w:sz="0" w:color="auto" w:val="none"/>
                        <w:bottom w:space="0" w:sz="0" w:color="auto" w:val="none"/>
                        <w:right w:space="0" w:sz="0" w:color="auto" w:val="none"/>
                      </w:divBdr>
                      <w:divsChild>
                        <w:div w:id="1395548984">
                          <w:marLeft w:val="0"/>
                          <w:marRight w:val="0"/>
                          <w:marTop w:val="0"/>
                          <w:marBottom w:val="0"/>
                          <w:divBdr>
                            <w:top w:space="0" w:sz="0" w:color="auto" w:val="none"/>
                            <w:left w:space="0" w:sz="0" w:color="auto" w:val="none"/>
                            <w:bottom w:space="0" w:sz="0" w:color="auto" w:val="none"/>
                            <w:right w:space="0" w:sz="0" w:color="auto" w:val="none"/>
                          </w:divBdr>
                          <w:divsChild>
                            <w:div w:id="128209731">
                              <w:marLeft w:val="0"/>
                              <w:marRight w:val="0"/>
                              <w:marTop w:val="0"/>
                              <w:marBottom w:val="0"/>
                              <w:divBdr>
                                <w:top w:space="0" w:sz="0" w:color="auto" w:val="none"/>
                                <w:left w:space="0" w:sz="0" w:color="auto" w:val="none"/>
                                <w:bottom w:space="0" w:sz="0" w:color="auto" w:val="none"/>
                                <w:right w:space="0" w:sz="0" w:color="auto" w:val="none"/>
                              </w:divBdr>
                              <w:divsChild>
                                <w:div w:id="1551266320">
                                  <w:marLeft w:val="0"/>
                                  <w:marRight w:val="0"/>
                                  <w:marTop w:val="0"/>
                                  <w:marBottom w:val="0"/>
                                  <w:divBdr>
                                    <w:top w:space="0" w:sz="0" w:color="auto" w:val="none"/>
                                    <w:left w:space="0" w:sz="0" w:color="auto" w:val="none"/>
                                    <w:bottom w:space="0" w:sz="0" w:color="auto" w:val="none"/>
                                    <w:right w:space="0" w:sz="0" w:color="auto" w:val="none"/>
                                  </w:divBdr>
                                  <w:divsChild>
                                    <w:div w:id="333343894">
                                      <w:marLeft w:val="0"/>
                                      <w:marRight w:val="0"/>
                                      <w:marTop w:val="0"/>
                                      <w:marBottom w:val="0"/>
                                      <w:divBdr>
                                        <w:top w:space="0" w:sz="0" w:color="auto" w:val="none"/>
                                        <w:left w:space="0" w:sz="0" w:color="auto" w:val="none"/>
                                        <w:bottom w:space="0" w:sz="0" w:color="auto" w:val="none"/>
                                        <w:right w:space="0" w:sz="0" w:color="auto" w:val="none"/>
                                      </w:divBdr>
                                      <w:divsChild>
                                        <w:div w:id="1965186619">
                                          <w:marLeft w:val="0"/>
                                          <w:marRight w:val="0"/>
                                          <w:marTop w:val="0"/>
                                          <w:marBottom w:val="0"/>
                                          <w:divBdr>
                                            <w:top w:space="0" w:sz="0" w:color="auto" w:val="none"/>
                                            <w:left w:space="0" w:sz="0" w:color="auto" w:val="none"/>
                                            <w:bottom w:space="0" w:sz="0" w:color="auto" w:val="none"/>
                                            <w:right w:space="0" w:sz="0" w:color="auto" w:val="none"/>
                                          </w:divBdr>
                                          <w:divsChild>
                                            <w:div w:id="1373071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studenog 2018.</izvorni_sadrzaj>
    <derivirana_varijabla naziv="DomainObject.DatumDonosenjaOdluke_1">27.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St-4326/2016-6</izvorni_sadrzaj>
    <derivirana_varijabla naziv="DomainObject.Oznaka_1">St-4326/2016-6</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4326</izvorni_sadrzaj>
    <derivirana_varijabla naziv="DomainObject.Predmet.Broj_1">4326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St-4326/2016</izvorni_sadrzaj>
    <derivirana_varijabla naziv="DomainObject.Predmet.OznakaBroj_1">St-4326/2016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LUKAS PROMET d.o.o. zastupanog po punomoćniku Milan Borčić</izvorni_sadrzaj>
    <derivirana_varijabla naziv="DomainObject.Predmet.ProtustrankaFormated_1">  LUKAS PROMET d.o.o. zastupanog po punomoćniku Milan Borčić</derivirana_varijabla>
  </DomainObject.Predmet.ProtustrankaFormated>
  <DomainObject.Predmet.ProtustrankaFormatedOIB>
    <izvorni_sadrzaj>  LUKAS PROMET d.o.o., OIB 20142886017 zastupanog po punomoćniku Milan Borčić</izvorni_sadrzaj>
    <derivirana_varijabla naziv="DomainObject.Predmet.ProtustrankaFormatedOIB_1">  LUKAS PROMET d.o.o., OIB 20142886017 zastupanog po punomoćniku Milan Borčić</derivirana_varijabla>
  </DomainObject.Predmet.ProtustrankaFormatedOIB>
  <DomainObject.Predmet.ProtustrankaFormatedWithAdress>
    <izvorni_sadrzaj> LUKAS PROMET d.o.o., Ožujska 4, 10000 Zagreb zastupanog po punomoćniku Milan Borčić</izvorni_sadrzaj>
    <derivirana_varijabla naziv="DomainObject.Predmet.ProtustrankaFormatedWithAdress_1"> LUKAS PROMET d.o.o., Ožujska 4, 10000 Zagreb zastupanog po punomoćniku Milan Borčić</derivirana_varijabla>
  </DomainObject.Predmet.ProtustrankaFormatedWithAdress>
  <DomainObject.Predmet.ProtustrankaFormatedWithAdressOIB>
    <izvorni_sadrzaj> LUKAS PROMET d.o.o., OIB 20142886017, Ožujska 4, 10000 Zagreb zastupanog po punomoćniku Milan Borčić</izvorni_sadrzaj>
    <derivirana_varijabla naziv="DomainObject.Predmet.ProtustrankaFormatedWithAdressOIB_1"> LUKAS PROMET d.o.o., OIB 20142886017, Ožujska 4, 10000 Zagreb zastupanog po punomoćniku Milan Borčić</derivirana_varijabla>
  </DomainObject.Predmet.ProtustrankaFormatedWithAdressOIB>
  <DomainObject.Predmet.ProtustrankaWithAdress>
    <izvorni_sadrzaj>LUKAS PROMET d.o.o. Ožujska 4, 10000 Zagreb</izvorni_sadrzaj>
    <derivirana_varijabla naziv="DomainObject.Predmet.ProtustrankaWithAdress_1">LUKAS PROMET d.o.o. Ožujska 4, 10000 Zagreb</derivirana_varijabla>
  </DomainObject.Predmet.ProtustrankaWithAdress>
  <DomainObject.Predmet.ProtustrankaWithAdressOIB>
    <izvorni_sadrzaj>LUKAS PROMET d.o.o., OIB 20142886017, Ožujska 4, 10000 Zagreb</izvorni_sadrzaj>
    <derivirana_varijabla naziv="DomainObject.Predmet.ProtustrankaWithAdressOIB_1">LUKAS PROMET d.o.o., OIB 20142886017, Ožujska 4, 10000 Zagreb</derivirana_varijabla>
  </DomainObject.Predmet.ProtustrankaWithAdressOIB>
  <DomainObject.Predmet.ProtustrankaNazivFormated>
    <izvorni_sadrzaj>LUKAS PROMET d.o.o.</izvorni_sadrzaj>
    <derivirana_varijabla naziv="DomainObject.Predmet.ProtustrankaNazivFormated_1">LUKAS PROMET d.o.o.</derivirana_varijabla>
  </DomainObject.Predmet.ProtustrankaNazivFormated>
  <DomainObject.Predmet.ProtustrankaNazivFormatedOIB>
    <izvorni_sadrzaj>LUKAS PROMET d.o.o., OIB 20142886017</izvorni_sadrzaj>
    <derivirana_varijabla naziv="DomainObject.Predmet.ProtustrankaNazivFormatedOIB_1">LUKAS PROMET d.o.o., OIB 20142886017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LUKAS PROMET d.o.o. zastupanog po punomoćniku Milan Borčić</item>
    </izvorni_sadrzaj>
    <derivirana_varijabla naziv="DomainObject.Predmet.ProtuStrankaListFormated_1">
      <item>LUKAS PROMET d.o.o. zastupanog po punomoćniku Milan Borčić</item>
    </derivirana_varijabla>
  </DomainObject.Predmet.ProtuStrankaListFormated>
  <DomainObject.Predmet.ProtuStrankaListFormatedOIB>
    <izvorni_sadrzaj>
      <item>LUKAS PROMET d.o.o., OIB 20142886017 zastupanog po punomoćniku Milan Borčić</item>
    </izvorni_sadrzaj>
    <derivirana_varijabla naziv="DomainObject.Predmet.ProtuStrankaListFormatedOIB_1">
      <item>LUKAS PROMET d.o.o., OIB 20142886017 zastupanog po punomoćniku Milan Borčić</item>
    </derivirana_varijabla>
  </DomainObject.Predmet.ProtuStrankaListFormatedOIB>
  <DomainObject.Predmet.ProtuStrankaListFormatedWithAdress>
    <izvorni_sadrzaj>
      <item>LUKAS PROMET d.o.o., Ožujska 4, 10000 Zagreb zastupanog po punomoćniku Milan Borčić</item>
    </izvorni_sadrzaj>
    <derivirana_varijabla naziv="DomainObject.Predmet.ProtuStrankaListFormatedWithAdress_1">
      <item>LUKAS PROMET d.o.o., Ožujska 4, 10000 Zagreb zastupanog po punomoćniku Milan Borčić</item>
    </derivirana_varijabla>
  </DomainObject.Predmet.ProtuStrankaListFormatedWithAdress>
  <DomainObject.Predmet.ProtuStrankaListFormatedWithAdressOIB>
    <izvorni_sadrzaj>
      <item>LUKAS PROMET d.o.o., OIB 20142886017, Ožujska 4, 10000 Zagreb zastupanog po punomoćniku Milan Borčić</item>
    </izvorni_sadrzaj>
    <derivirana_varijabla naziv="DomainObject.Predmet.ProtuStrankaListFormatedWithAdressOIB_1">
      <item>LUKAS PROMET d.o.o., OIB 20142886017, Ožujska 4, 10000 Zagreb zastupanog po punomoćniku Milan Borčić</item>
    </derivirana_varijabla>
  </DomainObject.Predmet.ProtuStrankaListFormatedWithAdressOIB>
  <DomainObject.Predmet.ProtuStrankaListNazivFormated>
    <izvorni_sadrzaj>
      <item>LUKAS PROMET d.o.o.</item>
    </izvorni_sadrzaj>
    <derivirana_varijabla naziv="DomainObject.Predmet.ProtuStrankaListNazivFormated_1">
      <item>LUKAS PROMET d.o.o.</item>
    </derivirana_varijabla>
  </DomainObject.Predmet.ProtuStrankaListNazivFormated>
  <DomainObject.Predmet.ProtuStrankaListNazivFormatedOIB>
    <izvorni_sadrzaj>
      <item>LUKAS PROMET d.o.o., OIB 20142886017</item>
    </izvorni_sadrzaj>
    <derivirana_varijabla naziv="DomainObject.Predmet.ProtuStrankaListNazivFormatedOIB_1">
      <item>LUKAS PROMET d.o.o., OIB 20142886017</item>
    </derivirana_varijabla>
  </DomainObject.Predmet.ProtuStrankaListNazivFormatedOIB>
  <DomainObject.Predmet.OstaliListFormated>
    <izvorni_sadrzaj>
      <item>Milan Borčić punomoćnik sudionika u postupku LUKAS PROMET d.o.o.</item>
    </izvorni_sadrzaj>
    <derivirana_varijabla naziv="DomainObject.Predmet.OstaliListFormated_1">
      <item>Milan Borčić punomoćnik sudionika u postupku LUKAS PROMET d.o.o.</item>
    </derivirana_varijabla>
  </DomainObject.Predmet.OstaliListFormated>
  <DomainObject.Predmet.OstaliListFormatedOIB>
    <izvorni_sadrzaj>
      <item>Milan Borčić, OIB 61173729723 punomoćnik sudionika u postupku LUKAS PROMET d.o.o.</item>
    </izvorni_sadrzaj>
    <derivirana_varijabla naziv="DomainObject.Predmet.OstaliListFormatedOIB_1">
      <item>Milan Borčić, OIB 61173729723 punomoćnik sudionika u postupku LUKAS PROMET d.o.o.</item>
    </derivirana_varijabla>
  </DomainObject.Predmet.OstaliListFormatedOIB>
  <DomainObject.Predmet.OstaliListFormatedWithAdress>
    <izvorni_sadrzaj>
      <item>Milan Borčić, Tina Ujevića 5, 10000 Zagreb punomoćnik sudionika u postupku LUKAS PROMET d.o.o.</item>
    </izvorni_sadrzaj>
    <derivirana_varijabla naziv="DomainObject.Predmet.OstaliListFormatedWithAdress_1">
      <item>Milan Borčić, Tina Ujevića 5, 10000 Zagreb punomoćnik sudionika u postupku LUKAS PROMET d.o.o.</item>
    </derivirana_varijabla>
  </DomainObject.Predmet.OstaliListFormatedWithAdress>
  <DomainObject.Predmet.OstaliListFormatedWithAdressOIB>
    <izvorni_sadrzaj>
      <item>Milan Borčić, OIB 61173729723, Tina Ujevića 5, 10000 Zagreb punomoćnik sudionika u postupku LUKAS PROMET d.o.o.</item>
    </izvorni_sadrzaj>
    <derivirana_varijabla naziv="DomainObject.Predmet.OstaliListFormatedWithAdressOIB_1">
      <item>Milan Borčić, OIB 61173729723, Tina Ujevića 5, 10000 Zagreb punomoćnik sudionika u postupku LUKAS PROMET d.o.o.</item>
    </derivirana_varijabla>
  </DomainObject.Predmet.OstaliListFormatedWithAdressOIB>
  <DomainObject.Predmet.OstaliListNazivFormated>
    <izvorni_sadrzaj>
      <item>Milan Borčić</item>
    </izvorni_sadrzaj>
    <derivirana_varijabla naziv="DomainObject.Predmet.OstaliListNazivFormated_1">
      <item>Milan Borčić</item>
    </derivirana_varijabla>
  </DomainObject.Predmet.OstaliListNazivFormated>
  <DomainObject.Predmet.OstaliListNazivFormatedOIB>
    <izvorni_sadrzaj>
      <item>Milan Borčić, OIB 61173729723</item>
    </izvorni_sadrzaj>
    <derivirana_varijabla naziv="DomainObject.Predmet.OstaliListNazivFormatedOIB_1">
      <item>Milan Borčić, OIB 61173729723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2018.</izvorni_sadrzaj>
    <derivirana_varijabla naziv="DomainObject.Datum_1">27. studenog 2018.</derivirana_varijabla>
  </DomainObject.Datum>
  <DomainObject.PoslovniBrojDokumenta>
    <izvorni_sadrzaj>St-4326/2016-6</izvorni_sadrzaj>
    <derivirana_varijabla naziv="DomainObject.PoslovniBrojDokumenta_1">St-4326/2016-6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LUKAS PROMET d.o.o.</izvorni_sadrzaj>
    <derivirana_varijabla naziv="DomainObject.Predmet.ProtustrankaIDrugi_1">LUKAS PROMET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LUKAS PROMET d.o.o., OIB 20142886017, Ožujska 4, 10000 Zagreb</izvorni_sadrzaj>
    <derivirana_varijabla naziv="DomainObject.Predmet.ProtustrankaIDrugiAdressOIB_1">LUKAS PROMET d.o.o., OIB 20142886017, Ožujska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LUKAS PROMET d.o.o.</item>
      <item>Milan Borčić</item>
    </izvorni_sadrzaj>
    <derivirana_varijabla naziv="DomainObject.Predmet.SudioniciListNaziv_1">
      <item>FINA Regionalni centar Zagreb</item>
      <item>LUKAS PROMET d.o.o.</item>
      <item>Milan Borčić</item>
    </derivirana_varijabla>
  </DomainObject.Predmet.SudioniciListNaziv>
  <DomainObject.Predmet.SudioniciListAdressOIB>
    <izvorni_sadrzaj>
      <item>FINA Regionalni centar Zagreb, OIB 85821130368, Trg svibanjskih žrtava 1995. br. 1,10000 Zagreb</item>
      <item>LUKAS PROMET d.o.o., OIB 20142886017, Ožujska 4,10000 Zagreb</item>
      <item>Milan Borčić, OIB 61173729723, Tina Ujevića 5,10000 Zagreb</item>
    </izvorni_sadrzaj>
    <derivirana_varijabla naziv="DomainObject.Predmet.SudioniciListAdressOIB_1">
      <item>FINA Regionalni centar Zagreb, OIB 85821130368, Trg svibanjskih žrtava 1995. br. 1,10000 Zagreb</item>
      <item>LUKAS PROMET d.o.o., OIB 20142886017, Ožujska 4,10000 Zagreb</item>
      <item>Milan Borčić, OIB 61173729723, Tina Ujevića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20142886017</item>
      <item>, OIB 61173729723</item>
    </izvorni_sadrzaj>
    <derivirana_varijabla naziv="DomainObject.Predmet.SudioniciListNazivOIB_1">
      <item>, OIB 85821130368</item>
      <item>, OIB 20142886017</item>
      <item>, OIB 61173729723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10. listopada 2018.</izvorni_sadrzaj>
    <derivirana_varijabla naziv="DomainObject.PredzadnjaOdlukaIzPredmeta.DatumDonosenjaOdluke_1">10. listopada 2018.</derivirana_varijabla>
  </DomainObject.PredzadnjaOdlukaIzPredmeta.DatumDonosenjaOdluke>
  <DomainObject.PredzadnjaOdlukaIzPredmeta.Oznaka>
    <izvorni_sadrzaj>St-4326/2016-4</izvorni_sadrzaj>
    <derivirana_varijabla naziv="DomainObject.PredzadnjaOdlukaIzPredmeta.Oznaka_1">St-4326/2016-4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4D0C57-DE3E-4BDF-9C26-5B86885FBE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975</properties:Words>
  <properties:Characters>5102</properties:Characters>
  <properties:Lines>131</properties:Lines>
  <properties:Paragraphs>56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6312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2018-11-27T12:34:00Z</dcterms:created>
  <dc:creator>gboljkovac</dc:creator>
  <cp:lastModifiedBy>Marina Markić</cp:lastModifiedBy>
  <cp:lastPrinted>2018-11-27T12:42:00Z</cp:lastPrinted>
  <dcterms:modified xmlns:xsi="http://www.w3.org/2001/XMLSchema-instance" xsi:type="dcterms:W3CDTF">2018-11-27T12:42:00Z</dcterms:modified>
  <cp:revision>9</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St-4326/2016-6 / Odluka - Rješenje - pokretanje prethodnog postupka radi utvrđivanja uvjeta za otvaranje stečajnog postupka (RJEŠENJE_St-4326-16)</vt:lpwstr>
  </prop:property>
  <prop:property name="CC_coloring" pid="4" fmtid="{D5CDD505-2E9C-101B-9397-08002B2CF9AE}">
    <vt:bool>false</vt:bool>
  </prop:property>
  <prop:property name="BrojStranica" pid="5" fmtid="{D5CDD505-2E9C-101B-9397-08002B2CF9AE}">
    <vt:i4>3</vt:i4>
  </prop:property>
</prop:Properties>
</file>