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80164C">
              <w:rPr>
                <w:sz w:val="24"/>
              </w:rPr>
              <w:t>583/2018-21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8e0e87f" w14:paraId="8e0e87f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80164C" w:rsidP="00F37BB1" w:rsidR="0080164C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80164C" w:rsidRPr="0080164C">
        <w:t>TAXI DALMATIA d.o.o., OIB: 43376996498, Split, Plančićeva 6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80164C">
        <w:rPr>
          <w:lang w:val="hr-HR"/>
        </w:rPr>
        <w:t>21.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80164C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80164C" w:rsidRPr="0080164C">
        <w:rPr>
          <w:szCs w:val="20"/>
        </w:rPr>
        <w:t>TAXI DALMATIA d.o.o., OIB: 43376996498, Split, Plančićeva 6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</w:t>
      </w:r>
      <w:r w:rsidR="00236A0B" w:rsidRPr="0080164C">
        <w:t>od 1</w:t>
      </w:r>
      <w:r w:rsidR="0080164C">
        <w:t>3</w:t>
      </w:r>
      <w:r w:rsidRPr="0080164C">
        <w:t>.</w:t>
      </w:r>
      <w:r w:rsidR="0080164C">
        <w:t>975</w:t>
      </w:r>
      <w:r w:rsidR="00236A0B" w:rsidRPr="0080164C">
        <w:t>,00 kn</w:t>
      </w:r>
      <w:r w:rsidRPr="0080164C">
        <w:t xml:space="preserve"> </w:t>
      </w:r>
      <w:r w:rsidRPr="00163464">
        <w:t>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80164C">
        <w:t>583</w:t>
      </w:r>
      <w:r w:rsidR="000C2B89">
        <w:t>-</w:t>
      </w:r>
      <w:r w:rsidR="0080164C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80164C" w:rsidP="0080164C" w:rsidR="0080164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21. kolovoza 2018., na temelju članka 110. stavka 1. Stečajnog zakona („Narodne novine“ broj 71/15., 104/17.; dalje: SZ), prijedlog za otvaranje stečajnog postupka nad dužnikom TAXI DALMATIA d.o.o., OIB: 43376996498, Split, Plančićeva 6.  </w:t>
      </w:r>
    </w:p>
    <w:p w:rsidRDefault="0080164C" w:rsidP="0080164C" w:rsidR="0080164C">
      <w:pPr>
        <w:ind w:firstLine="708"/>
        <w:jc w:val="both"/>
        <w:rPr>
          <w:lang w:eastAsia="en-US"/>
        </w:rPr>
      </w:pPr>
    </w:p>
    <w:p w:rsidRDefault="0080164C" w:rsidP="0080164C" w:rsidR="000C2B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9. kolovoza 2018. u Očevidniku redoslijeda osnova za plaćanje ima evidentirane neizvršene osnove za plaćanje u neprekinutom razdoblju od 120 dana, u ukupnom iznosu od 28.812,91 kn, kao i da prema podacima koji su dostavljeni od Hrvatskog zavoda za mirovinsko osiguranje dužnik ima jednog zaposlenika.  </w:t>
      </w:r>
    </w:p>
    <w:p w:rsidRDefault="0080164C" w:rsidP="0080164C" w:rsidR="0080164C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>Rješenjem poslovni broj St-</w:t>
      </w:r>
      <w:r w:rsidR="0080164C">
        <w:rPr>
          <w:color w:val="000000"/>
        </w:rPr>
        <w:t>583/2018</w:t>
      </w:r>
      <w:r w:rsidRPr="000C2B89">
        <w:rPr>
          <w:color w:val="000000"/>
        </w:rPr>
        <w:t xml:space="preserve"> od </w:t>
      </w:r>
      <w:r w:rsidR="0080164C">
        <w:rPr>
          <w:color w:val="000000"/>
        </w:rPr>
        <w:t>28.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lastRenderedPageBreak/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80164C">
        <w:rPr>
          <w:rFonts w:cstheme="minorBidi" w:eastAsiaTheme="minorHAnsi"/>
          <w:lang w:eastAsia="en-US"/>
        </w:rPr>
        <w:t>20.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80164C">
        <w:rPr>
          <w:szCs w:val="20"/>
        </w:rPr>
        <w:t>Toniju Čuliću, OIB: 45839257523, Split, Jeretova 1c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80164C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80164C">
        <w:rPr>
          <w:rFonts w:cstheme="minorBidi" w:eastAsiaTheme="minorHAnsi"/>
          <w:lang w:eastAsia="en-US"/>
        </w:rPr>
        <w:t>312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80164C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80164C">
        <w:rPr>
          <w:rFonts w:cstheme="minorBidi" w:eastAsiaTheme="minorHAnsi"/>
          <w:lang w:eastAsia="en-US"/>
        </w:rPr>
        <w:t>29.326,82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80164C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80164C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80164C">
        <w:rPr>
          <w:rFonts w:eastAsia="Calibri"/>
          <w:szCs w:val="22"/>
          <w:lang w:eastAsia="en-US"/>
        </w:rPr>
        <w:t>6. veljače 2019.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80164C">
        <w:rPr>
          <w:rFonts w:eastAsia="Calibri"/>
          <w:szCs w:val="22"/>
          <w:lang w:eastAsia="en-US"/>
        </w:rPr>
        <w:t>32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80164C">
        <w:rPr>
          <w:rFonts w:eastAsia="Calibri"/>
          <w:szCs w:val="22"/>
          <w:lang w:eastAsia="en-US"/>
        </w:rPr>
        <w:t>1.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80164C">
        <w:rPr>
          <w:rFonts w:eastAsia="Calibri"/>
          <w:szCs w:val="22"/>
          <w:lang w:eastAsia="en-US"/>
        </w:rPr>
        <w:t>23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49265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49265E" w:rsidP="0049265E" w:rsidR="0049265E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</w:t>
      </w:r>
      <w:r w:rsidR="0080164C">
        <w:rPr>
          <w:rFonts w:cs="Times New Roman" w:hAnsi="Times New Roman" w:ascii="Times New Roman"/>
          <w:sz w:val="24"/>
          <w:szCs w:val="24"/>
        </w:rPr>
        <w:t>18. veljače 2019.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80164C">
        <w:rPr>
          <w:rFonts w:cs="Times New Roman" w:hAnsi="Times New Roman" w:ascii="Times New Roman"/>
          <w:sz w:val="24"/>
          <w:szCs w:val="24"/>
        </w:rPr>
        <w:t>37</w:t>
      </w:r>
      <w:r>
        <w:rPr>
          <w:rFonts w:cs="Times New Roman" w:hAnsi="Times New Roman" w:ascii="Times New Roman"/>
          <w:sz w:val="24"/>
          <w:szCs w:val="24"/>
        </w:rPr>
        <w:t xml:space="preserve">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80164C">
        <w:rPr>
          <w:rFonts w:cs="Times New Roman" w:hAnsi="Times New Roman" w:ascii="Times New Roman"/>
          <w:sz w:val="24"/>
          <w:szCs w:val="24"/>
        </w:rPr>
        <w:t>25,00</w:t>
      </w:r>
      <w:r>
        <w:rPr>
          <w:rFonts w:cs="Times New Roman" w:hAnsi="Times New Roman" w:ascii="Times New Roman"/>
          <w:sz w:val="24"/>
          <w:szCs w:val="24"/>
        </w:rPr>
        <w:t xml:space="preserve">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</w:t>
      </w:r>
      <w:r w:rsidR="0080164C">
        <w:rPr>
          <w:rFonts w:cs="Times New Roman" w:hAnsi="Times New Roman" w:ascii="Times New Roman"/>
          <w:sz w:val="24"/>
          <w:szCs w:val="24"/>
        </w:rPr>
        <w:t>13.975,00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0164C">
        <w:t>21.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9E4ED1" w:rsidR="009E4ED1" w:rsidRPr="009E4ED1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9E4ED1" w:rsidRPr="009E4ED1">
        <w:rPr>
          <w:lang w:eastAsia="en-US"/>
        </w:rPr>
        <w:t>SUTKINJA</w:t>
      </w:r>
    </w:p>
    <w:p w:rsidRDefault="009E4ED1" w:rsidP="009E4ED1" w:rsidR="009E4ED1" w:rsidRPr="009E4ED1">
      <w:pPr>
        <w:spacing w:lineRule="auto" w:line="276"/>
        <w:ind w:firstLine="708" w:left="4956"/>
        <w:rPr>
          <w:lang w:eastAsia="en-US"/>
        </w:rPr>
      </w:pPr>
      <w:r w:rsidRPr="009E4ED1">
        <w:rPr>
          <w:lang w:eastAsia="en-US"/>
        </w:rPr>
        <w:t xml:space="preserve">          Zrinka Ćosić, v.r.</w:t>
      </w:r>
    </w:p>
    <w:p w:rsidRDefault="009E4ED1" w:rsidP="009E4ED1" w:rsidR="009E4ED1" w:rsidRPr="009E4ED1">
      <w:pPr>
        <w:jc w:val="right"/>
        <w:rPr>
          <w:lang w:eastAsia="en-US"/>
        </w:rPr>
      </w:pPr>
      <w:r w:rsidRPr="009E4ED1">
        <w:rPr>
          <w:lang w:eastAsia="en-US"/>
        </w:rPr>
        <w:t xml:space="preserve">Za točnost otpravka – ovlašteni službenik </w:t>
      </w:r>
    </w:p>
    <w:p w:rsidRDefault="009E4ED1" w:rsidP="009E4ED1" w:rsidR="009E4ED1">
      <w:pPr>
        <w:ind w:firstLine="708" w:left="5664"/>
        <w:rPr>
          <w:lang w:eastAsia="en-US"/>
        </w:rPr>
      </w:pPr>
      <w:r w:rsidRPr="009E4ED1">
        <w:rPr>
          <w:lang w:eastAsia="en-US"/>
        </w:rPr>
        <w:t xml:space="preserve">  Vesna Čargo</w:t>
      </w:r>
    </w:p>
    <w:p w:rsidRDefault="009E4ED1" w:rsidP="009E4ED1" w:rsidR="009E4ED1" w:rsidRPr="009E4ED1">
      <w:pPr>
        <w:ind w:firstLine="708" w:left="5664"/>
        <w:rPr>
          <w:lang w:eastAsia="en-US"/>
        </w:rPr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C58BE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80164C">
      <w:t>583/2018-21</w:t>
    </w:r>
  </w:p>
  <w:p w:rsidRDefault="009C58BE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A2594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645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9265E"/>
    <w:rsid w:val="004A40C7"/>
    <w:rsid w:val="004A6B73"/>
    <w:rsid w:val="004B5475"/>
    <w:rsid w:val="004C04D3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63C79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0164C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C58BE"/>
    <w:rsid w:val="009E4ED1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3735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466AA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5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8B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8B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8B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5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8B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8B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8B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St-583/2018</izvorni_sadrzaj>
    <derivirana_varijabla naziv="DomainObject.Predmet.OznakaBroj_1">St-583/2018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TAXI DALMATIA društvo s ograničenom odgovornošću,  za prijevoz, ugostiteljstvo i usluge, turistička agencija</izvorni_sadrzaj>
    <derivirana_varijabla naziv="DomainObject.Predmet.ProtustrankaFormated_1">  TAXI DALMATIA društvo s ograničenom odgovornošću,  za prijevoz, ugostiteljstvo i usluge, turistička agencija</derivirana_varijabla>
  </DomainObject.Predmet.ProtustrankaFormated>
  <DomainObject.Predmet.ProtustrankaFormatedOIB>
    <izvorni_sadrzaj>  TAXI DALMATIA društvo s ograničenom odgovornošću,  za prijevoz, ugostiteljstvo i usluge, turistička agencija, OIB 43376996498</izvorni_sadrzaj>
    <derivirana_varijabla naziv="DomainObject.Predmet.ProtustrankaFormatedOIB_1">  TAXI DALMATIA društvo s ograničenom odgovornošću,  za prijevoz, ugostiteljstvo i usluge, turistička agencija, OIB 43376996498</derivirana_varijabla>
  </DomainObject.Predmet.ProtustrankaFormatedOIB>
  <DomainObject.Predmet.ProtustrankaFormatedWithAdress>
    <izvorni_sadrzaj> TAXI DALMATIA društvo s ograničenom odgovornošću,  za prijevoz, ugostiteljstvo i usluge, turistička agencija, Plančićeva 6, 21000 Split</izvorni_sadrzaj>
    <derivirana_varijabla naziv="DomainObject.Predmet.ProtustrankaFormatedWithAdress_1"> TAXI DALMATIA društvo s ograničenom odgovornošću,  za prijevoz, ugostiteljstvo i usluge, turistička agencija, Plančićeva 6, 21000 Split</derivirana_varijabla>
  </DomainObject.Predmet.ProtustrankaFormatedWithAdress>
  <DomainObject.Predmet.ProtustrankaFormatedWithAdressOIB>
    <izvorni_sadrzaj> TAXI DALMATIA društvo s ograničenom odgovornošću,  za prijevoz, ugostiteljstvo i usluge, turistička agencija, OIB 43376996498, Plančićeva 6, 21000 Split</izvorni_sadrzaj>
    <derivirana_varijabla naziv="DomainObject.Predmet.ProtustrankaFormatedWithAdressOIB_1"> TAXI DALMATIA društvo s ograničenom odgovornošću,  za prijevoz, ugostiteljstvo i usluge, turistička agencija, OIB 43376996498, Plančićeva 6, 21000 Split</derivirana_varijabla>
  </DomainObject.Predmet.ProtustrankaFormatedWithAdressOIB>
  <DomainObject.Predmet.ProtustrankaWithAdress>
    <izvorni_sadrzaj>TAXI DALMATIA društvo s ograničenom odgovornošću,  za prijevoz, ugostiteljstvo i usluge, turistička agencija Plančićeva 6, 21000 Split</izvorni_sadrzaj>
    <derivirana_varijabla naziv="DomainObject.Predmet.ProtustrankaWithAdress_1">TAXI DALMATIA društvo s ograničenom odgovornošću,  za prijevoz, ugostiteljstvo i usluge, turistička agencija Plančićeva 6, 21000 Split</derivirana_varijabla>
  </DomainObject.Predmet.ProtustrankaWithAdress>
  <DomainObject.Predmet.ProtustrankaWithAdressOIB>
    <izvorni_sadrzaj>TAXI DALMATIA društvo s ograničenom odgovornošću,  za prijevoz, ugostiteljstvo i usluge, turistička agencija, OIB 43376996498, Plančićeva 6, 21000 Split</izvorni_sadrzaj>
    <derivirana_varijabla naziv="DomainObject.Predmet.ProtustrankaWithAdressOIB_1">TAXI DALMATIA društvo s ograničenom odgovornošću,  za prijevoz, ugostiteljstvo i usluge, turistička agencija, OIB 43376996498, Plančićeva 6, 21000 Split</derivirana_varijabla>
  </DomainObject.Predmet.ProtustrankaWithAdressOIB>
  <DomainObject.Predmet.ProtustrankaNazivFormated>
    <izvorni_sadrzaj>TAXI DALMATIA društvo s ograničenom odgovornošću,  za prijevoz, ugostiteljstvo i usluge, turistička agencija</izvorni_sadrzaj>
    <derivirana_varijabla naziv="DomainObject.Predmet.ProtustrankaNazivFormated_1">TAXI DALMATIA društvo s ograničenom odgovornošću,  za prijevoz, ugostiteljstvo i usluge, turistička agencija</derivirana_varijabla>
  </DomainObject.Predmet.ProtustrankaNazivFormated>
  <DomainObject.Predmet.ProtustrankaNazivFormatedOIB>
    <izvorni_sadrzaj>TAXI DALMATIA društvo s ograničenom odgovornošću,  za prijevoz, ugostiteljstvo i usluge, turistička agencija, OIB 43376996498</izvorni_sadrzaj>
    <derivirana_varijabla naziv="DomainObject.Predmet.ProtustrankaNazivFormatedOIB_1">TAXI DALMATIA društvo s ograničenom odgovornošću,  za prijevoz, ugostiteljstvo i usluge, turistička agencija, OIB 43376996498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28812.91</izvorni_sadrzaj>
    <derivirana_varijabla naziv="DomainObject.Predmet.TrenutnaVrijednost_1">28812.91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TAXI DALMATIA društvo s ograničenom odgovornošću,  za prijevoz, ugostiteljstvo i usluge, turistička agencija</item>
    </izvorni_sadrzaj>
    <derivirana_varijabla naziv="DomainObject.Predmet.ProtuStrankaListFormated_1">
      <item>TAXI DALMATIA društvo s ograničenom odgovornošću,  za prijevoz, ugostiteljstvo i usluge, turistička agencija</item>
    </derivirana_varijabla>
  </DomainObject.Predmet.ProtuStrankaListFormated>
  <DomainObject.Predmet.ProtuStrankaListFormatedOIB>
    <izvorni_sadrzaj>
      <item>TAXI DALMATIA društvo s ograničenom odgovornošću,  za prijevoz, ugostiteljstvo i usluge, turistička agencija, OIB 43376996498</item>
    </izvorni_sadrzaj>
    <derivirana_varijabla naziv="DomainObject.Predmet.ProtuStrankaListFormatedOIB_1">
      <item>TAXI DALMATIA društvo s ograničenom odgovornošću,  za prijevoz, ugostiteljstvo i usluge, turistička agencija, OIB 43376996498</item>
    </derivirana_varijabla>
  </DomainObject.Predmet.ProtuStrankaListFormatedOIB>
  <DomainObject.Predmet.ProtuStrankaListFormatedWithAdress>
    <izvorni_sadrzaj>
      <item>TAXI DALMATIA društvo s ograničenom odgovornošću,  za prijevoz, ugostiteljstvo i usluge, turistička agencija, Plančićeva 6, 21000 Split</item>
    </izvorni_sadrzaj>
    <derivirana_varijabla naziv="DomainObject.Predmet.ProtuStrankaListFormatedWithAdress_1">
      <item>TAXI DALMATIA društvo s ograničenom odgovornošću,  za prijevoz, ugostiteljstvo i usluge, turistička agencija, Plančićeva 6, 21000 Split</item>
    </derivirana_varijabla>
  </DomainObject.Predmet.ProtuStrankaListFormatedWithAdress>
  <DomainObject.Predmet.ProtuStrankaListFormatedWithAdressOIB>
    <izvorni_sadrzaj>
      <item>TAXI DALMATIA društvo s ograničenom odgovornošću,  za prijevoz, ugostiteljstvo i usluge, turistička agencija, OIB 43376996498, Plančićeva 6, 21000 Split</item>
    </izvorni_sadrzaj>
    <derivirana_varijabla naziv="DomainObject.Predmet.ProtuStrankaListFormatedWithAdressOIB_1">
      <item>TAXI DALMATIA društvo s ograničenom odgovornošću,  za prijevoz, ugostiteljstvo i usluge, turistička agencija, OIB 43376996498, Plančićeva 6, 21000 Split</item>
    </derivirana_varijabla>
  </DomainObject.Predmet.ProtuStrankaListFormatedWithAdressOIB>
  <DomainObject.Predmet.ProtuStrankaListNazivFormated>
    <izvorni_sadrzaj>
      <item>TAXI DALMATIA društvo s ograničenom odgovornošću,  za prijevoz, ugostiteljstvo i usluge, turistička agencija</item>
    </izvorni_sadrzaj>
    <derivirana_varijabla naziv="DomainObject.Predmet.ProtuStrankaListNazivFormated_1">
      <item>TAXI DALMATIA društvo s ograničenom odgovornošću,  za prijevoz, ugostiteljstvo i usluge, turistička agencija</item>
    </derivirana_varijabla>
  </DomainObject.Predmet.ProtuStrankaListNazivFormated>
  <DomainObject.Predmet.ProtuStrankaListNazivFormatedOIB>
    <izvorni_sadrzaj>
      <item>TAXI DALMATIA društvo s ograničenom odgovornošću,  za prijevoz, ugostiteljstvo i usluge, turistička agencija, OIB 43376996498</item>
    </izvorni_sadrzaj>
    <derivirana_varijabla naziv="DomainObject.Predmet.ProtuStrankaListNazivFormatedOIB_1">
      <item>TAXI DALMATIA društvo s ograničenom odgovornošću,  za prijevoz, ugostiteljstvo i usluge, turistička agencija, OIB 43376996498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TAXI DALMATIA društvo s ograničenom odgovornošću,  za prijevoz, ugostiteljstvo i usluge, turistička agencija</izvorni_sadrzaj>
    <derivirana_varijabla naziv="DomainObject.Predmet.ProtustrankaIDrugi_1">TAXI DALMATIA društvo s ograničenom odgovornošću,  za prijevoz, ugostiteljstvo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TAXI DALMATIA društvo s ograničenom odgovornošću,  za prijevoz, ugostiteljstvo i usluge, turistička agencija, OIB 43376996498, Plančićeva 6, 21000 Split</izvorni_sadrzaj>
    <derivirana_varijabla naziv="DomainObject.Predmet.ProtustrankaIDrugiAdressOIB_1">TAXI DALMATIA društvo s ograničenom odgovornošću,  za prijevoz, ugostiteljstvo i usluge, turistička agencija, OIB 43376996498, Plančićeva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TAXI DALMATIA društvo s ograničenom odgovornošću,  za prijevoz, ugostiteljstvo i usluge, turistička agencija</item>
      <item>FINANCIJSKA AGENCIJA, RC SPLIT</item>
    </izvorni_sadrzaj>
    <derivirana_varijabla naziv="DomainObject.Predmet.SudioniciListNaziv_1">
      <item>TAXI DALMATIA društvo s ograničenom odgovornošću,  za prijevoz, ugostiteljstvo i usluge, turistička agencija</item>
      <item>FINANCIJSKA AGENCIJA, RC SPLIT</item>
    </derivirana_varijabla>
  </DomainObject.Predmet.SudioniciListNaziv>
  <DomainObject.Predmet.SudioniciListAdressOIB>
    <izvorni_sadrzaj>
      <item>TAXI DALMATIA društvo s ograničenom odgovornošću,  za prijevoz, ugostiteljstvo i usluge, turistička agencija, OIB 43376996498, Plančićeva 6,21000 Split</item>
      <item>FINANCIJSKA AGENCIJA, RC SPLIT, OIB 85821130368, Mažuranićevo šetalište 24 b,21000 Split</item>
    </izvorni_sadrzaj>
    <derivirana_varijabla naziv="DomainObject.Predmet.SudioniciListAdressOIB_1">
      <item>TAXI DALMATIA društvo s ograničenom odgovornošću,  za prijevoz, ugostiteljstvo i usluge, turistička agencija, OIB 43376996498, Plančićeva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43376996498</item>
      <item>, OIB 85821130368</item>
    </izvorni_sadrzaj>
    <derivirana_varijabla naziv="DomainObject.Predmet.SudioniciListNazivOIB_1">
      <item>, OIB 43376996498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St-583/2018-12</izvorni_sadrzaj>
    <derivirana_varijabla naziv="DomainObject.PredzadnjaOdlukaIzPredmeta.Oznaka_1">St-583/2018-12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3E214-DFF0-4AC0-868A-80400428C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1207</properties:Words>
  <properties:Characters>6931</properties:Characters>
  <properties:Lines>149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2019-02-21T09:29:00Z</dcterms:created>
  <dc:creator>Katarina Mikulić</dc:creator>
  <cp:lastModifiedBy>Zrinka Ćosić</cp:lastModifiedBy>
  <cp:lastPrinted>2019-02-21T09:38:00Z</cp:lastPrinted>
  <dcterms:modified xmlns:xsi="http://www.w3.org/2001/XMLSchema-instance" xsi:type="dcterms:W3CDTF">2019-02-21T13:09:00Z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(St-583-2018 - rješenje - poziv vjerovnicima da uplate predujam, zz nije postupio po čl. 17. niti došao na ročište - 10.000,00 kn, FINA rezervirala sredstva,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