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90a8" w14:paraId="05e90a8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B667B2" w:rsidP="00B667B2" w:rsidR="00B667B2" w:rsidRPr="00B667B2">
      <w:pPr>
        <w:rPr>
          <w:sz w:val="24"/>
          <w:szCs w:val="24"/>
        </w:rPr>
      </w:pPr>
      <w:r w:rsidRPr="00B667B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7B2" w:rsidP="00B667B2" w:rsidR="00B667B2" w:rsidRPr="00B667B2">
      <w:pPr>
        <w:rPr>
          <w:sz w:val="24"/>
          <w:szCs w:val="24"/>
        </w:rPr>
      </w:pPr>
      <w:r w:rsidRPr="00B667B2">
        <w:rPr>
          <w:sz w:val="24"/>
          <w:szCs w:val="24"/>
          <w:lang w:val="pl-PL"/>
        </w:rPr>
        <w:t>REPUBLIKA HRVATSKA</w:t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  <w:r w:rsidRPr="00B667B2">
        <w:rPr>
          <w:sz w:val="24"/>
          <w:szCs w:val="24"/>
          <w:lang w:val="pl-PL"/>
        </w:rPr>
        <w:tab/>
      </w:r>
    </w:p>
    <w:p w:rsidRDefault="00B667B2" w:rsidP="00B667B2" w:rsidR="00B667B2" w:rsidRPr="00B667B2">
      <w:pPr>
        <w:rPr>
          <w:sz w:val="24"/>
          <w:szCs w:val="24"/>
          <w:lang w:val="pl-PL"/>
        </w:rPr>
      </w:pPr>
      <w:r w:rsidRPr="00B667B2">
        <w:rPr>
          <w:sz w:val="24"/>
          <w:szCs w:val="24"/>
          <w:lang w:val="pl-PL"/>
        </w:rPr>
        <w:t>TRGOVAČKI SUD U ZAGREBU</w:t>
      </w:r>
    </w:p>
    <w:p w:rsidRDefault="00B667B2" w:rsidP="00B667B2" w:rsidR="00B667B2" w:rsidRPr="00B667B2">
      <w:pPr>
        <w:jc w:val="both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>Zagreb, Amruševa 2/II</w:t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</w:r>
      <w:r w:rsidRPr="00B667B2">
        <w:rPr>
          <w:sz w:val="24"/>
          <w:szCs w:val="24"/>
          <w:lang w:val="pt-BR"/>
        </w:rPr>
        <w:tab/>
        <w:t xml:space="preserve">  </w:t>
      </w:r>
    </w:p>
    <w:p w:rsidRDefault="00B667B2" w:rsidP="00B667B2" w:rsidR="00B667B2" w:rsidRPr="00B667B2">
      <w:pPr>
        <w:jc w:val="center"/>
        <w:rPr>
          <w:sz w:val="24"/>
          <w:szCs w:val="24"/>
          <w:lang w:val="pt-BR"/>
        </w:rPr>
      </w:pPr>
    </w:p>
    <w:p w:rsidRDefault="00B667B2" w:rsidP="00B667B2" w:rsidR="00B667B2" w:rsidRPr="00B667B2">
      <w:pPr>
        <w:jc w:val="center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>R E P U B L I K A   H R VA T S K A</w:t>
      </w:r>
    </w:p>
    <w:p w:rsidRDefault="00B667B2" w:rsidP="00B667B2" w:rsidR="00B667B2">
      <w:pPr>
        <w:jc w:val="center"/>
        <w:rPr>
          <w:sz w:val="24"/>
          <w:szCs w:val="24"/>
          <w:lang w:val="pt-BR"/>
        </w:rPr>
      </w:pPr>
      <w:r w:rsidRPr="00B667B2">
        <w:rPr>
          <w:sz w:val="24"/>
          <w:szCs w:val="24"/>
          <w:lang w:val="pt-BR"/>
        </w:rPr>
        <w:t xml:space="preserve">  R J E Š E N J E</w:t>
      </w:r>
    </w:p>
    <w:p w:rsidRDefault="00DE62FE" w:rsidP="00B667B2" w:rsidR="00DE62FE" w:rsidRPr="00B667B2">
      <w:pPr>
        <w:jc w:val="center"/>
        <w:rPr>
          <w:sz w:val="24"/>
          <w:szCs w:val="24"/>
          <w:lang w:val="pt-BR"/>
        </w:rPr>
      </w:pPr>
    </w:p>
    <w:p w:rsidRDefault="00DE62FE" w:rsidP="00DE62FE" w:rsidR="00B667B2">
      <w:pPr>
        <w:jc w:val="both"/>
      </w:pPr>
      <w:r w:rsidRPr="00DE62FE">
        <w:rPr>
          <w:sz w:val="24"/>
          <w:szCs w:val="24"/>
          <w:lang w:val="pt-BR"/>
        </w:rPr>
        <w:t xml:space="preserve">Trgovački sud u Zagrebu, po sucu Nikoli Ribariću, u stečajnom postupku u povodu prijedloga predlagatelja FINANCIJSKE AGENCIJE, Zagreb, Ulica grada Vukovara 70, OIB: </w:t>
      </w:r>
      <w:r w:rsidRPr="00DE62FE">
        <w:rPr>
          <w:sz w:val="24"/>
          <w:szCs w:val="24"/>
        </w:rPr>
        <w:t>85821130368</w:t>
      </w:r>
      <w:r w:rsidRPr="00DE62FE">
        <w:rPr>
          <w:sz w:val="24"/>
          <w:szCs w:val="24"/>
          <w:lang w:val="pt-BR"/>
        </w:rPr>
        <w:t xml:space="preserve">, za otvaranje stečajnog postupka nad dužnikom </w:t>
      </w:r>
      <w:r w:rsidRPr="00DE62FE">
        <w:rPr>
          <w:szCs w:val="22"/>
        </w:rPr>
        <w:t>LIMEX TRANSPORT d.o.o. za cestovni i promet motornim vozilima, OIB: 31150629101,  Zagreb, Savska 41</w:t>
      </w:r>
      <w:r w:rsidRPr="00DE62FE">
        <w:rPr>
          <w:sz w:val="24"/>
          <w:szCs w:val="24"/>
          <w:lang w:val="pt-BR"/>
        </w:rPr>
        <w:t xml:space="preserve">, dana </w:t>
      </w:r>
      <w:r>
        <w:rPr>
          <w:sz w:val="24"/>
          <w:szCs w:val="24"/>
          <w:lang w:val="pt-BR"/>
        </w:rPr>
        <w:t>25</w:t>
      </w:r>
      <w:r w:rsidRPr="00DE62FE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DE62FE">
        <w:rPr>
          <w:sz w:val="24"/>
          <w:szCs w:val="24"/>
          <w:lang w:val="pt-BR"/>
        </w:rPr>
        <w:t xml:space="preserve"> 2016.</w:t>
      </w:r>
      <w:r w:rsidRPr="00DE62FE">
        <w:rPr>
          <w:sz w:val="24"/>
          <w:szCs w:val="24"/>
        </w:rPr>
        <w:t>,</w:t>
      </w:r>
    </w:p>
    <w:p w:rsidRDefault="00B667B2" w:rsidP="00B667B2" w:rsidR="00B667B2" w:rsidRPr="00B77765">
      <w:pPr>
        <w:ind w:firstLine="720"/>
        <w:jc w:val="both"/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DE62FE" w:rsidRPr="00DE62FE">
        <w:rPr>
          <w:sz w:val="24"/>
          <w:szCs w:val="24"/>
        </w:rPr>
        <w:t>LIMEX TRANSPORT d.o.o. za cestovni i promet motornim vozilima, OIB: 31150629101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DE62FE" w:rsidRPr="00DE62FE">
        <w:rPr>
          <w:rFonts w:hAnsi="Times New Roman" w:ascii="Times New Roman"/>
          <w:szCs w:val="24"/>
        </w:rPr>
        <w:t xml:space="preserve">Tomislav Orehovec,  Zagreb, Smičiklasova 18, OIB: 02009648274.   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FD5F6C" w:rsidRPr="00E43FC2">
        <w:rPr>
          <w:rFonts w:hAnsi="Times New Roman" w:ascii="Times New Roman"/>
          <w:szCs w:val="24"/>
        </w:rPr>
        <w:t>2</w:t>
      </w:r>
      <w:r w:rsidR="00B667B2">
        <w:rPr>
          <w:rFonts w:hAnsi="Times New Roman" w:ascii="Times New Roman"/>
          <w:szCs w:val="24"/>
        </w:rPr>
        <w:t>5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B667B2">
        <w:rPr>
          <w:rFonts w:hAnsi="Times New Roman" w:ascii="Times New Roman"/>
          <w:szCs w:val="24"/>
        </w:rPr>
        <w:t>25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DE62FE" w:rsidRPr="00DE62FE">
        <w:rPr>
          <w:sz w:val="24"/>
          <w:szCs w:val="24"/>
        </w:rPr>
        <w:t xml:space="preserve">Tomislav Orehovec, </w:t>
      </w:r>
      <w:r w:rsidR="0086318A">
        <w:rPr>
          <w:sz w:val="24"/>
          <w:szCs w:val="24"/>
        </w:rPr>
        <w:t>Zagreb</w:t>
      </w:r>
      <w:r w:rsidR="00DE62FE" w:rsidRPr="00DE62FE">
        <w:rPr>
          <w:sz w:val="24"/>
          <w:szCs w:val="24"/>
        </w:rPr>
        <w:t xml:space="preserve">, Smičiklasova 18, OIB: 02009648274.   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86318A">
        <w:rPr>
          <w:sz w:val="24"/>
          <w:szCs w:val="24"/>
        </w:rPr>
        <w:t>21</w:t>
      </w:r>
      <w:r w:rsidR="00F800D5" w:rsidRPr="00E43FC2">
        <w:rPr>
          <w:sz w:val="24"/>
          <w:szCs w:val="24"/>
        </w:rPr>
        <w:t>.</w:t>
      </w:r>
      <w:r w:rsidR="00B667B2">
        <w:rPr>
          <w:sz w:val="24"/>
          <w:szCs w:val="24"/>
        </w:rPr>
        <w:t xml:space="preserve"> veljače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E21A05" w:rsidP="00E21A05" w:rsidR="00D97F54">
      <w:pPr>
        <w:jc w:val="both"/>
        <w:rPr>
          <w:sz w:val="24"/>
          <w:szCs w:val="24"/>
        </w:rPr>
      </w:pPr>
      <w:r w:rsidRPr="00E21A05">
        <w:rPr>
          <w:sz w:val="24"/>
          <w:szCs w:val="24"/>
        </w:rPr>
        <w:t>X.</w:t>
      </w:r>
      <w:r w:rsidRPr="00E21A05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>Financijska agencija podnijela je ovom sudu, na temelju odredbe čl. 429 st. 1 Stečajnog zakona ("Narodne novine" broj 71/15 – dalje: SZ), zahtjev za provedbu skraćenog stečajnog postupka nad dužnikom.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>Sud je temeljem čl. 430 SZ na mrežnoj stranici e-Oglasna ploča suda dana 23. prosinca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 xml:space="preserve">Vjerovnik dužnika Republika Hrvatska 18. travnja 2016. podnio je </w:t>
      </w:r>
      <w:r w:rsidR="009A7E35">
        <w:rPr>
          <w:sz w:val="24"/>
        </w:rPr>
        <w:t>P</w:t>
      </w:r>
      <w:r w:rsidRPr="00DD2D5D">
        <w:rPr>
          <w:sz w:val="24"/>
        </w:rPr>
        <w:t>rijedlog za otvaranje stečajnog postupka nad dužnikom te je izvijestio sud da prema dužniku na dan ima potraživanje u iznosu od 62.208,07 kn. U podnesku se navodi i kako predloženi dužnik ima nekretninu u Donjem Miholjcu, Gajeva ulica 15, površine 8069 m2.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>Odredbom članka 431 st. 1 SZ određeno je da će sud vjerovnike koji predlože otvaranje stečajnog postupka pozvati na predujam sredstava za namirenje troškova stečajnog postupka, a ukoliko se navedeni troškovi ne predujme, sud će donijeti rješenje o otvaranju i zaključenju skraćenog stečajnog postupka sukladno čl. 431 st. 2 SZ.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D2D5D" w:rsidP="00DD2D5D" w:rsidR="00DD2D5D" w:rsidRPr="00DD2D5D">
      <w:pPr>
        <w:ind w:firstLine="709"/>
        <w:jc w:val="both"/>
        <w:rPr>
          <w:sz w:val="24"/>
        </w:rPr>
      </w:pPr>
      <w:r w:rsidRPr="00DD2D5D">
        <w:rPr>
          <w:sz w:val="24"/>
        </w:rPr>
        <w:t xml:space="preserve">Iz stanja spisa proizlazi da u konkretnom slučaju nisu ispunjene pretpostavke za provedbu skraćenog stečajnog postupka koji završava otvaranjem i istovremenim zaključenjem skraćenog stečajnog postupka (čl. 431 SZ) jer je, između ostalog, Republika Hrvatska koja nije dužna predujmiti troškove stečajnog postupka predložila otvaranje stečajnog postupka nad dužnikom. </w:t>
      </w:r>
    </w:p>
    <w:p w:rsidRDefault="00DD2D5D" w:rsidP="00DD2D5D" w:rsidR="00DD2D5D">
      <w:pPr>
        <w:ind w:firstLine="709"/>
        <w:jc w:val="both"/>
        <w:rPr>
          <w:sz w:val="24"/>
        </w:rPr>
      </w:pPr>
      <w:r w:rsidRPr="00DD2D5D">
        <w:rPr>
          <w:sz w:val="24"/>
        </w:rPr>
        <w:t>Stoga je primjenom odredbe čl. 433 SZ sud obustavio skraćeni stečajni postupak nad predloženim stečajnim dužnikom.</w:t>
      </w:r>
    </w:p>
    <w:p w:rsidRDefault="00823620" w:rsidP="00DD2D5D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 xml:space="preserve">Rješenje </w:t>
      </w:r>
      <w:r w:rsidR="00DD2D5D">
        <w:rPr>
          <w:sz w:val="24"/>
        </w:rPr>
        <w:t>o obustavi od 20</w:t>
      </w:r>
      <w:r w:rsidRPr="00823620">
        <w:rPr>
          <w:sz w:val="24"/>
        </w:rPr>
        <w:t>.</w:t>
      </w:r>
      <w:r w:rsidR="00DD2D5D">
        <w:rPr>
          <w:sz w:val="24"/>
        </w:rPr>
        <w:t xml:space="preserve"> travnja</w:t>
      </w:r>
      <w:r w:rsidRPr="00823620">
        <w:rPr>
          <w:sz w:val="24"/>
        </w:rPr>
        <w:t xml:space="preserve"> 2016. godine postalo je pravomoćno dana </w:t>
      </w:r>
      <w:r w:rsidR="00DD2D5D">
        <w:rPr>
          <w:sz w:val="24"/>
        </w:rPr>
        <w:t>5</w:t>
      </w:r>
      <w:r w:rsidRPr="00823620">
        <w:rPr>
          <w:sz w:val="24"/>
        </w:rPr>
        <w:t xml:space="preserve">. </w:t>
      </w:r>
      <w:r w:rsidR="00DD2D5D">
        <w:rPr>
          <w:sz w:val="24"/>
        </w:rPr>
        <w:t>svibnja</w:t>
      </w:r>
      <w:r w:rsidRPr="00823620">
        <w:rPr>
          <w:sz w:val="24"/>
        </w:rPr>
        <w:t xml:space="preserve"> 2016.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  <w:r w:rsidRPr="00823620">
        <w:rPr>
          <w:sz w:val="24"/>
        </w:rPr>
        <w:tab/>
        <w:t>Imajući u vidu činjenicu da je Financija agencija u zahtjevu za provedbu skraćenog stečajnog postupka, koji se vodio pod poslovnim brojem St-2</w:t>
      </w:r>
      <w:r w:rsidR="007D6D0A">
        <w:rPr>
          <w:sz w:val="24"/>
        </w:rPr>
        <w:t>406/2015</w:t>
      </w:r>
      <w:r w:rsidRPr="00823620">
        <w:rPr>
          <w:sz w:val="24"/>
        </w:rPr>
        <w:t xml:space="preserve">, navela da je dužnik na dan 1. rujna 2015. u Očevidniku redoslijeda osnova za plaćanje imao evidentirane neizvršene osnove za plaćanje u neprekinutom razdoblju od </w:t>
      </w:r>
      <w:r w:rsidR="007D6D0A">
        <w:rPr>
          <w:sz w:val="24"/>
        </w:rPr>
        <w:t>1349</w:t>
      </w:r>
      <w:r w:rsidRPr="00823620">
        <w:rPr>
          <w:sz w:val="24"/>
        </w:rPr>
        <w:t xml:space="preserve">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823620" w:rsidP="00823620" w:rsidR="00823620" w:rsidRPr="00823620">
      <w:pPr>
        <w:ind w:firstLine="709"/>
        <w:jc w:val="both"/>
        <w:rPr>
          <w:sz w:val="24"/>
        </w:rPr>
      </w:pPr>
    </w:p>
    <w:p w:rsidRDefault="00823620" w:rsidP="00823620" w:rsidR="007D5D61" w:rsidRPr="00FB16DC">
      <w:pPr>
        <w:ind w:firstLine="709"/>
        <w:jc w:val="both"/>
        <w:rPr>
          <w:sz w:val="24"/>
        </w:rPr>
      </w:pPr>
      <w:r w:rsidRPr="00823620">
        <w:rPr>
          <w:sz w:val="24"/>
        </w:rPr>
        <w:lastRenderedPageBreak/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800D5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7D6D0A">
        <w:rPr>
          <w:sz w:val="24"/>
          <w:szCs w:val="24"/>
        </w:rPr>
        <w:t>23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C6072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7D5D61">
        <w:rPr>
          <w:sz w:val="24"/>
          <w:szCs w:val="24"/>
        </w:rPr>
        <w:t>stečajnog postupka održano je 19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</w:t>
      </w:r>
      <w:r w:rsidR="007D6D0A">
        <w:rPr>
          <w:sz w:val="24"/>
          <w:szCs w:val="24"/>
        </w:rPr>
        <w:t>ni</w:t>
      </w:r>
      <w:r w:rsidR="007D5D61">
        <w:rPr>
          <w:sz w:val="24"/>
          <w:szCs w:val="24"/>
        </w:rPr>
        <w:t>je</w:t>
      </w:r>
      <w:r>
        <w:rPr>
          <w:sz w:val="24"/>
          <w:szCs w:val="24"/>
        </w:rPr>
        <w:t xml:space="preserve"> pristupio uredno pozvati zastupnik po zakonu predloženog stečajnog dužnika.</w:t>
      </w:r>
      <w:r w:rsidR="007D6D0A">
        <w:rPr>
          <w:sz w:val="24"/>
          <w:szCs w:val="24"/>
        </w:rPr>
        <w:t xml:space="preserve"> Predlagatelj zastupan po ŽDO Zagreb ustrajao je kod prijedloga</w:t>
      </w:r>
      <w:r w:rsidR="00FB16DC">
        <w:rPr>
          <w:sz w:val="24"/>
          <w:szCs w:val="24"/>
        </w:rPr>
        <w:t>.</w:t>
      </w:r>
    </w:p>
    <w:p w:rsidRDefault="00EC6072" w:rsidP="007D6D0A" w:rsidR="007D6D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 xml:space="preserve">pročitan spis te je temeljem stanja spisa utvrđeno </w:t>
      </w:r>
      <w:r w:rsidR="007D5D61" w:rsidRPr="007D5D61">
        <w:rPr>
          <w:sz w:val="24"/>
          <w:szCs w:val="24"/>
        </w:rPr>
        <w:t xml:space="preserve">da </w:t>
      </w:r>
      <w:r w:rsidR="007D6D0A" w:rsidRPr="007D6D0A">
        <w:rPr>
          <w:sz w:val="24"/>
          <w:szCs w:val="24"/>
        </w:rPr>
        <w:t>dužnik ima imovinu u vidu poslovne zgrade i dvorište k.o. Donji Miholjac, kč.br. 235/27, površine 8069 m2, ulica Ljudivita Gaja 15 B.</w:t>
      </w:r>
      <w:r w:rsidR="007B610F">
        <w:rPr>
          <w:sz w:val="24"/>
          <w:szCs w:val="24"/>
        </w:rPr>
        <w:t xml:space="preserve"> Pročitan je</w:t>
      </w:r>
      <w:r w:rsidR="007D6D0A" w:rsidRPr="007D6D0A">
        <w:rPr>
          <w:sz w:val="24"/>
          <w:szCs w:val="24"/>
        </w:rPr>
        <w:t xml:space="preserve"> podnesak Fine od 29.9.2016., iz kojeg je vidljivo kako je račun blokiran 1349 dana, s iznosom od 2.858.020,24 kn na dan 1.9.2015.</w:t>
      </w:r>
      <w:r w:rsidR="007D6D0A" w:rsidRPr="007D6D0A">
        <w:rPr>
          <w:sz w:val="24"/>
          <w:szCs w:val="24"/>
        </w:rPr>
        <w:tab/>
      </w:r>
    </w:p>
    <w:p w:rsidRDefault="00971C06" w:rsidP="00971C06" w:rsidR="00F11803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947CFF">
        <w:rPr>
          <w:sz w:val="24"/>
          <w:szCs w:val="24"/>
        </w:rPr>
        <w:t>25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1B17AB" w:rsidP="00E91121" w:rsidR="001B17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17AB" w:rsidP="00E91121" w:rsidR="001B17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17AB" w:rsidP="00E91121" w:rsidR="001B17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17AB" w:rsidP="001B17AB" w:rsidR="001B17A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17AB" w:rsidP="00E91121" w:rsidR="001B17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9A7E35" w:rsidR="006569FD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B667B2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5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DE62FE">
      <w:rPr>
        <w:sz w:val="24"/>
        <w:szCs w:val="24"/>
      </w:rPr>
      <w:t>312</w:t>
    </w:r>
    <w:r w:rsidR="00DD3331">
      <w:rPr>
        <w:sz w:val="24"/>
        <w:szCs w:val="24"/>
      </w:rPr>
      <w:t>/2016</w:t>
    </w:r>
    <w:r w:rsidR="001B17AB">
      <w:rPr>
        <w:sz w:val="24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345D5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B610F"/>
    <w:rsid w:val="007C09A9"/>
    <w:rsid w:val="007C0A7F"/>
    <w:rsid w:val="007C1BCF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233D2"/>
    <w:rsid w:val="00823620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47CFF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2D5D"/>
    <w:rsid w:val="00DD3331"/>
    <w:rsid w:val="00DE3017"/>
    <w:rsid w:val="00DE62FE"/>
    <w:rsid w:val="00DF4708"/>
    <w:rsid w:val="00E1254B"/>
    <w:rsid w:val="00E20FDF"/>
    <w:rsid w:val="00E2142D"/>
    <w:rsid w:val="00E21A05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5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D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5D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D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1F278-7BD2-47F9-BFCD-B36BAD68F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1270</properties:Words>
  <properties:Characters>7094</properties:Characters>
  <properties:Lines>156</properties:Lines>
  <properties:Paragraphs>42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2016-10-25T11:26:00Z</dcterms:created>
  <dc:creator>Ante</dc:creator>
  <cp:lastModifiedBy>Jadranka Zelić</cp:lastModifiedBy>
  <cp:lastPrinted>2016-10-25T11:33:00Z</cp:lastPrinted>
  <dcterms:modified xmlns:xsi="http://www.w3.org/2001/XMLSchema-instance" xsi:type="dcterms:W3CDTF">2016-10-25T11:34:00Z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