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52e9" w14:paraId="2e752e9" w:rsidRDefault="006E6E12" w:rsidP="00B4070E" w:rsidR="003B621C">
      <w:pPr>
        <w:jc w:val="both"/>
        <w15:collapsed w:val="false"/>
      </w:pPr>
      <w:bookmarkStart w:name="_GoBack" w:id="0"/>
      <w:bookmarkEnd w:id="0"/>
      <w:r>
        <w:t xml:space="preserve">         </w:t>
      </w:r>
      <w:r w:rsidR="00BF50B4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B621C" w:rsidP="00B4070E" w:rsidR="003B621C">
      <w:pPr>
        <w:jc w:val="both"/>
      </w:pPr>
      <w:r>
        <w:t>REPUBLIKA HRVATSKA</w:t>
      </w:r>
    </w:p>
    <w:p w:rsidRDefault="003B621C" w:rsidP="00B4070E" w:rsidR="003B621C">
      <w:pPr>
        <w:jc w:val="both"/>
      </w:pPr>
      <w:r>
        <w:t xml:space="preserve">Trgovački sud u Zagrebu </w:t>
      </w:r>
    </w:p>
    <w:p w:rsidRDefault="003B621C" w:rsidP="00B4070E" w:rsidR="003B621C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3B621C" w:rsidP="00B4070E" w:rsidR="003B621C">
      <w:pPr>
        <w:ind w:firstLine="708" w:left="6372"/>
        <w:jc w:val="both"/>
      </w:pPr>
      <w:r>
        <w:t>18. St-700/2015</w:t>
      </w:r>
    </w:p>
    <w:p w:rsidRDefault="00B4070E" w:rsidP="00B4070E" w:rsidR="00B4070E">
      <w:pPr>
        <w:ind w:firstLine="708" w:left="6372"/>
        <w:jc w:val="both"/>
      </w:pPr>
    </w:p>
    <w:p w:rsidRDefault="003B621C" w:rsidP="00B4070E" w:rsidR="003B621C">
      <w:pPr>
        <w:jc w:val="both"/>
      </w:pPr>
      <w:r>
        <w:t xml:space="preserve">                                                   R E P U B L I K A  H R V A T S K A</w:t>
      </w:r>
    </w:p>
    <w:p w:rsidRDefault="00B4070E" w:rsidP="00B4070E" w:rsidR="00B4070E">
      <w:pPr>
        <w:jc w:val="both"/>
      </w:pPr>
    </w:p>
    <w:p w:rsidRDefault="003B621C" w:rsidP="00B4070E" w:rsidR="003B621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  Z A K L J U Č A K</w:t>
      </w:r>
    </w:p>
    <w:p w:rsidRDefault="003B621C" w:rsidP="00B4070E" w:rsidR="003B621C">
      <w:pPr>
        <w:jc w:val="both"/>
      </w:pPr>
    </w:p>
    <w:p w:rsidRDefault="001952BC" w:rsidP="00B4070E" w:rsidR="001952BC">
      <w:pPr>
        <w:jc w:val="both"/>
      </w:pPr>
    </w:p>
    <w:p w:rsidRDefault="003B621C" w:rsidP="00B4070E" w:rsidR="003B621C">
      <w:pPr>
        <w:ind w:firstLine="708"/>
        <w:jc w:val="both"/>
      </w:pPr>
      <w:r>
        <w:t>Trgovački sud u Zagrebu, sudac Danijela Uzelac, u stečajnom postupku nad dužnikom AGRAM-PROJEKT d.o.o. u stečaju, OIB</w:t>
      </w:r>
      <w:r w:rsidR="00FF6F45">
        <w:t xml:space="preserve"> 21427628537</w:t>
      </w:r>
      <w:r>
        <w:t xml:space="preserve">, </w:t>
      </w:r>
      <w:r w:rsidR="00FF6F45">
        <w:t xml:space="preserve"> Zagreb, Međimurska 21, </w:t>
      </w:r>
      <w:r w:rsidR="0062368B">
        <w:t>13</w:t>
      </w:r>
      <w:r>
        <w:t>. lipnja 2019.</w:t>
      </w:r>
    </w:p>
    <w:p w:rsidRDefault="003B621C" w:rsidP="00B4070E" w:rsidR="003B621C">
      <w:pPr>
        <w:jc w:val="both"/>
      </w:pPr>
    </w:p>
    <w:p w:rsidRDefault="003B621C" w:rsidP="00B4070E" w:rsidR="003B621C">
      <w:pPr>
        <w:jc w:val="both"/>
      </w:pPr>
      <w:r>
        <w:t xml:space="preserve">    </w:t>
      </w:r>
      <w:r w:rsidR="00B4070E">
        <w:tab/>
      </w:r>
      <w:r w:rsidR="00B4070E">
        <w:tab/>
      </w:r>
      <w:r w:rsidR="00B4070E">
        <w:tab/>
      </w:r>
      <w:r w:rsidR="00B4070E">
        <w:tab/>
      </w:r>
      <w:r w:rsidR="00B4070E">
        <w:tab/>
      </w:r>
      <w:r>
        <w:t>z a k l j u č i o    j e</w:t>
      </w:r>
    </w:p>
    <w:p w:rsidRDefault="003B621C" w:rsidP="00B4070E" w:rsidR="003B621C">
      <w:pPr>
        <w:jc w:val="both"/>
      </w:pPr>
    </w:p>
    <w:p w:rsidRDefault="00B4070E" w:rsidP="00B4070E" w:rsidR="00B4070E">
      <w:pPr>
        <w:jc w:val="both"/>
      </w:pPr>
    </w:p>
    <w:p w:rsidRDefault="00B4070E" w:rsidP="00B4070E" w:rsidR="00CD68A9">
      <w:pPr>
        <w:ind w:firstLine="708"/>
        <w:jc w:val="both"/>
      </w:pPr>
      <w:r>
        <w:t>I.</w:t>
      </w:r>
      <w:r w:rsidR="0062368B">
        <w:t xml:space="preserve"> </w:t>
      </w:r>
      <w:r w:rsidR="003B621C">
        <w:t>Određuje se ročište radi utvrđivanja vrijednos</w:t>
      </w:r>
      <w:r w:rsidR="00CD68A9">
        <w:t xml:space="preserve">ti nekretnina </w:t>
      </w:r>
      <w:r w:rsidR="00FF6F45">
        <w:t xml:space="preserve">stečajnog dužnika </w:t>
      </w:r>
      <w:r w:rsidR="00FF6F45" w:rsidRPr="00FF6F45">
        <w:t>AGRAM-PROJEKT d.o.</w:t>
      </w:r>
      <w:r w:rsidR="00814BDC">
        <w:t xml:space="preserve">o. u stečaju, OIB 21427628537, </w:t>
      </w:r>
      <w:r w:rsidR="00FF6F45" w:rsidRPr="00FF6F45">
        <w:t>Zagreb, Međimurska 21,</w:t>
      </w:r>
      <w:r w:rsidR="00FF6F45">
        <w:t xml:space="preserve"> </w:t>
      </w:r>
      <w:r w:rsidR="003B621C">
        <w:t xml:space="preserve">uz odgovarajuću primjenu pravila ovršnog postupka </w:t>
      </w:r>
      <w:r w:rsidR="00CD68A9">
        <w:t>o ovrsi na nekretnini, upisanih</w:t>
      </w:r>
      <w:r w:rsidR="003B621C">
        <w:t xml:space="preserve"> u zemljišnim kn</w:t>
      </w:r>
      <w:r w:rsidR="00CD68A9">
        <w:t xml:space="preserve">jigama Općinskog </w:t>
      </w:r>
      <w:r>
        <w:t>građanskog suda u Zagrebu</w:t>
      </w:r>
      <w:r w:rsidR="009E3B4F">
        <w:t xml:space="preserve"> i to:</w:t>
      </w:r>
    </w:p>
    <w:p w:rsidRDefault="009E3B4F" w:rsidP="00B4070E" w:rsidR="009E3B4F">
      <w:pPr>
        <w:ind w:firstLine="708"/>
        <w:jc w:val="both"/>
      </w:pPr>
      <w:r>
        <w:t xml:space="preserve">-u z.k.ul. broj 2991 k.o. Remete, </w:t>
      </w:r>
      <w:r w:rsidR="00502485">
        <w:t>k</w:t>
      </w:r>
      <w:r>
        <w:t xml:space="preserve">.č.b.r. 2918/6, oranica  </w:t>
      </w:r>
      <w:proofErr w:type="spellStart"/>
      <w:r>
        <w:t>Smičuga</w:t>
      </w:r>
      <w:proofErr w:type="spellEnd"/>
      <w:r w:rsidR="00502485">
        <w:t>,</w:t>
      </w:r>
      <w:r>
        <w:t xml:space="preserve"> površine 160</w:t>
      </w:r>
      <w:r w:rsidR="00502485">
        <w:t xml:space="preserve"> </w:t>
      </w:r>
      <w:r>
        <w:t>m2,</w:t>
      </w:r>
    </w:p>
    <w:p w:rsidRDefault="009E3B4F" w:rsidP="00B4070E" w:rsidR="009E3B4F">
      <w:pPr>
        <w:ind w:firstLine="708"/>
        <w:jc w:val="both"/>
      </w:pPr>
      <w:r>
        <w:t xml:space="preserve">-u </w:t>
      </w:r>
      <w:r w:rsidRPr="009E3B4F">
        <w:t xml:space="preserve">z.k.ul. broj </w:t>
      </w:r>
      <w:r w:rsidR="00C30355">
        <w:t>803</w:t>
      </w:r>
      <w:r w:rsidR="00502485">
        <w:t>3</w:t>
      </w:r>
      <w:r w:rsidRPr="009E3B4F">
        <w:t xml:space="preserve"> k.o. Remete, </w:t>
      </w:r>
      <w:r w:rsidR="00502485">
        <w:t>k</w:t>
      </w:r>
      <w:r w:rsidRPr="009E3B4F">
        <w:t>.č.b.r. 291</w:t>
      </w:r>
      <w:r w:rsidR="00502485">
        <w:t>9</w:t>
      </w:r>
      <w:r w:rsidR="006E620A">
        <w:t>/5</w:t>
      </w:r>
      <w:r w:rsidRPr="009E3B4F">
        <w:t xml:space="preserve">, oranica  </w:t>
      </w:r>
      <w:proofErr w:type="spellStart"/>
      <w:r w:rsidR="00502485">
        <w:t>Jel</w:t>
      </w:r>
      <w:r w:rsidR="006800E9">
        <w:t>e</w:t>
      </w:r>
      <w:r w:rsidR="00502485">
        <w:t>nčica</w:t>
      </w:r>
      <w:proofErr w:type="spellEnd"/>
      <w:r w:rsidR="00502485">
        <w:t xml:space="preserve">, površine 1149 </w:t>
      </w:r>
      <w:r w:rsidRPr="009E3B4F">
        <w:t>m2,</w:t>
      </w:r>
    </w:p>
    <w:p w:rsidRDefault="00502485" w:rsidP="00B4070E" w:rsidR="00502485">
      <w:pPr>
        <w:ind w:firstLine="708"/>
        <w:jc w:val="both"/>
      </w:pPr>
      <w:r>
        <w:t>-</w:t>
      </w:r>
      <w:r w:rsidRPr="00502485">
        <w:t xml:space="preserve">u z.k.ul. broj </w:t>
      </w:r>
      <w:r>
        <w:t>771</w:t>
      </w:r>
      <w:r w:rsidRPr="00502485">
        <w:t xml:space="preserve"> k.o. Remete, </w:t>
      </w:r>
      <w:r>
        <w:t>k</w:t>
      </w:r>
      <w:r w:rsidRPr="00502485">
        <w:t>.č.b.r. 2919/</w:t>
      </w:r>
      <w:r w:rsidR="006E620A">
        <w:t>7</w:t>
      </w:r>
      <w:r w:rsidR="006800E9">
        <w:t xml:space="preserve">, oranica  </w:t>
      </w:r>
      <w:proofErr w:type="spellStart"/>
      <w:r w:rsidR="006800E9">
        <w:t>Jalenšć</w:t>
      </w:r>
      <w:r w:rsidRPr="00502485">
        <w:t>ica</w:t>
      </w:r>
      <w:proofErr w:type="spellEnd"/>
      <w:r w:rsidRPr="00502485">
        <w:t xml:space="preserve">, površine </w:t>
      </w:r>
      <w:r w:rsidR="00814BDC">
        <w:t>510</w:t>
      </w:r>
      <w:r w:rsidRPr="00502485">
        <w:t xml:space="preserve"> m2,</w:t>
      </w:r>
    </w:p>
    <w:p w:rsidRDefault="00502485" w:rsidP="0093098C" w:rsidR="0093098C">
      <w:pPr>
        <w:ind w:firstLine="708"/>
        <w:jc w:val="both"/>
      </w:pPr>
      <w:r>
        <w:t>-</w:t>
      </w:r>
      <w:r w:rsidRPr="00502485">
        <w:t xml:space="preserve">u z.k.ul. broj </w:t>
      </w:r>
      <w:r w:rsidR="00EF0013">
        <w:t xml:space="preserve"> 22650</w:t>
      </w:r>
      <w:r w:rsidRPr="00502485">
        <w:t xml:space="preserve"> k.o. Remete, </w:t>
      </w:r>
      <w:r>
        <w:t>k</w:t>
      </w:r>
      <w:r w:rsidRPr="00502485">
        <w:t>.č.b.r. 2919/</w:t>
      </w:r>
      <w:r w:rsidR="006E620A">
        <w:t>11</w:t>
      </w:r>
      <w:r w:rsidRPr="00502485">
        <w:t xml:space="preserve">, oranica  </w:t>
      </w:r>
      <w:proofErr w:type="spellStart"/>
      <w:r w:rsidRPr="00502485">
        <w:t>Jel</w:t>
      </w:r>
      <w:r w:rsidR="006800E9">
        <w:t>e</w:t>
      </w:r>
      <w:r w:rsidRPr="00502485">
        <w:t>nčica</w:t>
      </w:r>
      <w:proofErr w:type="spellEnd"/>
      <w:r w:rsidRPr="00502485">
        <w:t xml:space="preserve">, površine </w:t>
      </w:r>
      <w:r w:rsidR="00814BDC">
        <w:t>517</w:t>
      </w:r>
      <w:r w:rsidRPr="00502485">
        <w:t xml:space="preserve"> m2,</w:t>
      </w:r>
    </w:p>
    <w:p w:rsidRDefault="0093098C" w:rsidP="00B4070E" w:rsidR="003B621C">
      <w:pPr>
        <w:jc w:val="both"/>
      </w:pPr>
      <w:r>
        <w:t>za 18. srpnja 2019. u 10,15</w:t>
      </w:r>
      <w:r w:rsidR="003B621C">
        <w:t xml:space="preserve"> sati, u dvorišnoj zgradi ovog suda u sobi br. 56/III.</w:t>
      </w:r>
    </w:p>
    <w:p w:rsidRDefault="003B621C" w:rsidP="00B4070E" w:rsidR="003B621C">
      <w:pPr>
        <w:jc w:val="both"/>
      </w:pPr>
    </w:p>
    <w:p w:rsidRDefault="003B621C" w:rsidP="00B4070E" w:rsidR="003B621C">
      <w:pPr>
        <w:ind w:firstLine="708"/>
        <w:jc w:val="both"/>
      </w:pPr>
      <w:r>
        <w:t>II. Na navedeno ročište dostavom ovog zaključka pozivaju se:</w:t>
      </w:r>
    </w:p>
    <w:p w:rsidRDefault="003B621C" w:rsidP="00B4070E" w:rsidR="003B621C">
      <w:pPr>
        <w:jc w:val="both"/>
      </w:pPr>
      <w:r>
        <w:t>-stečajni upravitelj,</w:t>
      </w:r>
    </w:p>
    <w:p w:rsidRDefault="003B621C" w:rsidP="00B4070E" w:rsidR="003B621C">
      <w:pPr>
        <w:jc w:val="both"/>
      </w:pPr>
      <w:r>
        <w:t>-</w:t>
      </w:r>
      <w:proofErr w:type="spellStart"/>
      <w:r w:rsidR="00FC6D1C">
        <w:t>Raiffeisenlandesbank</w:t>
      </w:r>
      <w:proofErr w:type="spellEnd"/>
      <w:r w:rsidR="00FC6D1C">
        <w:t xml:space="preserve"> </w:t>
      </w:r>
      <w:proofErr w:type="spellStart"/>
      <w:r w:rsidR="00FC6D1C">
        <w:t>Karnten</w:t>
      </w:r>
      <w:proofErr w:type="spellEnd"/>
      <w:r w:rsidR="00FC6D1C">
        <w:t>-</w:t>
      </w:r>
      <w:proofErr w:type="spellStart"/>
      <w:r w:rsidR="00FC6D1C">
        <w:t>Rechenzentrum</w:t>
      </w:r>
      <w:proofErr w:type="spellEnd"/>
      <w:r w:rsidR="00FC6D1C">
        <w:t xml:space="preserve"> </w:t>
      </w:r>
      <w:proofErr w:type="spellStart"/>
      <w:r w:rsidR="00FC6D1C">
        <w:t>und</w:t>
      </w:r>
      <w:proofErr w:type="spellEnd"/>
      <w:r w:rsidR="00FC6D1C">
        <w:t xml:space="preserve"> </w:t>
      </w:r>
      <w:proofErr w:type="spellStart"/>
      <w:r w:rsidR="00FC6D1C">
        <w:t>Revisionsverband</w:t>
      </w:r>
      <w:proofErr w:type="spellEnd"/>
      <w:r w:rsidR="00113257">
        <w:t xml:space="preserve"> po punomoćnicima.</w:t>
      </w:r>
    </w:p>
    <w:p w:rsidRDefault="00113257" w:rsidP="00B4070E" w:rsidR="00113257">
      <w:pPr>
        <w:jc w:val="both"/>
      </w:pPr>
    </w:p>
    <w:p w:rsidRDefault="003B621C" w:rsidP="00B4070E" w:rsidR="003B621C">
      <w:pPr>
        <w:jc w:val="both"/>
      </w:pPr>
      <w:r>
        <w:t xml:space="preserve">          </w:t>
      </w:r>
      <w:r w:rsidR="00B4070E">
        <w:t xml:space="preserve">                                                    </w:t>
      </w:r>
      <w:r>
        <w:t xml:space="preserve">U Zagrebu </w:t>
      </w:r>
      <w:r w:rsidR="0062368B">
        <w:t>13</w:t>
      </w:r>
      <w:r>
        <w:t xml:space="preserve">. lipnja 2019.  </w:t>
      </w:r>
    </w:p>
    <w:p w:rsidRDefault="003B621C" w:rsidP="0062368B" w:rsidR="003B621C">
      <w:pPr>
        <w:jc w:val="right"/>
      </w:pP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3B621C" w:rsidP="0062368B" w:rsidR="003B621C">
      <w:pPr>
        <w:jc w:val="right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Danijela Uzelac, </w:t>
      </w:r>
      <w:proofErr w:type="spellStart"/>
      <w:r>
        <w:t>v.r</w:t>
      </w:r>
      <w:proofErr w:type="spellEnd"/>
    </w:p>
    <w:p w:rsidRDefault="001952BC" w:rsidP="00B4070E" w:rsidR="001952BC">
      <w:pPr>
        <w:jc w:val="both"/>
      </w:pPr>
    </w:p>
    <w:p w:rsidRDefault="003B621C" w:rsidP="00B4070E" w:rsidR="003B621C">
      <w:pPr>
        <w:jc w:val="both"/>
      </w:pPr>
      <w:r>
        <w:t>Uputa o pravnom lijeku: Protiv ovog zaključka nije dopuštena žalba.</w:t>
      </w:r>
    </w:p>
    <w:p w:rsidRDefault="003B621C" w:rsidP="0062368B" w:rsidR="003B621C">
      <w:pPr>
        <w:ind w:firstLine="708" w:left="6372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E3B4F" w:rsidP="0062368B" w:rsidR="009E3B4F">
      <w:pPr>
        <w:ind w:firstLine="708" w:left="6372"/>
        <w:jc w:val="right"/>
      </w:pPr>
      <w:r>
        <w:t>Katarina Franjić</w:t>
      </w:r>
    </w:p>
    <w:p w:rsidRDefault="006C29FA" w:rsidP="00B4070E" w:rsidR="006C29FA">
      <w:pPr>
        <w:jc w:val="both"/>
      </w:pPr>
    </w:p>
    <w:sectPr w:rsidR="006C29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7F7293"/>
    <w:multiLevelType w:val="hybridMultilevel"/>
    <w:tmpl w:val="B2E4626A"/>
    <w:lvl w:tplc="35E04AF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091A"/>
    <w:rsid w:val="00113257"/>
    <w:rsid w:val="001952BC"/>
    <w:rsid w:val="002800C9"/>
    <w:rsid w:val="003B621C"/>
    <w:rsid w:val="00502485"/>
    <w:rsid w:val="005A77E6"/>
    <w:rsid w:val="0062368B"/>
    <w:rsid w:val="006800E9"/>
    <w:rsid w:val="006C29FA"/>
    <w:rsid w:val="006E620A"/>
    <w:rsid w:val="006E6E12"/>
    <w:rsid w:val="00814BDC"/>
    <w:rsid w:val="0093098C"/>
    <w:rsid w:val="009E3B4F"/>
    <w:rsid w:val="00A033B4"/>
    <w:rsid w:val="00B4070E"/>
    <w:rsid w:val="00BF50B4"/>
    <w:rsid w:val="00C30355"/>
    <w:rsid w:val="00CD68A9"/>
    <w:rsid w:val="00D0091A"/>
    <w:rsid w:val="00EF0013"/>
    <w:rsid w:val="00FC248F"/>
    <w:rsid w:val="00FC6D1C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68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6E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E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4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4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4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4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68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6E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E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4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4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4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4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AGRAM-PROJEKT d.o.o.</izvorni_sadrzaj>
    <derivirana_varijabla naziv="DomainObject.Predmet.ProtustrankaFormated_1">  AGRAM-PROJEKT d.o.o.</derivirana_varijabla>
  </DomainObject.Predmet.ProtustrankaFormated>
  <DomainObject.Predmet.ProtustrankaFormatedOIB>
    <izvorni_sadrzaj>  AGRAM-PROJEKT d.o.o., OIB 21427628537</izvorni_sadrzaj>
    <derivirana_varijabla naziv="DomainObject.Predmet.ProtustrankaFormatedOIB_1">  AGRAM-PROJEKT d.o.o., OIB 21427628537</derivirana_varijabla>
  </DomainObject.Predmet.ProtustrankaFormatedOIB>
  <DomainObject.Predmet.ProtustrankaFormatedWithAdress>
    <izvorni_sadrzaj> AGRAM-PROJEKT d.o.o., Međimurska 21, 10000 Zagreb</izvorni_sadrzaj>
    <derivirana_varijabla naziv="DomainObject.Predmet.ProtustrankaFormatedWithAdress_1"> AGRAM-PROJEKT d.o.o., Međimurska 21, 10000 Zagreb</derivirana_varijabla>
  </DomainObject.Predmet.ProtustrankaFormatedWithAdress>
  <DomainObject.Predmet.ProtustrankaFormatedWithAdressOIB>
    <izvorni_sadrzaj> AGRAM-PROJEKT d.o.o., OIB 21427628537, Međimurska 21, 10000 Zagreb</izvorni_sadrzaj>
    <derivirana_varijabla naziv="DomainObject.Predmet.ProtustrankaFormatedWithAdressOIB_1"> AGRAM-PROJEKT d.o.o., OIB 21427628537, Međimurska 21, 10000 Zagreb</derivirana_varijabla>
  </DomainObject.Predmet.ProtustrankaFormatedWithAdressOIB>
  <DomainObject.Predmet.ProtustrankaWithAdress>
    <izvorni_sadrzaj>AGRAM-PROJEKT d.o.o. Međimurska 21, 10000 Zagreb</izvorni_sadrzaj>
    <derivirana_varijabla naziv="DomainObject.Predmet.ProtustrankaWithAdress_1">AGRAM-PROJEKT d.o.o. Međimurska 21, 10000 Zagreb</derivirana_varijabla>
  </DomainObject.Predmet.ProtustrankaWithAdress>
  <DomainObject.Predmet.ProtustrankaWithAdressOIB>
    <izvorni_sadrzaj>AGRAM-PROJEKT d.o.o., OIB 21427628537, Međimurska 21, 10000 Zagreb</izvorni_sadrzaj>
    <derivirana_varijabla naziv="DomainObject.Predmet.ProtustrankaWithAdressOIB_1">AGRAM-PROJEKT d.o.o., OIB 21427628537, Međimurska 21, 10000 Zagreb</derivirana_varijabla>
  </DomainObject.Predmet.ProtustrankaWithAdressOIB>
  <DomainObject.Predmet.ProtustrankaNazivFormated>
    <izvorni_sadrzaj>AGRAM-PROJEKT d.o.o.</izvorni_sadrzaj>
    <derivirana_varijabla naziv="DomainObject.Predmet.ProtustrankaNazivFormated_1">AGRAM-PROJEKT d.o.o.</derivirana_varijabla>
  </DomainObject.Predmet.ProtustrankaNazivFormated>
  <DomainObject.Predmet.ProtustrankaNazivFormatedOIB>
    <izvorni_sadrzaj>AGRAM-PROJEKT d.o.o., OIB 21427628537</izvorni_sadrzaj>
    <derivirana_varijabla naziv="DomainObject.Predmet.ProtustrankaNazivFormatedOIB_1">AGRAM-PROJEKT d.o.o., OIB 21427628537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RADNIK građevinarstvo i građevinska industrija d.d.</izvorni_sadrzaj>
    <derivirana_varijabla naziv="DomainObject.Predmet.StrankaFormated_1">  FINA Regionalni centar Zagreb; RADNIK građevinarstvo i građevinska industrija d.d.</derivirana_varijabla>
  </DomainObject.Predmet.StrankaFormated>
  <DomainObject.Predmet.StrankaFormatedOIB>
    <izvorni_sadrzaj>  FINA Regionalni centar Zagreb, OIB 85821130368; RADNIK građevinarstvo i građevinska industrija d.d., OIB 21846792292</izvorni_sadrzaj>
    <derivirana_varijabla naziv="DomainObject.Predmet.StrankaFormatedOIB_1">  FINA Regionalni centar Zagreb, OIB 85821130368; RADNIK građevinarstvo i građevinska industrija d.d., OIB 21846792292</derivirana_varijabla>
  </DomainObject.Predmet.StrankaFormatedOIB>
  <DomainObject.Predmet.StrankaFormatedWithAdress>
    <izvorni_sadrzaj> FINA Regionalni centar Zagreb, Ulica grada Vukovara 70, 10000 Zagreb; RADNIK građevinarstvo i građevinska industrija d.d., Ulica kralja Tomislava 45, 48260 Križevci</izvorni_sadrzaj>
    <derivirana_varijabla naziv="DomainObject.Predmet.StrankaFormatedWithAdress_1"> FINA Regionalni centar Zagreb, Ulica grada Vukovara 70, 10000 Zagreb; RADNIK građevinarstvo i građevinska industrija d.d., Ulica kralja Tomislava 45, 48260 Križevci</derivirana_varijabla>
  </DomainObject.Predmet.StrankaFormatedWithAdress>
  <DomainObject.Predmet.StrankaFormatedWithAdressOIB>
    <izvorni_sadrzaj> FINA Regionalni centar Zagreb, OIB 85821130368, Ulica grada Vukovara 70, 10000 Zagreb; RADNIK građevinarstvo i građevinska industrija d.d., OIB 21846792292, Ulica kralja Tomislava 45, 48260 Križevci</izvorni_sadrzaj>
    <derivirana_varijabla naziv="DomainObject.Predmet.StrankaFormatedWithAdressOIB_1"> FINA Regionalni centar Zagreb, OIB 85821130368, Ulica grada Vukovara 70, 10000 Zagreb; RADNIK građevinarstvo i građevinska industrija d.d., OIB 21846792292, Ulica kralja Tomislava 45, 48260 Križevci</derivirana_varijabla>
  </DomainObject.Predmet.StrankaFormatedWithAdressOIB>
  <DomainObject.Predmet.StrankaWithAdress>
    <izvorni_sadrzaj>FINA Regionalni centar Zagreb Ulica grada Vukovara 70,10000 Zagreb,RADNIK građevinarstvo i građevinska industrija d.d. Ulica kralja Tomislava 45,48260 Križevci</izvorni_sadrzaj>
    <derivirana_varijabla naziv="DomainObject.Predmet.StrankaWithAdress_1">FINA Regionalni centar Zagreb Ulica grada Vukovara 70,10000 Zagreb,RADNIK građevinarstvo i građevinska industrija d.d. Ulica kralja Tomislava 45,48260 Križevci</derivirana_varijabla>
  </DomainObject.Predmet.StrankaWithAdress>
  <DomainObject.Predmet.StrankaWithAdressOIB>
    <izvorni_sadrzaj>FINA Regionalni centar Zagreb, OIB 85821130368, Ulica grada Vukovara 70,10000 Zagreb,RADNIK građevinarstvo i građevinska industrija d.d., OIB 21846792292, Ulica kralja Tomislava 45,48260 Križevci</izvorni_sadrzaj>
    <derivirana_varijabla naziv="DomainObject.Predmet.StrankaWithAdressOIB_1">FINA Regionalni centar Zagreb, OIB 85821130368, Ulica grada Vukovara 70,10000 Zagreb,RADNIK građevinarstvo i građevinska industrija d.d., OIB 21846792292, Ulica kralja Tomislava 45,48260 Križevci</derivirana_varijabla>
  </DomainObject.Predmet.StrankaWithAdressOIB>
  <DomainObject.Predmet.StrankaNazivFormated>
    <izvorni_sadrzaj>FINA Regionalni centar Zagreb,RADNIK građevinarstvo i građevinska industrija d.d.</izvorni_sadrzaj>
    <derivirana_varijabla naziv="DomainObject.Predmet.StrankaNazivFormated_1">FINA Regionalni centar Zagreb,RADNIK građevinarstvo i građevinska industrija d.d.</derivirana_varijabla>
  </DomainObject.Predmet.StrankaNazivFormated>
  <DomainObject.Predmet.StrankaNazivFormatedOIB>
    <izvorni_sadrzaj>FINA Regionalni centar Zagreb, OIB 85821130368,RADNIK građevinarstvo i građevinska industrija d.d., OIB 21846792292</izvorni_sadrzaj>
    <derivirana_varijabla naziv="DomainObject.Predmet.StrankaNazivFormatedOIB_1">FINA Regionalni centar Zagreb, OIB 85821130368,RADNIK građevinarstvo i građevinska industrija d.d., OIB 21846792292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RADNIK građevinarstvo i građevinska industrija d.d.</item>
    </izvorni_sadrzaj>
    <derivirana_varijabla naziv="DomainObject.Predmet.StrankaListFormated_1">
      <item>FINA Regionalni centar Zagreb</item>
      <item>RADNIK građevinarstvo i građevinska industrija d.d.</item>
    </derivirana_varijabla>
  </DomainObject.Predmet.StrankaListFormated>
  <DomainObject.Predmet.StrankaListFormatedOIB>
    <izvorni_sadrzaj>
      <item>FINA Regionalni centar Zagreb, OIB 85821130368</item>
      <item>RADNIK građevinarstvo i građevinska industrija d.d., OIB 21846792292</item>
    </izvorni_sadrzaj>
    <derivirana_varijabla naziv="DomainObject.Predmet.StrankaListFormatedOIB_1">
      <item>FINA Regionalni centar Zagreb, OIB 85821130368</item>
      <item>RADNIK građevinarstvo i građevinska industrija d.d., OIB 21846792292</item>
    </derivirana_varijabla>
  </DomainObject.Predmet.StrankaListFormatedOIB>
  <DomainObject.Predmet.StrankaListFormatedWithAdress>
    <izvorni_sadrzaj>
      <item>FINA Regionalni centar Zagreb, Ulica grada Vukovara 70, 10000 Zagreb</item>
      <item>RADNIK građevinarstvo i građevinska industrija d.d., Ulica kralja Tomislava 45, 48260 Križevci</item>
    </izvorni_sadrzaj>
    <derivirana_varijabla naziv="DomainObject.Predmet.StrankaListFormatedWithAdress_1">
      <item>FINA Regionalni centar Zagreb, Ulica grada Vukovara 70, 10000 Zagreb</item>
      <item>RADNIK građevinarstvo i građevinska industrija d.d., Ulica kralja Tomislava 45, 48260 Križevci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RADNIK građevinarstvo i građevinska industrija d.d., OIB 21846792292, Ulica kralja Tomislava 45, 48260 Križevci</item>
    </izvorni_sadrzaj>
    <derivirana_varijabla naziv="DomainObject.Predmet.StrankaListFormatedWithAdressOIB_1">
      <item>FINA Regionalni centar Zagreb, OIB 85821130368, Ulica grada Vukovara 70, 10000 Zagreb</item>
      <item>RADNIK građevinarstvo i građevinska industrija d.d., OIB 21846792292, Ulica kralja Tomislava 45, 48260 Križevci</item>
    </derivirana_varijabla>
  </DomainObject.Predmet.StrankaListFormatedWithAdressOIB>
  <DomainObject.Predmet.StrankaListNazivFormated>
    <izvorni_sadrzaj>
      <item>FINA Regionalni centar Zagreb</item>
      <item>RADNIK građevinarstvo i građevinska industrija d.d.</item>
    </izvorni_sadrzaj>
    <derivirana_varijabla naziv="DomainObject.Predmet.StrankaListNazivFormated_1">
      <item>FINA Regionalni centar Zagreb</item>
      <item>RADNIK građevinarstvo i građevinska industrija d.d.</item>
    </derivirana_varijabla>
  </DomainObject.Predmet.StrankaListNazivFormated>
  <DomainObject.Predmet.StrankaListNazivFormatedOIB>
    <izvorni_sadrzaj>
      <item>FINA Regionalni centar Zagreb, OIB 85821130368</item>
      <item>RADNIK građevinarstvo i građevinska industrija d.d., OIB 21846792292</item>
    </izvorni_sadrzaj>
    <derivirana_varijabla naziv="DomainObject.Predmet.StrankaListNazivFormatedOIB_1">
      <item>FINA Regionalni centar Zagreb, OIB 85821130368</item>
      <item>RADNIK građevinarstvo i građevinska industrija d.d., OIB 21846792292</item>
    </derivirana_varijabla>
  </DomainObject.Predmet.StrankaListNazivFormatedOIB>
  <DomainObject.Predmet.ProtuStrankaListFormated>
    <izvorni_sadrzaj>
      <item>AGRAM-PROJEKT d.o.o.</item>
    </izvorni_sadrzaj>
    <derivirana_varijabla naziv="DomainObject.Predmet.ProtuStrankaListFormated_1">
      <item>AGRAM-PROJEKT d.o.o.</item>
    </derivirana_varijabla>
  </DomainObject.Predmet.ProtuStrankaListFormated>
  <DomainObject.Predmet.ProtuStrankaListFormatedOIB>
    <izvorni_sadrzaj>
      <item>AGRAM-PROJEKT d.o.o., OIB 21427628537</item>
    </izvorni_sadrzaj>
    <derivirana_varijabla naziv="DomainObject.Predmet.ProtuStrankaListFormatedOIB_1">
      <item>AGRAM-PROJEKT d.o.o., OIB 21427628537</item>
    </derivirana_varijabla>
  </DomainObject.Predmet.ProtuStrankaListFormatedOIB>
  <DomainObject.Predmet.ProtuStrankaListFormatedWithAdress>
    <izvorni_sadrzaj>
      <item>AGRAM-PROJEKT d.o.o., Međimurska 21, 10000 Zagreb</item>
    </izvorni_sadrzaj>
    <derivirana_varijabla naziv="DomainObject.Predmet.ProtuStrankaListFormatedWithAdress_1">
      <item>AGRAM-PROJEKT d.o.o., Međimurska 21, 10000 Zagreb</item>
    </derivirana_varijabla>
  </DomainObject.Predmet.ProtuStrankaListFormatedWithAdress>
  <DomainObject.Predmet.ProtuStrankaListFormatedWithAdressOIB>
    <izvorni_sadrzaj>
      <item>AGRAM-PROJEKT d.o.o., OIB 21427628537, Međimurska 21, 10000 Zagreb</item>
    </izvorni_sadrzaj>
    <derivirana_varijabla naziv="DomainObject.Predmet.ProtuStrankaListFormatedWithAdressOIB_1">
      <item>AGRAM-PROJEKT d.o.o., OIB 21427628537, Međimurska 21, 10000 Zagreb</item>
    </derivirana_varijabla>
  </DomainObject.Predmet.ProtuStrankaListFormatedWithAdressOIB>
  <DomainObject.Predmet.ProtuStrankaListNazivFormated>
    <izvorni_sadrzaj>
      <item>AGRAM-PROJEKT d.o.o.</item>
    </izvorni_sadrzaj>
    <derivirana_varijabla naziv="DomainObject.Predmet.ProtuStrankaListNazivFormated_1">
      <item>AGRAM-PROJEKT d.o.o.</item>
    </derivirana_varijabla>
  </DomainObject.Predmet.ProtuStrankaListNazivFormated>
  <DomainObject.Predmet.ProtuStrankaListNazivFormatedOIB>
    <izvorni_sadrzaj>
      <item>AGRAM-PROJEKT d.o.o., OIB 21427628537</item>
    </izvorni_sadrzaj>
    <derivirana_varijabla naziv="DomainObject.Predmet.ProtuStrankaListNazivFormatedOIB_1">
      <item>AGRAM-PROJEKT d.o.o., OIB 21427628537</item>
    </derivirana_varijabla>
  </DomainObject.Predmet.ProtuStrankaListNazivFormatedOIB>
  <DomainObject.Predmet.OstaliListFormated>
    <izvorni_sadrzaj>
      <item>Ana Pirš</item>
      <item>Ivan Samac</item>
      <item>JAGAR &amp; GREBENAR, ODVJETNIČKO DRUŠTVO</item>
    </izvorni_sadrzaj>
    <derivirana_varijabla naziv="DomainObject.Predmet.OstaliListFormated_1">
      <item>Ana Pirš</item>
      <item>Ivan Samac</item>
      <item>JAGAR &amp; GREBENAR, ODVJETNIČKO DRUŠTVO</item>
    </derivirana_varijabla>
  </DomainObject.Predmet.OstaliListFormated>
  <DomainObject.Predmet.OstaliList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FormatedOIB_1">
      <item>Ana Pirš, OIB 56238831937</item>
      <item>Ivan Samac, OIB 81141078908</item>
      <item>JAGAR &amp; GREBENAR, ODVJETNIČKO DRUŠTVO, OIB 50338508399</item>
    </derivirana_varijabla>
  </DomainObject.Predmet.OstaliListFormatedOIB>
  <DomainObject.Predmet.OstaliListFormatedWithAdress>
    <izvorni_sadrzaj>
      <item>Ana Pirš, Vinogradi 84, 10000 Zagreb</item>
      <item>Ivan Samac, Hrgovići 97, 10000 Zagreb</item>
      <item>JAGAR &amp; GREBENAR, ODVJETNIČKO DRUŠTVO, Masarykova 15, 10000 Zagreb</item>
    </izvorni_sadrzaj>
    <derivirana_varijabla naziv="DomainObject.Predmet.OstaliListFormatedWithAdress_1">
      <item>Ana Pirš, Vinogradi 84, 10000 Zagreb</item>
      <item>Ivan Samac, Hrgovići 97, 10000 Zagreb</item>
      <item>JAGAR &amp; GREBENAR, ODVJETNIČKO DRUŠTVO, Masarykova 15, 10000 Zagreb</item>
    </derivirana_varijabla>
  </DomainObject.Predmet.OstaliListFormatedWithAdress>
  <DomainObject.Predmet.OstaliListFormatedWithAdressOIB>
    <izvorni_sadrzaj>
      <item>Ana Pirš, OIB 56238831937, Vinogradi 84, 10000 Zagreb</item>
      <item>Ivan Samac, OIB 81141078908, Hrgovići 97, 10000 Zagreb</item>
      <item>JAGAR &amp; GREBENAR, ODVJETNIČKO DRUŠTVO, OIB 50338508399, Masarykova 15, 10000 Zagreb</item>
    </izvorni_sadrzaj>
    <derivirana_varijabla naziv="DomainObject.Predmet.OstaliListFormatedWithAdressOIB_1">
      <item>Ana Pirš, OIB 56238831937, Vinogradi 84, 10000 Zagreb</item>
      <item>Ivan Samac, OIB 81141078908, Hrgovići 97, 10000 Zagreb</item>
      <item>JAGAR &amp; GREBENAR, ODVJETNIČKO DRUŠTVO, OIB 50338508399, Masarykova 15, 10000 Zagreb</item>
    </derivirana_varijabla>
  </DomainObject.Predmet.OstaliListFormatedWithAdressOIB>
  <DomainObject.Predmet.OstaliListNazivFormated>
    <izvorni_sadrzaj>
      <item>Ana Pirš</item>
      <item>Ivan Samac</item>
      <item>JAGAR &amp; GREBENAR, ODVJETNIČKO DRUŠTVO</item>
    </izvorni_sadrzaj>
    <derivirana_varijabla naziv="DomainObject.Predmet.OstaliListNazivFormated_1">
      <item>Ana Pirš</item>
      <item>Ivan Samac</item>
      <item>JAGAR &amp; GREBENAR, ODVJETNIČKO DRUŠTVO</item>
    </derivirana_varijabla>
  </DomainObject.Predmet.OstaliListNazivFormated>
  <DomainObject.Predmet.OstaliListNazivFormatedOIB>
    <izvorni_sadrzaj>
      <item>Ana Pirš, OIB 56238831937</item>
      <item>Ivan Samac, OIB 81141078908</item>
      <item>JAGAR &amp; GREBENAR, ODVJETNIČKO DRUŠTVO, OIB 50338508399</item>
    </izvorni_sadrzaj>
    <derivirana_varijabla naziv="DomainObject.Predmet.OstaliListNazivFormatedOIB_1">
      <item>Ana Pirš, OIB 56238831937</item>
      <item>Ivan Samac, OIB 81141078908</item>
      <item>JAGAR &amp; GREBENAR, ODVJETNIČKO DRUŠTVO, OIB 50338508399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AGRAM-PROJEKT d.o.o.</izvorni_sadrzaj>
    <derivirana_varijabla naziv="DomainObject.Predmet.ProtustrankaIDrugi_1">AGRAM-PROJEKT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AGRAM-PROJEKT d.o.o., OIB 21427628537, Međimurska 21, 10000 Zagreb</izvorni_sadrzaj>
    <derivirana_varijabla naziv="DomainObject.Predmet.ProtustrankaIDrugiAdressOIB_1">AGRAM-PROJEKT d.o.o., OIB 21427628537,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izvorni_sadrzaj>
    <derivirana_varijabla naziv="DomainObject.Predmet.SudioniciListNaziv_1">
      <item>FINA Regionalni centar Zagreb</item>
      <item>AGRAM-PROJEKT d.o.o.</item>
      <item>Ana Pirš</item>
      <item>Ivan Samac</item>
      <item>JAGAR &amp; GREBENAR, ODVJETNIČKO DRUŠTVO</item>
      <item>RADNIK građevinarstvo i građevinska industrija d.d.</item>
    </derivirana_varijabla>
  </DomainObject.Predmet.SudioniciListNaziv>
  <DomainObject.Predmet.SudioniciListAdressOIB>
    <izvorni_sadrzaj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izvorni_sadrzaj>
    <derivirana_varijabla naziv="DomainObject.Predmet.SudioniciListAdressOIB_1">
      <item>FINA Regionalni centar Zagreb, OIB 85821130368, Ulica grada Vukovara 70,10000 Zagreb</item>
      <item>AGRAM-PROJEKT d.o.o., OIB 21427628537, Međimurska 21,10000 Zagreb</item>
      <item>Ana Pirš, OIB 56238831937, Vinogradi 84,10000 Zagreb</item>
      <item>Ivan Samac, OIB 81141078908, Hrgovići 97,10000 Zagreb</item>
      <item>JAGAR &amp; GREBENAR, ODVJETNIČKO DRUŠTVO, OIB 50338508399, Masarykova 15,10000 Zagreb</item>
      <item>RADNIK građevinarstvo i građevinska industrija d.d., OIB 21846792292, Ulica kralja Tomislava 45,48260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21427628537</item>
      <item>, OIB 56238831937</item>
      <item>, OIB 81141078908</item>
      <item>, OIB 50338508399</item>
      <item>, OIB 21846792292</item>
    </izvorni_sadrzaj>
    <derivirana_varijabla naziv="DomainObject.Predmet.SudioniciListNazivOIB_1">
      <item>, OIB 85821130368</item>
      <item>, OIB 21427628537</item>
      <item>, OIB 56238831937</item>
      <item>, OIB 81141078908</item>
      <item>, OIB 50338508399</item>
      <item>, OIB 21846792292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2017.</izvorni_sadrzaj>
    <derivirana_varijabla naziv="DomainObject.Predmet.DatumZadnjeOdrzaneSudskeRadnje_1">28. veljače 2017.</derivirana_varijabla>
  </DomainObject.Predmet.DatumZadnjeOdrzaneSudskeRadnje>
  <DomainObject.PredzadnjaOdlukaIzPredmeta.DatumDonosenjaOdluke>
    <izvorni_sadrzaj>13. lipnja 2019.</izvorni_sadrzaj>
    <derivirana_varijabla naziv="DomainObject.PredzadnjaOdlukaIzPredmeta.DatumDonosenjaOdluke_1">13. lipnja 2019.</derivirana_varijabla>
  </DomainObject.PredzadnjaOdlukaIzPredmeta.DatumDonosenjaOdluke>
  <DomainObject.PredzadnjaOdlukaIzPredmeta.Oznaka>
    <izvorni_sadrzaj>St-700/2015-69</izvorni_sadrzaj>
    <derivirana_varijabla naziv="DomainObject.PredzadnjaOdlukaIzPredmeta.Oznaka_1">St-700/2015-69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221</properties:Words>
  <properties:Characters>1161</properties:Characters>
  <properties:Lines>40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2019-06-12T09:21:00Z</dcterms:created>
  <dc:creator>Danijela Uzelac</dc:creator>
  <dc:description/>
  <cp:keywords/>
  <cp:lastModifiedBy>Katarina Franjić</cp:lastModifiedBy>
  <dcterms:modified xmlns:xsi="http://www.w3.org/2001/XMLSchema-instance" xsi:type="dcterms:W3CDTF">2019-06-13T06:25:00Z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(st-700-15 3. zaključak ročište radi utvrđenja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