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a7cff" w14:paraId="aea7cff" w:rsidRDefault="00407B13" w:rsidP="00910611" w:rsidR="00407B13">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7B13" w:rsidP="00910611" w:rsidR="00407B13" w:rsidRPr="00407B13">
      <w:pPr>
        <w:rPr>
          <w:rFonts w:hAnsi="Times New Roman" w:ascii="Times New Roman"/>
          <w:b w:val="false"/>
        </w:rPr>
      </w:pPr>
      <w:r>
        <w:rPr>
          <w:rFonts w:eastAsia="MS Mincho"/>
        </w:rPr>
        <w:t xml:space="preserve">   </w:t>
      </w:r>
      <w:r w:rsidRPr="00407B13">
        <w:rPr>
          <w:rFonts w:eastAsia="MS Mincho" w:hAnsi="Times New Roman" w:ascii="Times New Roman"/>
          <w:b w:val="false"/>
        </w:rPr>
        <w:t>REPUBLIKA HRVATSKA</w:t>
      </w:r>
    </w:p>
    <w:p w:rsidRDefault="00407B13" w:rsidP="00910611" w:rsidR="00407B13" w:rsidRPr="00407B13">
      <w:pPr>
        <w:rPr>
          <w:rFonts w:hAnsi="Times New Roman" w:ascii="Times New Roman"/>
          <w:b w:val="false"/>
        </w:rPr>
      </w:pPr>
      <w:r w:rsidRPr="00407B13">
        <w:rPr>
          <w:rFonts w:eastAsia="MS Mincho" w:hAnsi="Times New Roman" w:ascii="Times New Roman"/>
          <w:b w:val="false"/>
        </w:rPr>
        <w:t>TRGOVAČKI SUD U RIJECI</w:t>
      </w:r>
    </w:p>
    <w:p w:rsidRDefault="00407B13" w:rsidP="00407B13" w:rsidR="00C342A5" w:rsidRPr="00407B13">
      <w:pPr>
        <w:rPr>
          <w:rFonts w:eastAsia="MS Mincho" w:hAnsi="Times New Roman" w:ascii="Times New Roman"/>
          <w:b w:val="false"/>
        </w:rPr>
      </w:pPr>
      <w:r w:rsidRPr="00407B13">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Pr>
          <w:rFonts w:hAnsi="Times New Roman" w:ascii="Times New Roman"/>
          <w:b w:val="false"/>
        </w:rPr>
        <w:t>Poslovni broj</w:t>
      </w:r>
      <w:r w:rsidR="00EC3573" w:rsidRPr="00900E66">
        <w:rPr>
          <w:rFonts w:hAnsi="Times New Roman" w:ascii="Times New Roman"/>
          <w:b w:val="false"/>
        </w:rPr>
        <w:t xml:space="preserve"> 15 St-</w:t>
      </w:r>
      <w:r w:rsidR="00B975D1">
        <w:rPr>
          <w:rFonts w:hAnsi="Times New Roman" w:ascii="Times New Roman"/>
          <w:b w:val="false"/>
        </w:rPr>
        <w:t>535</w:t>
      </w:r>
      <w:r w:rsidR="00EC3573">
        <w:rPr>
          <w:rFonts w:hAnsi="Times New Roman" w:ascii="Times New Roman"/>
          <w:b w:val="false"/>
        </w:rPr>
        <w:t>/17-</w:t>
      </w:r>
      <w:r w:rsidR="00A775F3">
        <w:rPr>
          <w:rFonts w:hAnsi="Times New Roman" w:ascii="Times New Roman"/>
          <w:b w:val="false"/>
        </w:rPr>
        <w:t>1</w:t>
      </w:r>
      <w:r w:rsidR="00B975D1">
        <w:rPr>
          <w:rFonts w:hAnsi="Times New Roman" w:ascii="Times New Roman"/>
          <w:b w:val="false"/>
        </w:rPr>
        <w:t>2</w:t>
      </w:r>
    </w:p>
    <w:p w:rsidRDefault="00BD3E30" w:rsidP="00E854D2" w:rsidR="00BD3E30">
      <w:pPr>
        <w:jc w:val="both"/>
        <w:rPr>
          <w:rFonts w:hAnsi="Times New Roman" w:ascii="Times New Roman"/>
        </w:rPr>
      </w:pPr>
    </w:p>
    <w:p w:rsidRDefault="00DC414B" w:rsidP="00E854D2" w:rsidR="00DC414B">
      <w:pPr>
        <w:jc w:val="both"/>
        <w:rPr>
          <w:rFonts w:hAnsi="Times New Roman" w:ascii="Times New Roman"/>
        </w:rPr>
      </w:pPr>
    </w:p>
    <w:p w:rsidRDefault="00DC414B" w:rsidP="00E854D2" w:rsidR="00DC414B">
      <w:pPr>
        <w:jc w:val="both"/>
        <w:rPr>
          <w:rFonts w:hAnsi="Times New Roman" w:ascii="Times New Roman"/>
        </w:rPr>
      </w:pPr>
    </w:p>
    <w:p w:rsidRDefault="00DC414B" w:rsidP="00E854D2" w:rsidR="00DC414B"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B975D1">
      <w:pPr>
        <w:jc w:val="center"/>
        <w:rPr>
          <w:rFonts w:hAnsi="Times New Roman" w:ascii="Times New Roman"/>
          <w:b w:val="false"/>
          <w:bCs/>
        </w:rPr>
      </w:pPr>
      <w:r w:rsidRPr="00B975D1">
        <w:rPr>
          <w:rFonts w:hAnsi="Times New Roman" w:ascii="Times New Roman"/>
          <w:b w:val="false"/>
          <w:bCs/>
        </w:rPr>
        <w:t>R J E Š E N J E</w:t>
      </w:r>
    </w:p>
    <w:p w:rsidRDefault="00E854D2" w:rsidP="00E854D2" w:rsidR="00E854D2" w:rsidRPr="00B975D1">
      <w:pPr>
        <w:jc w:val="center"/>
        <w:rPr>
          <w:rFonts w:hAnsi="Times New Roman" w:ascii="Times New Roman"/>
          <w:bCs/>
        </w:rPr>
      </w:pPr>
    </w:p>
    <w:p w:rsidRDefault="00E854D2" w:rsidP="00CC37CC" w:rsidR="00CC37CC" w:rsidRPr="00B975D1">
      <w:pPr>
        <w:jc w:val="both"/>
        <w:rPr>
          <w:rFonts w:hAnsi="Times New Roman" w:ascii="Times New Roman"/>
        </w:rPr>
      </w:pPr>
      <w:r w:rsidRPr="00B975D1">
        <w:rPr>
          <w:rFonts w:hAnsi="Times New Roman" w:ascii="Times New Roman"/>
          <w:b w:val="false"/>
        </w:rPr>
        <w:tab/>
      </w:r>
      <w:r w:rsidR="00B975D1" w:rsidRPr="00B975D1">
        <w:rPr>
          <w:rFonts w:hAnsi="Times New Roman" w:ascii="Times New Roman"/>
          <w:b w:val="false"/>
        </w:rPr>
        <w:t>Trgovački sud u Rijeci, OIB 88785964957, po sucu pojedincu Danieli Korlević, 99284932503 u prethodnom postupku radi utvrđivanja pretpostavki za otvaranje stečajnog postupka nad dužnikom trgovačkim društvom</w:t>
      </w:r>
      <w:r w:rsidR="00B975D1" w:rsidRPr="00B975D1">
        <w:rPr>
          <w:rFonts w:hAnsi="Times New Roman" w:ascii="Times New Roman"/>
        </w:rPr>
        <w:t xml:space="preserve"> STRONG j.d.o.o. za građevinarstvo, Kastav, Trg Matka Laginje 10, OIB 99284932503</w:t>
      </w:r>
      <w:r w:rsidR="00B975D1" w:rsidRPr="00B975D1">
        <w:rPr>
          <w:rFonts w:hAnsi="Times New Roman" w:ascii="Times New Roman"/>
          <w:b w:val="false"/>
        </w:rPr>
        <w:t>, dana 26. ožujka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E17E50" w:rsidP="00F214FA" w:rsidR="00C342A5" w:rsidRPr="00E17E50">
      <w:pPr>
        <w:pStyle w:val="Odlomakpopisa"/>
        <w:numPr>
          <w:ilvl w:val="0"/>
          <w:numId w:val="3"/>
        </w:numPr>
        <w:jc w:val="both"/>
        <w:rPr>
          <w:rFonts w:hAnsi="Times New Roman" w:ascii="Times New Roman"/>
        </w:rPr>
      </w:pPr>
      <w:r w:rsidRPr="00E17E50">
        <w:rPr>
          <w:rFonts w:hAnsi="Times New Roman" w:ascii="Times New Roman"/>
          <w:b w:val="false"/>
        </w:rPr>
        <w:t xml:space="preserve">Za privremenog stečajnog upravitelja imenuje se </w:t>
      </w:r>
      <w:r w:rsidR="007222B8">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17E50" w:rsidP="00E17E50" w:rsidR="00E17E50" w:rsidRPr="00492587">
                  <w:pPr>
                    <w:pBdr>
                      <w:top w:space="1" w:sz="4" w:color="7F7F7F" w:val="single"/>
                    </w:pBdr>
                    <w:jc w:val="center"/>
                    <w:rPr>
                      <w:color w:val="C0504D"/>
                    </w:rPr>
                  </w:pPr>
                </w:p>
              </w:txbxContent>
            </v:textbox>
            <w10:wrap anchory="margin" anchorx="margin"/>
          </v:rect>
        </w:pict>
      </w:r>
      <w:r w:rsidR="00B975D1" w:rsidRPr="00B975D1">
        <w:rPr>
          <w:rFonts w:hAnsi="Times New Roman" w:ascii="Times New Roman"/>
          <w:b w:val="false"/>
          <w:bCs/>
          <w:noProof/>
          <w:lang w:eastAsia="hr-HR"/>
        </w:rPr>
        <w:t>Zdravko Čupković iz Rijeke, Gnambova 2, OIB 74095088079</w:t>
      </w:r>
      <w:r w:rsidR="00B975D1">
        <w:rPr>
          <w:rFonts w:hAnsi="Times New Roman" w:ascii="Times New Roman"/>
          <w:b w:val="false"/>
          <w:bCs/>
          <w:noProof/>
          <w:lang w:eastAsia="hr-HR"/>
        </w:rPr>
        <w:t>.</w:t>
      </w:r>
    </w:p>
    <w:p w:rsidRDefault="003A1BBC" w:rsidP="003A1BBC" w:rsidR="003A1BBC" w:rsidRPr="003A1BBC">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975D1" w:rsidP="000E7287" w:rsidR="000E7287" w:rsidRPr="000E7287">
      <w:pPr>
        <w:pStyle w:val="Odlomakpopisa"/>
        <w:ind w:left="1080"/>
        <w:jc w:val="center"/>
        <w:rPr>
          <w:rFonts w:hAnsi="Times New Roman" w:ascii="Times New Roman"/>
          <w:bCs/>
        </w:rPr>
      </w:pPr>
      <w:r>
        <w:rPr>
          <w:rFonts w:hAnsi="Times New Roman" w:ascii="Times New Roman"/>
          <w:bCs/>
        </w:rPr>
        <w:lastRenderedPageBreak/>
        <w:t>24</w:t>
      </w:r>
      <w:r w:rsidR="00655A02">
        <w:rPr>
          <w:rFonts w:hAnsi="Times New Roman" w:ascii="Times New Roman"/>
          <w:bCs/>
        </w:rPr>
        <w:t>. svibanj</w:t>
      </w:r>
      <w:r w:rsidR="00E17E50">
        <w:rPr>
          <w:rFonts w:hAnsi="Times New Roman" w:ascii="Times New Roman"/>
          <w:bCs/>
        </w:rPr>
        <w:t xml:space="preserve"> </w:t>
      </w:r>
      <w:r w:rsidR="002A0207">
        <w:rPr>
          <w:rFonts w:hAnsi="Times New Roman" w:ascii="Times New Roman"/>
          <w:bCs/>
        </w:rPr>
        <w:t>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10</w:t>
      </w:r>
      <w:r w:rsidR="00837C3C">
        <w:rPr>
          <w:rFonts w:hAnsi="Times New Roman" w:ascii="Times New Roman"/>
          <w:bCs/>
        </w:rPr>
        <w:t>:</w:t>
      </w:r>
      <w:r>
        <w:rPr>
          <w:rFonts w:hAnsi="Times New Roman" w:ascii="Times New Roman"/>
          <w:bCs/>
        </w:rPr>
        <w:t>3</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B9105D">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B975D1">
        <w:rPr>
          <w:rFonts w:hAnsi="Times New Roman" w:ascii="Times New Roman"/>
          <w:b w:val="false"/>
          <w:lang w:eastAsia="hr-HR"/>
        </w:rPr>
        <w:t>535</w:t>
      </w:r>
      <w:r w:rsidR="00655A02">
        <w:rPr>
          <w:rFonts w:hAnsi="Times New Roman" w:ascii="Times New Roman"/>
          <w:b w:val="false"/>
          <w:lang w:eastAsia="hr-HR"/>
        </w:rPr>
        <w:t>/17</w:t>
      </w:r>
      <w:r w:rsidR="00B975D1">
        <w:rPr>
          <w:rFonts w:hAnsi="Times New Roman" w:ascii="Times New Roman"/>
          <w:b w:val="false"/>
          <w:lang w:eastAsia="hr-HR"/>
        </w:rPr>
        <w:t>-4</w:t>
      </w:r>
      <w:r w:rsidR="000E7287">
        <w:rPr>
          <w:rFonts w:hAnsi="Times New Roman" w:ascii="Times New Roman"/>
          <w:b w:val="false"/>
          <w:lang w:eastAsia="hr-HR"/>
        </w:rPr>
        <w:t xml:space="preserve"> od </w:t>
      </w:r>
      <w:r w:rsidR="00B975D1">
        <w:rPr>
          <w:rFonts w:hAnsi="Times New Roman" w:ascii="Times New Roman"/>
          <w:b w:val="false"/>
          <w:lang w:eastAsia="hr-HR"/>
        </w:rPr>
        <w:t>19. siječnja 2018</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975D1" w:rsidRPr="00B975D1">
        <w:rPr>
          <w:rFonts w:hAnsi="Times New Roman" w:ascii="Times New Roman"/>
        </w:rPr>
        <w:t>STRONG j.d.o.o. za građevinarstvo, Kastav, Trg Matka Laginje 10, OIB 99284932503</w:t>
      </w:r>
      <w:r w:rsidR="00B975D1"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975D1">
        <w:rPr>
          <w:rFonts w:hAnsi="Times New Roman" w:ascii="Times New Roman"/>
          <w:b w:val="false"/>
          <w:lang w:eastAsia="hr-HR"/>
        </w:rPr>
        <w:t>Siniši Nastić, Kastav, Trg Matka Laginje 10</w:t>
      </w:r>
      <w:r w:rsidR="00A775F3">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B975D1" w:rsidR="000129CA">
      <w:pPr>
        <w:jc w:val="both"/>
        <w:rPr>
          <w:rFonts w:hAnsi="Times New Roman" w:ascii="Times New Roman"/>
          <w:b w:val="false"/>
        </w:rPr>
      </w:pPr>
      <w:r w:rsidRPr="00253BA9">
        <w:rPr>
          <w:rFonts w:hAnsi="Times New Roman" w:ascii="Times New Roman"/>
          <w:b w:val="false"/>
          <w:lang w:eastAsia="hr-HR"/>
        </w:rPr>
        <w:tab/>
      </w:r>
      <w:r w:rsidR="00B975D1">
        <w:rPr>
          <w:rFonts w:hAnsi="Times New Roman" w:ascii="Times New Roman"/>
          <w:b w:val="false"/>
          <w:lang w:eastAsia="hr-HR"/>
        </w:rPr>
        <w:t>Ugovorom o prijenosu poslovnih udjela od 11. siječnja 2018. dotadašnji jedini član društva i osoba ovlaštena za zastupanje dužnika Siniša Nastić prenio je poslovni udio novom stjecatelju Zvonimiru Filipinu iz Đulovca, Batinjska Rijeka, Batinjska Rijeka 29, čime je isti postao jedini član društva i osoba ovlaštena za zastupanje dužnika.</w:t>
      </w:r>
      <w:r w:rsidR="00AC02F6">
        <w:rPr>
          <w:rFonts w:hAnsi="Times New Roman" w:ascii="Times New Roman"/>
          <w:b w:val="false"/>
          <w:lang w:eastAsia="hr-HR"/>
        </w:rPr>
        <w:t xml:space="preserve">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0E29EE">
        <w:rPr>
          <w:rFonts w:hAnsi="Times New Roman" w:ascii="Times New Roman"/>
          <w:b w:val="false"/>
          <w:lang w:eastAsia="hr-HR"/>
        </w:rPr>
        <w:t xml:space="preserve">i navoda vjerovnika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AC02F6">
        <w:rPr>
          <w:rFonts w:hAnsi="Times New Roman" w:ascii="Times New Roman"/>
          <w:b w:val="false"/>
        </w:rPr>
        <w:t>26</w:t>
      </w:r>
      <w:r w:rsidR="00E17E50">
        <w:rPr>
          <w:rFonts w:hAnsi="Times New Roman" w:ascii="Times New Roman"/>
          <w:b w:val="false"/>
        </w:rPr>
        <w:t>. ožujka</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407B13" w:rsidR="00A61767" w:rsidRPr="00AE24EE">
      <w:pPr>
        <w:ind w:firstLine="708" w:left="1416"/>
        <w:jc w:val="right"/>
        <w:rPr>
          <w:rFonts w:hAnsi="Times New Roman" w:ascii="Times New Roman"/>
          <w:b w:val="false"/>
        </w:rPr>
      </w:pPr>
      <w:r w:rsidRPr="00085D9F">
        <w:rPr>
          <w:rFonts w:hAnsi="Times New Roman" w:ascii="Times New Roman"/>
          <w:b w:val="false"/>
        </w:rPr>
        <w:t xml:space="preserve">Daniela </w:t>
      </w:r>
      <w:r w:rsidRPr="00AE24EE">
        <w:rPr>
          <w:rFonts w:hAnsi="Times New Roman" w:ascii="Times New Roman"/>
          <w:b w:val="false"/>
        </w:rPr>
        <w:t>Korlević</w:t>
      </w:r>
      <w:r w:rsidR="00AE24EE" w:rsidRPr="00AE24EE">
        <w:rPr>
          <w:rFonts w:hAnsi="Times New Roman" w:ascii="Times New Roman"/>
          <w:b w:val="false"/>
        </w:rPr>
        <w:t xml:space="preserve"> </w:t>
      </w:r>
    </w:p>
    <w:p w:rsidRDefault="00110393" w:rsidP="00942C2F" w:rsidR="00110393" w:rsidRPr="00AE24EE">
      <w:pPr>
        <w:ind w:firstLine="708" w:left="1416"/>
        <w:jc w:val="right"/>
        <w:rPr>
          <w:rFonts w:hAnsi="Times New Roman" w:ascii="Times New Roman"/>
          <w:b w:val="false"/>
        </w:rPr>
      </w:pPr>
    </w:p>
    <w:p w:rsidRDefault="00602905" w:rsidP="00E854D2" w:rsidR="00602905">
      <w:pPr>
        <w:rPr>
          <w:rFonts w:hAnsi="Times New Roman" w:ascii="Times New Roman"/>
          <w:b w:val="false"/>
        </w:rPr>
      </w:pPr>
    </w:p>
    <w:p w:rsidRDefault="00103A12" w:rsidP="00E854D2" w:rsidR="00103A12" w:rsidRPr="00C15229">
      <w:pPr>
        <w:rPr>
          <w:rFonts w:hAnsi="Times New Roman" w:ascii="Times New Roman"/>
          <w:b w:val="false"/>
        </w:rPr>
      </w:pPr>
    </w:p>
    <w:p w:rsidRDefault="00E854D2" w:rsidP="00E854D2" w:rsidR="00E854D2" w:rsidRPr="00C15229">
      <w:pPr>
        <w:rPr>
          <w:rFonts w:hAnsi="Times New Roman" w:ascii="Times New Roman"/>
          <w:b w:val="false"/>
        </w:rPr>
      </w:pPr>
      <w:r w:rsidRPr="00C15229">
        <w:rPr>
          <w:rFonts w:hAnsi="Times New Roman" w:ascii="Times New Roman"/>
          <w:b w:val="false"/>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rsidRPr="00272AD6">
      <w:pPr>
        <w:rPr>
          <w:rFonts w:hAnsi="Times New Roman" w:ascii="Times New Roman"/>
          <w:sz w:val="20"/>
          <w:szCs w:val="20"/>
        </w:rPr>
      </w:pPr>
    </w:p>
    <w:sectPr w:rsidSect="003A2220" w:rsidR="00EF48DE" w:rsidRPr="00272AD6">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22B8">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7B13">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942C2F">
      <w:rPr>
        <w:rFonts w:hAnsi="Times New Roman" w:ascii="Times New Roman"/>
        <w:b w:val="false"/>
      </w:rPr>
      <w:t>535</w:t>
    </w:r>
    <w:r>
      <w:rPr>
        <w:rFonts w:hAnsi="Times New Roman" w:ascii="Times New Roman"/>
        <w:b w:val="false"/>
      </w:rPr>
      <w:t>/17-1</w:t>
    </w:r>
    <w:r w:rsidR="00942C2F">
      <w:rPr>
        <w:rFonts w:hAnsi="Times New Roman" w:ascii="Times New Roman"/>
        <w:b w:val="false"/>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531B6"/>
    <w:rsid w:val="00177C33"/>
    <w:rsid w:val="001815A4"/>
    <w:rsid w:val="001A0811"/>
    <w:rsid w:val="001B6ED5"/>
    <w:rsid w:val="00203C27"/>
    <w:rsid w:val="00225EDB"/>
    <w:rsid w:val="00252E6B"/>
    <w:rsid w:val="00253BA9"/>
    <w:rsid w:val="00265535"/>
    <w:rsid w:val="00272AD6"/>
    <w:rsid w:val="0028359D"/>
    <w:rsid w:val="00284DBB"/>
    <w:rsid w:val="002A0207"/>
    <w:rsid w:val="002F5A6B"/>
    <w:rsid w:val="002F5AED"/>
    <w:rsid w:val="00301B00"/>
    <w:rsid w:val="00314955"/>
    <w:rsid w:val="00342DFE"/>
    <w:rsid w:val="003464FC"/>
    <w:rsid w:val="00397115"/>
    <w:rsid w:val="003A1BBC"/>
    <w:rsid w:val="003A2220"/>
    <w:rsid w:val="003C6B78"/>
    <w:rsid w:val="003E5FD3"/>
    <w:rsid w:val="00407B13"/>
    <w:rsid w:val="00410D0E"/>
    <w:rsid w:val="004179A4"/>
    <w:rsid w:val="0043101C"/>
    <w:rsid w:val="00444F62"/>
    <w:rsid w:val="00463ABA"/>
    <w:rsid w:val="00477004"/>
    <w:rsid w:val="004A37F2"/>
    <w:rsid w:val="004D6F1C"/>
    <w:rsid w:val="004E2169"/>
    <w:rsid w:val="004F7E4E"/>
    <w:rsid w:val="00505620"/>
    <w:rsid w:val="0052031C"/>
    <w:rsid w:val="00564EF3"/>
    <w:rsid w:val="005742A3"/>
    <w:rsid w:val="00581C3C"/>
    <w:rsid w:val="0059456C"/>
    <w:rsid w:val="005A1586"/>
    <w:rsid w:val="005E4472"/>
    <w:rsid w:val="005E7743"/>
    <w:rsid w:val="00602905"/>
    <w:rsid w:val="00627B68"/>
    <w:rsid w:val="00655A02"/>
    <w:rsid w:val="00663A4A"/>
    <w:rsid w:val="006769F5"/>
    <w:rsid w:val="006824F0"/>
    <w:rsid w:val="00691B1B"/>
    <w:rsid w:val="006A5C5E"/>
    <w:rsid w:val="006D153B"/>
    <w:rsid w:val="006D76D0"/>
    <w:rsid w:val="0071027A"/>
    <w:rsid w:val="007222B8"/>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C32A2"/>
    <w:rsid w:val="008D7824"/>
    <w:rsid w:val="008E3FCD"/>
    <w:rsid w:val="008E4C4D"/>
    <w:rsid w:val="008F631B"/>
    <w:rsid w:val="00900E66"/>
    <w:rsid w:val="00916A76"/>
    <w:rsid w:val="0092097E"/>
    <w:rsid w:val="00921809"/>
    <w:rsid w:val="0094107F"/>
    <w:rsid w:val="00942C2F"/>
    <w:rsid w:val="00944687"/>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775F3"/>
    <w:rsid w:val="00AC02F6"/>
    <w:rsid w:val="00AC27F5"/>
    <w:rsid w:val="00AE24EE"/>
    <w:rsid w:val="00AF2544"/>
    <w:rsid w:val="00B05D44"/>
    <w:rsid w:val="00B155D3"/>
    <w:rsid w:val="00B24471"/>
    <w:rsid w:val="00B44967"/>
    <w:rsid w:val="00B52440"/>
    <w:rsid w:val="00B72502"/>
    <w:rsid w:val="00B9105D"/>
    <w:rsid w:val="00B975D1"/>
    <w:rsid w:val="00BA01B4"/>
    <w:rsid w:val="00BD3E30"/>
    <w:rsid w:val="00BD6869"/>
    <w:rsid w:val="00BE09B6"/>
    <w:rsid w:val="00BE1E27"/>
    <w:rsid w:val="00C07D53"/>
    <w:rsid w:val="00C15229"/>
    <w:rsid w:val="00C342A5"/>
    <w:rsid w:val="00C90A6A"/>
    <w:rsid w:val="00C967CD"/>
    <w:rsid w:val="00CB55FD"/>
    <w:rsid w:val="00CC37CC"/>
    <w:rsid w:val="00CE2DB1"/>
    <w:rsid w:val="00CF0A4E"/>
    <w:rsid w:val="00D10827"/>
    <w:rsid w:val="00D13EAF"/>
    <w:rsid w:val="00D168C8"/>
    <w:rsid w:val="00D52662"/>
    <w:rsid w:val="00D87DFC"/>
    <w:rsid w:val="00D95E7D"/>
    <w:rsid w:val="00DC414B"/>
    <w:rsid w:val="00DE13D1"/>
    <w:rsid w:val="00DE7401"/>
    <w:rsid w:val="00DF2F79"/>
    <w:rsid w:val="00E010EF"/>
    <w:rsid w:val="00E16234"/>
    <w:rsid w:val="00E17E50"/>
    <w:rsid w:val="00E245B3"/>
    <w:rsid w:val="00E3789D"/>
    <w:rsid w:val="00E37A21"/>
    <w:rsid w:val="00E56C70"/>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407B13"/>
    <w:rPr>
      <w:color w:val="808080"/>
      <w:bdr w:space="0" w:sz="0" w:color="auto" w:val="none"/>
      <w:shd w:fill="auto" w:color="auto" w:val="clear"/>
    </w:rPr>
  </w:style>
  <w:style w:customStyle="true" w:styleId="eSPISCCParagraphDefaultFont" w:type="character">
    <w:name w:val="eSPIS_CC_Paragraph Default Font"/>
    <w:basedOn w:val="Zadanifontodlomka"/>
    <w:rsid w:val="00407B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7B1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07B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7B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407B13"/>
    <w:rPr>
      <w:color w:val="808080"/>
      <w:bdr w:color="auto" w:space="0" w:sz="0" w:val="none"/>
      <w:shd w:color="auto" w:fill="auto" w:val="clear"/>
    </w:rPr>
  </w:style>
  <w:style w:customStyle="1" w:styleId="eSPISCCParagraphDefaultFont" w:type="character">
    <w:name w:val="eSPIS_CC_Paragraph Default Font"/>
    <w:basedOn w:val="Zadanifontodlomka"/>
    <w:rsid w:val="00407B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7B1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07B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7B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St-535/2017-12</izvorni_sadrzaj>
    <derivirana_varijabla naziv="DomainObject.Oznaka_1">St-535/2017-12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item>Siniša Nastić</item>
    </izvorni_sadrzaj>
    <derivirana_varijabla naziv="DomainObject.Predmet.OstaliListFormated_1">
      <item>Siniša Nastić</item>
    </derivirana_varijabla>
  </DomainObject.Predmet.OstaliListFormated>
  <DomainObject.Predmet.OstaliListFormatedOIB>
    <izvorni_sadrzaj>
      <item>Siniša Nastić, OIB 85347905832</item>
    </izvorni_sadrzaj>
    <derivirana_varijabla naziv="DomainObject.Predmet.OstaliListFormatedOIB_1">
      <item>Siniša Nastić, OIB 85347905832</item>
    </derivirana_varijabla>
  </DomainObject.Predmet.OstaliListFormatedOIB>
  <DomainObject.Predmet.OstaliListFormatedWithAdress>
    <izvorni_sadrzaj>
      <item>Siniša Nastić, Trg Matka Laginje 10, 51215 Kastav</item>
    </izvorni_sadrzaj>
    <derivirana_varijabla naziv="DomainObject.Predmet.OstaliListFormatedWithAdress_1">
      <item>Siniša Nastić, Trg Matka Laginje 10, 51215 Kastav</item>
    </derivirana_varijabla>
  </DomainObject.Predmet.OstaliListFormatedWithAdress>
  <DomainObject.Predmet.OstaliListFormatedWithAdressOIB>
    <izvorni_sadrzaj>
      <item>Siniša Nastić, OIB 85347905832, Trg Matka Laginje 10, 51215 Kastav</item>
    </izvorni_sadrzaj>
    <derivirana_varijabla naziv="DomainObject.Predmet.OstaliListFormatedWithAdressOIB_1">
      <item>Siniša Nastić, OIB 85347905832, Trg Matka Laginje 10, 51215 Kastav</item>
    </derivirana_varijabla>
  </DomainObject.Predmet.OstaliListFormatedWithAdressOIB>
  <DomainObject.Predmet.OstaliListNazivFormated>
    <izvorni_sadrzaj>
      <item>Siniša Nastić</item>
    </izvorni_sadrzaj>
    <derivirana_varijabla naziv="DomainObject.Predmet.OstaliListNazivFormated_1">
      <item>Siniša Nastić</item>
    </derivirana_varijabla>
  </DomainObject.Predmet.OstaliListNazivFormated>
  <DomainObject.Predmet.OstaliListNazivFormatedOIB>
    <izvorni_sadrzaj>
      <item>Siniša Nastić, OIB 85347905832</item>
    </izvorni_sadrzaj>
    <derivirana_varijabla naziv="DomainObject.Predmet.OstaliListNazivFormatedOIB_1">
      <item>Siniša Nastić, OIB 85347905832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St-535/2017-12</izvorni_sadrzaj>
    <derivirana_varijabla naziv="DomainObject.PoslovniBrojDokumenta_1">St-535/2017-12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STRONG j.d.o.o.</item>
      <item>Siniša Nastić</item>
    </izvorni_sadrzaj>
    <derivirana_varijabla naziv="DomainObject.Predmet.SudioniciListNaziv_1">
      <item>FINA  Rijeka</item>
      <item>STRONG j.d.o.o.</item>
      <item>Siniša Nastić</item>
    </derivirana_varijabla>
  </DomainObject.Predmet.SudioniciListNaziv>
  <DomainObject.Predmet.SudioniciListAdressOIB>
    <izvorni_sadrzaj>
      <item>FINA  Rijeka, OIB 85821130368, Frana Kurelca 8,51000 Rijeka</item>
      <item>STRONG j.d.o.o., OIB 99284932503, Trg Matka Laginje 10,51215 Kastav</item>
      <item>Siniša Nastić, OIB 85347905832, Trg Matka Laginje 10,51215 Kastav</item>
    </izvorni_sadrzaj>
    <derivirana_varijabla naziv="DomainObject.Predmet.SudioniciListAdressOIB_1">
      <item>FINA  Rijeka, OIB 85821130368, Frana Kurelca 8,51000 Rijeka</item>
      <item>STRONG j.d.o.o., OIB 99284932503, Trg Matka Laginje 10,51215 Kastav</item>
      <item>Siniša Nastić, OIB 85347905832,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tem>, OIB 85347905832</item>
    </izvorni_sadrzaj>
    <derivirana_varijabla naziv="DomainObject.Predmet.SudioniciListNazivOIB_1">
      <item>, OIB 85821130368</item>
      <item>, OIB 99284932503</item>
      <item>, OIB 85347905832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FF4B95-4CD9-4584-BF57-C21317D9A2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586</properties:Words>
  <properties:Characters>3225</properties:Characters>
  <properties:Lines>88</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2018-03-26T08:16:00Z</dcterms:created>
  <dc:creator>dcmelik</dc:creator>
  <cp:lastModifiedBy>Jasna Radulović</cp:lastModifiedBy>
  <cp:lastPrinted>2018-03-26T08:24:00Z</cp:lastPrinted>
  <dcterms:modified xmlns:xsi="http://www.w3.org/2001/XMLSchema-instance" xsi:type="dcterms:W3CDTF">2018-03-26T08:34:00Z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St-535/2017-12 / Odluka - Rješenje o imenovanju privremenog stečajnog upravitelja (535-17_mjera_osiguranja_privremeni_NOVO.docx)</vt:lpwstr>
  </prop:property>
  <prop:property name="CC_coloring" pid="4" fmtid="{D5CDD505-2E9C-101B-9397-08002B2CF9AE}">
    <vt:bool>false</vt:bool>
  </prop:property>
  <prop:property name="BrojStranica" pid="5" fmtid="{D5CDD505-2E9C-101B-9397-08002B2CF9AE}">
    <vt:i4>2</vt:i4>
  </prop:property>
</prop:Properties>
</file>