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6d82" w14:paraId="c356d82" w:rsidRDefault="00A21BBD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D774B6" w:rsidP="004F089F" w:rsidR="00D774B6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D774B6" w:rsidP="004F089F" w:rsidR="00D774B6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B81A8C" w:rsidR="00B81A8C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B81A8C" w:rsidRPr="00ED58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Zagreb, OIB: 18683136487, kojeg zastupa Županijsko državno odvjetništvo u Zagrebu, Zagreb, Savska cesta 41, za otvaranje stečajnog postupka nad dužnikom </w:t>
      </w:r>
      <w:r w:rsidR="00B81A8C" w:rsidRPr="00ED58A3">
        <w:rPr>
          <w:rFonts w:cs="Times New Roman" w:hAnsi="Times New Roman" w:ascii="Times New Roman"/>
          <w:sz w:val="24"/>
          <w:szCs w:val="24"/>
        </w:rPr>
        <w:t>MANDRE PROJEKT d.o.o., Zabok, Ksavera Đalskog 2, OIB: 37610644080</w:t>
      </w:r>
      <w:r w:rsidR="00B81A8C" w:rsidRPr="00ED58A3">
        <w:rPr>
          <w:rFonts w:cs="Times New Roman" w:eastAsia="Times New Roman" w:hAnsi="Times New Roman" w:ascii="Times New Roman"/>
          <w:sz w:val="24"/>
          <w:szCs w:val="24"/>
          <w:lang w:eastAsia="hr-HR"/>
        </w:rPr>
        <w:t>, 8. lipnja 2017.</w:t>
      </w:r>
    </w:p>
    <w:p w:rsidRDefault="00D774B6" w:rsidP="00B81A8C" w:rsidR="00D774B6" w:rsidRPr="00ED58A3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B81A8C" w:rsidRPr="00ED58A3">
        <w:rPr>
          <w:rFonts w:cs="Times New Roman" w:hAnsi="Times New Roman" w:ascii="Times New Roman"/>
          <w:sz w:val="24"/>
          <w:szCs w:val="24"/>
        </w:rPr>
        <w:t>MANDRE PROJEKT d.o.o., Zabok, Ksavera Đalskog 2, OIB: 37610644080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B81A8C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Fak, Zagreb, Petrinjska 28, OIB: 25300508272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B81A8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14,</w:t>
      </w:r>
      <w:r w:rsidR="00B81A8C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B81A8C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Fak, Zagreb, Petrinjska 28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tražbine (ali ne više od 500,00 kn) na žiro račun Državnog proračuna broj IBAN: HR1210010051863000160, model HR64, poziv na broj 5045-20735-</w:t>
      </w:r>
      <w:r w:rsidR="00B81A8C">
        <w:rPr>
          <w:rFonts w:cs="Times New Roman" w:eastAsia="Times New Roman" w:hAnsi="Times New Roman" w:ascii="Times New Roman"/>
          <w:sz w:val="24"/>
          <w:szCs w:val="24"/>
          <w:lang w:eastAsia="hr-HR"/>
        </w:rPr>
        <w:t>135617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A8C" w:rsidP="00B81A8C" w:rsidR="00B81A8C" w:rsidRPr="00D4180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Sudski registar ovog suda, te u zemljišne knjige koje vodi Općinski sud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Pag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, i to:</w:t>
      </w:r>
    </w:p>
    <w:p w:rsidRDefault="00B81A8C" w:rsidP="00B81A8C" w:rsidR="00B81A8C">
      <w:pPr>
        <w:pStyle w:val="Odlomakpopisa"/>
        <w:numPr>
          <w:ilvl w:val="0"/>
          <w:numId w:val="6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2338 k.o. Kolan, k.č.br. 3601 Solenice, površine 14891 m2, 2. suvlasnički dio: 13891/14891, </w:t>
      </w:r>
    </w:p>
    <w:p w:rsidRDefault="00B81A8C" w:rsidP="00B81A8C" w:rsidR="00B81A8C">
      <w:pPr>
        <w:pStyle w:val="Odlomakpopisa"/>
        <w:numPr>
          <w:ilvl w:val="0"/>
          <w:numId w:val="6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 2953 k.o. Kolan, k.č.br. 3599 Pašnjak Mišnjak, površine 14566 m2, </w:t>
      </w:r>
    </w:p>
    <w:p w:rsidRDefault="00B81A8C" w:rsidP="00B81A8C" w:rsidR="00B81A8C" w:rsidRPr="00D41806">
      <w:pPr>
        <w:pStyle w:val="Odlomakpopisa"/>
        <w:numPr>
          <w:ilvl w:val="0"/>
          <w:numId w:val="6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 2954 k.o.Kolam, k.č.br. 3600 Pašnjak Solnica, površine 15541 m2,</w:t>
      </w:r>
    </w:p>
    <w:p w:rsidRDefault="00B81A8C" w:rsidP="00B81A8C" w:rsidR="00D87F0B" w:rsidRPr="00534DC1">
      <w:pPr>
        <w:pStyle w:val="Odlomakpopisa"/>
        <w:ind w:left="10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postupanje. </w:t>
      </w: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B81A8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5. listopada</w:t>
      </w:r>
      <w:r w:rsidR="0047192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534D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74B6" w:rsidP="004F089F" w:rsidR="00D774B6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774B6" w:rsidP="004F089F" w:rsidR="00D774B6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B81A8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B81A8C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listopada 2015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podnijela </w:t>
      </w:r>
      <w:r w:rsidR="00B81A8C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dužnikom</w:t>
      </w:r>
      <w:r w:rsidR="0047192D" w:rsidRPr="0047192D">
        <w:t xml:space="preserve"> </w:t>
      </w:r>
      <w:r w:rsidR="00B81A8C" w:rsidRPr="00ED58A3">
        <w:rPr>
          <w:rFonts w:cs="Times New Roman" w:hAnsi="Times New Roman" w:ascii="Times New Roman"/>
          <w:sz w:val="24"/>
          <w:szCs w:val="24"/>
        </w:rPr>
        <w:t>MANDRE PROJEKT d.o.o., Zabok, Ksavera Đalskog 2, OIB: 37610644080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81A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rješenjem ovog suda poslovni broj St-4874/15 od 18. srpnja 2016. istovremeno otvoren i zaključen stečajni postupak, međutim po žalbi stečajnog vjerovnika Republika Hrvatska, Ministarstvo financija, Porezna uprava i žalbi dužnika to rješenje je u cijelosti stavljeno izvan snage, rješenjem ovog suda poslovni broj St-4874/15 od 12. siječnja 2017.</w:t>
      </w:r>
    </w:p>
    <w:p w:rsidRDefault="00B81A8C" w:rsidP="0047192D" w:rsidR="00B81A8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81A8C" w:rsidP="0047192D" w:rsidR="00B81A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Žalba vjerovnika Republika Hrvatska, Ministarstvo financija, Porezna uprava smatra se prijedlogom za otvaranje stečajnog postupka nad dužnikom </w:t>
      </w:r>
      <w:r w:rsidRPr="00ED58A3">
        <w:rPr>
          <w:rFonts w:cs="Times New Roman" w:hAnsi="Times New Roman" w:ascii="Times New Roman"/>
          <w:sz w:val="24"/>
          <w:szCs w:val="24"/>
        </w:rPr>
        <w:t>MANDRE PROJEKT d.o.o., Zabok, Ksavera Đalskog 2, OIB: 37610644080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1A8C" w:rsidP="0047192D" w:rsidR="00B81A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1A8C" w:rsidP="0047192D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8. 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="004F089F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održano ročište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="004F089F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očitovanja o prijedlogu za otvaranje stečajnog postupka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 w:rsidR="004F089F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47192D" w:rsidP="0047192D" w:rsidR="004719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7192D" w:rsidP="0047192D" w:rsidR="0047192D" w:rsidRPr="004719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 w:rsidR="00D774B6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zastupnici</w:t>
      </w: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D774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nisu </w:t>
      </w: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se protivi</w:t>
      </w:r>
      <w:r w:rsidR="00D774B6">
        <w:rPr>
          <w:rFonts w:cs="Times New Roman" w:eastAsia="Times New Roman" w:hAnsi="Times New Roman" w:ascii="Times New Roman"/>
          <w:sz w:val="24"/>
          <w:szCs w:val="24"/>
          <w:lang w:eastAsia="hr-HR"/>
        </w:rPr>
        <w:t>li</w:t>
      </w: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prijedlogu za otvaranje stečajnog postupka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</w:t>
      </w:r>
      <w:r w:rsidR="00D774B6">
        <w:rPr>
          <w:rFonts w:cs="Times New Roman" w:eastAsia="Times New Roman" w:hAnsi="Times New Roman" w:ascii="Times New Roman"/>
          <w:sz w:val="24"/>
          <w:szCs w:val="24"/>
          <w:lang w:eastAsia="hr-HR"/>
        </w:rPr>
        <w:t>su naveli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društvo ima imovinu koja se sastoji od </w:t>
      </w:r>
      <w:r w:rsidR="00D774B6">
        <w:rPr>
          <w:rFonts w:cs="Times New Roman" w:eastAsia="Times New Roman" w:hAnsi="Times New Roman" w:ascii="Times New Roman"/>
          <w:sz w:val="24"/>
          <w:szCs w:val="24"/>
          <w:lang w:eastAsia="hr-HR"/>
        </w:rPr>
        <w:t>tri opterećene nekretnine.</w:t>
      </w:r>
    </w:p>
    <w:p w:rsidRDefault="0047192D" w:rsidP="0047192D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podnesku od </w:t>
      </w:r>
      <w:r w:rsidR="00D774B6">
        <w:rPr>
          <w:rFonts w:cs="Times New Roman" w:eastAsia="Times New Roman" w:hAnsi="Times New Roman" w:ascii="Times New Roman"/>
          <w:sz w:val="24"/>
          <w:szCs w:val="24"/>
          <w:lang w:eastAsia="hr-HR"/>
        </w:rPr>
        <w:t>16. svibnja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ostao kod prijedloga z</w:t>
      </w:r>
      <w:r w:rsidR="00D774B6">
        <w:rPr>
          <w:rFonts w:cs="Times New Roman" w:eastAsia="Times New Roman" w:hAnsi="Times New Roman" w:ascii="Times New Roman"/>
          <w:sz w:val="24"/>
          <w:szCs w:val="24"/>
          <w:lang w:eastAsia="hr-HR"/>
        </w:rPr>
        <w:t>a otvaranje stečajnog postupka.</w:t>
      </w:r>
    </w:p>
    <w:p w:rsidRDefault="00D774B6" w:rsidP="004F089F" w:rsidR="00D774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74B6" w:rsidP="004F089F" w:rsidR="00D774B6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podneska FINA-e od 18. svibnja 2017. proizlazi da dužnik na dan 1. rujna 2015. ima u Očevidniku redoslijeda osnova za plaćanje neizvršene osnove za plaćanje u neprekinutom razdoblju od 2489 dana u ukupnom iznosu od 1.582.721,36 kn (list 34 spisa).</w:t>
      </w:r>
    </w:p>
    <w:p w:rsidRDefault="004F089F" w:rsidP="0047192D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</w:t>
      </w:r>
      <w:r w:rsidR="00D774B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 71/15, dalje:SZ)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815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961DC3" w:rsidP="004F089F" w:rsidR="00961D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74B6" w:rsidP="004F089F" w:rsidR="00D774B6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D774B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D87F0B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D774B6" w:rsidP="004F089F" w:rsidR="00D774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74B6" w:rsidP="004F089F" w:rsidR="00D774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D774B6" w:rsidR="00D774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774B6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774B6" w:rsidP="00D774B6" w:rsidR="00D774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74B6" w:rsidP="00D774B6" w:rsidR="00D774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D774B6" w:rsidP="00D774B6" w:rsidR="00D774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D774B6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D774B6" w:rsidP="00E5255F" w:rsidR="00D774B6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87D" w:rsidP="004F089F" w:rsidR="00CC787D">
      <w:pPr>
        <w:spacing w:lineRule="auto" w:line="240" w:after="0"/>
      </w:pPr>
      <w:r>
        <w:separator/>
      </w:r>
    </w:p>
  </w:endnote>
  <w:endnote w:id="0" w:type="continuationSeparator">
    <w:p w:rsidRDefault="00CC787D" w:rsidP="004F089F" w:rsidR="00CC78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87D" w:rsidP="004F089F" w:rsidR="00CC787D">
      <w:pPr>
        <w:spacing w:lineRule="auto" w:line="240" w:after="0"/>
      </w:pPr>
      <w:r>
        <w:separator/>
      </w:r>
    </w:p>
  </w:footnote>
  <w:footnote w:id="0" w:type="continuationSeparator">
    <w:p w:rsidRDefault="00CC787D" w:rsidP="004F089F" w:rsidR="00CC78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BBD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B81A8C">
      <w:t>1356/17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5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718A0"/>
    <w:rsid w:val="000F0FB4"/>
    <w:rsid w:val="000F5316"/>
    <w:rsid w:val="003F540D"/>
    <w:rsid w:val="004230BB"/>
    <w:rsid w:val="00432F13"/>
    <w:rsid w:val="004603A9"/>
    <w:rsid w:val="0047192D"/>
    <w:rsid w:val="004F089F"/>
    <w:rsid w:val="00534DC1"/>
    <w:rsid w:val="00620990"/>
    <w:rsid w:val="0071168F"/>
    <w:rsid w:val="007A3BE8"/>
    <w:rsid w:val="00815B58"/>
    <w:rsid w:val="00961DC3"/>
    <w:rsid w:val="00970BE7"/>
    <w:rsid w:val="00A21BBD"/>
    <w:rsid w:val="00A55D65"/>
    <w:rsid w:val="00B01457"/>
    <w:rsid w:val="00B42768"/>
    <w:rsid w:val="00B81A8C"/>
    <w:rsid w:val="00C4177E"/>
    <w:rsid w:val="00C46389"/>
    <w:rsid w:val="00CC787D"/>
    <w:rsid w:val="00D13B11"/>
    <w:rsid w:val="00D24441"/>
    <w:rsid w:val="00D4201E"/>
    <w:rsid w:val="00D774B6"/>
    <w:rsid w:val="00D87F0B"/>
    <w:rsid w:val="00E5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BB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1BB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1BB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1BB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BB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1BB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1BB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1BB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MANDRE PROJEKT d.o.o. zastupanog po punomoćniku Ivica Sinković; Duško Košak</izvorni_sadrzaj>
    <derivirana_varijabla naziv="DomainObject.Predmet.ProtustrankaFormated_1">  MANDRE PROJEKT d.o.o. zastupanog po punomoćniku Ivica Sinković; Duško Košak</derivirana_varijabla>
  </DomainObject.Predmet.ProtustrankaFormated>
  <DomainObject.Predmet.ProtustrankaFormatedOIB>
    <izvorni_sadrzaj>  MANDRE PROJEKT d.o.o., OIB 37610644080 zastupanog po punomoćniku Ivica Sinković; Duško Košak</izvorni_sadrzaj>
    <derivirana_varijabla naziv="DomainObject.Predmet.ProtustrankaFormatedOIB_1">  MANDRE PROJEKT d.o.o., OIB 37610644080 zastupanog po punomoćniku Ivica Sinković; Duško Košak</derivirana_varijabla>
  </DomainObject.Predmet.ProtustrankaFormatedOIB>
  <DomainObject.Predmet.ProtustrankaFormatedWithAdress>
    <izvorni_sadrzaj> MANDRE PROJEKT d.o.o., Ksavera Đalskog 2, 49210 Zabok zastupanog po punomoćniku Ivica Sinković; Duško Košak</izvorni_sadrzaj>
    <derivirana_varijabla naziv="DomainObject.Predmet.ProtustrankaFormatedWithAdress_1"> MANDRE PROJEKT d.o.o., Ksavera Đalskog 2, 49210 Zabok zastupanog po punomoćniku Ivica Sinković; Duško Košak</derivirana_varijabla>
  </DomainObject.Predmet.ProtustrankaFormatedWithAdress>
  <DomainObject.Predmet.ProtustrankaFormatedWithAdressOIB>
    <izvorni_sadrzaj> MANDRE PROJEKT d.o.o., OIB 37610644080, Ksavera Đalskog 2, 49210 Zabok zastupanog po punomoćniku Ivica Sinković; Duško Košak</izvorni_sadrzaj>
    <derivirana_varijabla naziv="DomainObject.Predmet.ProtustrankaFormatedWithAdressOIB_1"> MANDRE PROJEKT d.o.o.,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Ksavera Đalskog 2, 49210 Zabok</izvorni_sadrzaj>
    <derivirana_varijabla naziv="DomainObject.Predmet.ProtustrankaWithAdress_1">MANDRE PROJEKT d.o.o. Ksavera Đalskog 2, 49210 Zabok</derivirana_varijabla>
  </DomainObject.Predmet.ProtustrankaWithAdress>
  <DomainObject.Predmet.ProtustrankaWithAdressOIB>
    <izvorni_sadrzaj>MANDRE PROJEKT d.o.o., OIB 37610644080, Ksavera Đalskog 2, 49210 Zabok</izvorni_sadrzaj>
    <derivirana_varijabla naziv="DomainObject.Predmet.ProtustrankaWithAdressOIB_1">MANDRE PROJEKT d.o.o., OIB 37610644080, Ksavera Đalskog 2, 49210 Zabok</derivirana_varijabla>
  </DomainObject.Predmet.ProtustrankaWithAdressOIB>
  <DomainObject.Predmet.ProtustrankaNazivFormated>
    <izvorni_sadrzaj>MANDRE PROJEKT d.o.o.</izvorni_sadrzaj>
    <derivirana_varijabla naziv="DomainObject.Predmet.ProtustrankaNazivFormated_1">MANDRE PROJEKT d.o.o.</derivirana_varijabla>
  </DomainObject.Predmet.ProtustrankaNazivFormated>
  <DomainObject.Predmet.ProtustrankaNazivFormatedOIB>
    <izvorni_sadrzaj>MANDRE PROJEKT d.o.o., OIB 37610644080</izvorni_sadrzaj>
    <derivirana_varijabla naziv="DomainObject.Predmet.ProtustrankaNazivFormatedOIB_1">MANDRE PROJEKT d.o.o.,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Zagrebu</izvorni_sadrzaj>
    <derivirana_varijabla naziv="DomainObject.Predmet.StrankaFormated_1">  FINA Regionalni centar Zagreb;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br.1, 10000 Zagreb; Ministarstvo financija,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br.1, 10000 Zagreb; Ministarstvo financija,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br.1,10000 Zagreb,Ministarstvo financija, Porezna uprava, Područni ured Zagreb Av. Dubrovnik 32,10000 Zagreb</izvorni_sadrzaj>
    <derivirana_varijabla naziv="DomainObject.Predmet.StrankaWithAdress_1">FINA Regionalni centar Zagreb Trg svibanjskih žrtava 1995. br.1,10000 Zagreb,Ministarstvo financija,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br.1,10000 Zagreb,Ministarstvo financija, Porezna uprava, Područni ured Zagreb, OIB 18683136487, Av. Dubrovnik 32,10000 Zagreb</izvorni_sadrzaj>
    <derivirana_varijabla naziv="DomainObject.Predmet.StrankaWithAdressOIB_1">FINA Regionalni centar Zagreb, OIB 85821130368, Trg svibanjskih žrtava 1995. br.1,10000 Zagreb,Ministarstvo financija, Porezna uprava, Područni ured Zagreb, OIB 18683136487, Av. Dubrovnik 32,10000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Ministarstvo financija,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br.1, 10000 Zagreb</item>
      <item>Ministarstvo financija,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MANDRE PROJEKT d.o.o. zastupanog po punomoćniku Ivica Sinković; Duško Košak</item>
    </izvorni_sadrzaj>
    <derivirana_varijabla naziv="DomainObject.Predmet.ProtuStrankaListFormated_1">
      <item>MANDRE PROJEKT d.o.o. zastupanog po punomoćniku Ivica Sinković; Duško Košak</item>
    </derivirana_varijabla>
  </DomainObject.Predmet.ProtuStrankaListFormated>
  <DomainObject.Predmet.ProtuStrankaListFormatedOIB>
    <izvorni_sadrzaj>
      <item>MANDRE PROJEKT d.o.o., OIB 37610644080 zastupanog po punomoćniku Ivica Sinković; Duško Košak</item>
    </izvorni_sadrzaj>
    <derivirana_varijabla naziv="DomainObject.Predmet.ProtuStrankaListFormatedOIB_1">
      <item>MANDRE PROJEKT d.o.o.,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d.o.o., Ksavera Đalskog 2, 49210 Zabok zastupanog po punomoćniku Ivica Sinković; Duško Košak</item>
    </izvorni_sadrzaj>
    <derivirana_varijabla naziv="DomainObject.Predmet.ProtuStrankaListFormatedWithAdress_1">
      <item>MANDRE PROJEKT d.o.o.,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d.o.o., OIB 37610644080, Ksavera Đalskog 2, 49210 Zabok zastupanog po punomoćniku Ivica Sinković; Duško Košak</item>
    </izvorni_sadrzaj>
    <derivirana_varijabla naziv="DomainObject.Predmet.ProtuStrankaListFormatedWithAdressOIB_1">
      <item>MANDRE PROJEKT d.o.o.,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</item>
    </izvorni_sadrzaj>
    <derivirana_varijabla naziv="DomainObject.Predmet.ProtuStrankaListNazivFormated_1">
      <item>MANDRE PROJEKT d.o.o.</item>
    </derivirana_varijabla>
  </DomainObject.Predmet.ProtuStrankaListNazivFormated>
  <DomainObject.Predmet.ProtuStrankaListNazivFormatedOIB>
    <izvorni_sadrzaj>
      <item>MANDRE PROJEKT d.o.o., OIB 37610644080</item>
    </izvorni_sadrzaj>
    <derivirana_varijabla naziv="DomainObject.Predmet.ProtuStrankaListNazivFormatedOIB_1">
      <item>MANDRE PROJEKT d.o.o., OIB 37610644080</item>
    </derivirana_varijabla>
  </DomainObject.Predmet.ProtuStrankaListNazivFormatedOIB>
  <DomainObject.Predmet.OstaliListFormated>
    <izvorni_sadrzaj>
      <item>Ivica Sinković punomoćnik sudionika u postupku MANDRE PROJEKT d.o.o.</item>
      <item>Duško Košak punomoćnik sudionika u postupku MANDRE PROJEKT d.o.o.</item>
      <item>Županijsko državno odvjetništvo u Zagrebu punomoćnik sudionika u postupku Ministarstvo financija, Porezna uprava, Područni ured Zagreb</item>
    </izvorni_sadrzaj>
    <derivirana_varijabla naziv="DomainObject.Predmet.OstaliListFormated_1">
      <item>Ivica Sinković punomoćnik sudionika u postupku MANDRE PROJEKT d.o.o.</item>
      <item>Duško Košak punomoćnik sudionika u postupku MANDRE PROJEKT d.o.o.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Ivica Sinković, OIB 72374274829 punomoćnik sudionika u postupku MANDRE PROJEKT d.o.o.</item>
      <item>Duško Košak punomoćnik sudionika u postupku MANDRE PROJEKT d.o.o.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Ivica Sinković, OIB 72374274829 punomoćnik sudionika u postupku MANDRE PROJEKT d.o.o.</item>
      <item>Duško Košak punomoćnik sudionika u postupku MANDRE PROJEKT d.o.o.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Savska cesta 41, 10000 Zagreb punomoćnik sudionika u postupku Ministarstvo financija, Porezna uprava, Područni ured Zagreb</item>
    </izvorni_sadrzaj>
    <derivirana_varijabla naziv="DomainObject.Predmet.OstaliListFormatedWithAdress_1">
      <item>Ivica Sinković,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Ivica Sinković, OIB 72374274829,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Ivica Sinković</item>
      <item>Duško Košak</item>
      <item>Županijsko državno odvjetništvo u Zagrebu</item>
    </izvorni_sadrzaj>
    <derivirana_varijabla naziv="DomainObject.Predmet.OstaliListNazivFormated_1">
      <item>Ivica Sinković</item>
      <item>Duško Košak</item>
      <item>Županijsko državno odvjetništvo u Zagrebu</item>
    </derivirana_varijabla>
  </DomainObject.Predmet.OstaliListNazivFormated>
  <DomainObject.Predmet.OstaliListNazivFormatedOIB>
    <izvorni_sadrzaj>
      <item>Ivica Sinković, OIB 72374274829</item>
      <item>Duško Košak</item>
      <item>Županijsko državno odvjetništvo u Zagrebu, OIB 16488001145</item>
    </izvorni_sadrzaj>
    <derivirana_varijabla naziv="DomainObject.Predmet.OstaliListNazivFormatedOIB_1">
      <item>Ivica Sinković, OIB 72374274829</item>
      <item>Duško Košak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MANDRE PROJEKT d.o.o.</izvorni_sadrzaj>
    <derivirana_varijabla naziv="DomainObject.Predmet.ProtustrankaIDrugi_1">MANDRE PROJEKT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MANDRE PROJEKT d.o.o., OIB 37610644080, Ksavera Đalskog 2, 49210 Zabok</izvorni_sadrzaj>
    <derivirana_varijabla naziv="DomainObject.Predmet.ProtustrankaIDrugiAdressOIB_1">MANDRE PROJEKT d.o.o.,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</item>
      <item>FINA Regionalni centar Zagreb</item>
      <item>Ivica Sinković</item>
      <item>Duško Košak</item>
      <item>Ministarstvo financija, Porezna uprava, Područni ured Zagreb</item>
      <item>Županijsko državno odvjetništvo u Zagrebu</item>
    </izvorni_sadrzaj>
    <derivirana_varijabla naziv="DomainObject.Predmet.SudioniciListNaziv_1">
      <item>MANDRE PROJEKT d.o.o.</item>
      <item>FINA Regionalni centar Zagreb</item>
      <item>Ivica Sinković</item>
      <item>Duško Košak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  <item>, OIB null</item>
      <item>, OIB 18683136487</item>
      <item>, OIB 16488001145</item>
    </izvorni_sadrzaj>
    <derivirana_varijabla naziv="DomainObject.Predmet.SudioniciListNazivOIB_1">
      <item>, OIB 37610644080</item>
      <item>, OIB 85821130368</item>
      <item>, OIB 72374274829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C2FBB-3A39-4104-9461-A3E6C1E83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1024</properties:Words>
  <properties:Characters>5599</properties:Characters>
  <properties:Lines>151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2017-06-08T11:36:00Z</dcterms:created>
  <dc:creator>Draženka Prpić</dc:creator>
  <cp:lastModifiedBy>Draženka Prpić</cp:lastModifiedBy>
  <cp:lastPrinted>2017-06-08T11:35:00Z</cp:lastPrinted>
  <dcterms:modified xmlns:xsi="http://www.w3.org/2001/XMLSchema-instance" xsi:type="dcterms:W3CDTF">2017-06-08T11:38:00Z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