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f58e6" w14:paraId="72f58e6" w:rsidRDefault="00AC314E" w:rsidP="00BF6CBB" w:rsidR="00BF6CBB" w:rsidRPr="003868A1">
      <w:pPr>
        <w:jc w:val="both"/>
        <w15:collapsed w:val="false"/>
      </w:pPr>
      <w:bookmarkStart w:name="_GoBack" w:id="0"/>
      <w:bookmarkEnd w:id="0"/>
      <w:r w:rsidRPr="003868A1">
        <w:t xml:space="preserve">      </w:t>
      </w:r>
      <w:r w:rsidR="00C34514" w:rsidRPr="003868A1">
        <w:t xml:space="preserve">           </w:t>
      </w:r>
      <w:r w:rsidR="00964555" w:rsidRPr="003868A1">
        <w:rPr>
          <w:noProof/>
        </w:rPr>
        <w:drawing>
          <wp:inline distR="0" distL="0" distB="0" distT="0">
            <wp:extent cy="665480" cx="598170"/>
            <wp:effectExtent b="127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598170"/>
                    </a:xfrm>
                    <a:prstGeom prst="rect">
                      <a:avLst/>
                    </a:prstGeom>
                    <a:noFill/>
                    <a:ln>
                      <a:noFill/>
                    </a:ln>
                  </pic:spPr>
                </pic:pic>
              </a:graphicData>
            </a:graphic>
          </wp:inline>
        </w:drawing>
      </w:r>
    </w:p>
    <w:p w:rsidRDefault="00BF6CBB" w:rsidP="00BF6CBB" w:rsidR="00BF6CBB" w:rsidRPr="003868A1">
      <w:pPr>
        <w:jc w:val="both"/>
      </w:pPr>
      <w:r w:rsidRPr="003868A1">
        <w:t>REPUBLIKA HRVATSKA</w:t>
      </w:r>
    </w:p>
    <w:p w:rsidRDefault="00BF6CBB" w:rsidP="00BF6CBB" w:rsidR="00BF6CBB" w:rsidRPr="003868A1">
      <w:pPr>
        <w:jc w:val="both"/>
      </w:pPr>
      <w:r w:rsidRPr="003868A1">
        <w:t>TRGOVAČKI SUD U PAZINU</w:t>
      </w:r>
    </w:p>
    <w:p w:rsidRDefault="00BF6CBB" w:rsidP="00E61D4B" w:rsidR="00964555">
      <w:pPr>
        <w:ind w:firstLine="708"/>
        <w:jc w:val="both"/>
      </w:pPr>
      <w:r w:rsidRPr="003868A1">
        <w:t xml:space="preserve">Pazin, Dršćevka 1  </w:t>
      </w:r>
    </w:p>
    <w:p w:rsidRDefault="00E61D4B" w:rsidP="00E61D4B" w:rsidR="00E61D4B" w:rsidRPr="003868A1">
      <w:pPr>
        <w:ind w:firstLine="708"/>
        <w:jc w:val="both"/>
      </w:pPr>
    </w:p>
    <w:p w:rsidRDefault="00964555" w:rsidP="00964555" w:rsidR="00BF6CBB" w:rsidRPr="003868A1">
      <w:pPr>
        <w:jc w:val="center"/>
      </w:pPr>
      <w:r w:rsidRPr="003868A1">
        <w:t>R E P U B L I K A   H R V A T S K A</w:t>
      </w:r>
    </w:p>
    <w:p w:rsidRDefault="00BF6CBB" w:rsidP="00BF6CBB" w:rsidR="00BF6CBB" w:rsidRPr="003868A1">
      <w:pPr>
        <w:jc w:val="center"/>
      </w:pPr>
      <w:r w:rsidRPr="003868A1">
        <w:t>R J E Š E N J E</w:t>
      </w:r>
    </w:p>
    <w:p w:rsidRDefault="00BF6CBB" w:rsidP="00BF6CBB" w:rsidR="00BF6CBB" w:rsidRPr="003868A1">
      <w:pPr>
        <w:jc w:val="both"/>
      </w:pPr>
    </w:p>
    <w:p w:rsidRDefault="00BF6CBB" w:rsidP="00BF6CBB" w:rsidR="00E84C66">
      <w:pPr>
        <w:jc w:val="both"/>
      </w:pPr>
      <w:r w:rsidRPr="003868A1">
        <w:tab/>
      </w:r>
      <w:r w:rsidR="00296BEA" w:rsidRPr="003868A1">
        <w:t xml:space="preserve">Trgovački sud u Pazinu, po stečajnom sucu Ivanu Dujiću, </w:t>
      </w:r>
      <w:r w:rsidR="003868A1" w:rsidRPr="003868A1">
        <w:t xml:space="preserve">u </w:t>
      </w:r>
      <w:r w:rsidR="00B2429F" w:rsidRPr="003868A1">
        <w:t>stečajno</w:t>
      </w:r>
      <w:r w:rsidR="003868A1" w:rsidRPr="003868A1">
        <w:t>m</w:t>
      </w:r>
      <w:r w:rsidR="00B2429F" w:rsidRPr="003868A1">
        <w:t xml:space="preserve"> postupk</w:t>
      </w:r>
      <w:r w:rsidR="003868A1" w:rsidRPr="003868A1">
        <w:t xml:space="preserve">u </w:t>
      </w:r>
      <w:r w:rsidR="00B2429F" w:rsidRPr="003868A1">
        <w:t xml:space="preserve">nad dužnikom </w:t>
      </w:r>
      <w:r w:rsidR="00F26F5B" w:rsidRPr="00F26F5B">
        <w:t xml:space="preserve">VISOKA POSLOVNA ŠKOLA s.p.j. </w:t>
      </w:r>
      <w:r w:rsidR="00F26F5B">
        <w:t xml:space="preserve">u stečaju </w:t>
      </w:r>
      <w:r w:rsidR="00F26F5B" w:rsidRPr="00F26F5B">
        <w:t>Višnjan, Istarska 23, OIB: 52996661762</w:t>
      </w:r>
      <w:r w:rsidR="00E84C66" w:rsidRPr="003868A1">
        <w:t xml:space="preserve">, </w:t>
      </w:r>
      <w:r w:rsidR="000D0493">
        <w:t>2</w:t>
      </w:r>
      <w:r w:rsidR="00023166">
        <w:t>6</w:t>
      </w:r>
      <w:r w:rsidR="00E84C66" w:rsidRPr="003868A1">
        <w:t xml:space="preserve">. </w:t>
      </w:r>
      <w:r w:rsidR="000D0493">
        <w:t>srp</w:t>
      </w:r>
      <w:r w:rsidR="00245C2F">
        <w:t>nja</w:t>
      </w:r>
      <w:r w:rsidR="00932C74" w:rsidRPr="003868A1">
        <w:t xml:space="preserve"> </w:t>
      </w:r>
      <w:r w:rsidR="00E84C66" w:rsidRPr="003868A1">
        <w:t>201</w:t>
      </w:r>
      <w:r w:rsidR="00245C2F">
        <w:t>6</w:t>
      </w:r>
      <w:r w:rsidR="00E84C66" w:rsidRPr="003868A1">
        <w:t>.</w:t>
      </w:r>
    </w:p>
    <w:p w:rsidRDefault="00023166" w:rsidP="00BF6CBB" w:rsidR="00023166" w:rsidRPr="003868A1">
      <w:pPr>
        <w:jc w:val="both"/>
      </w:pPr>
    </w:p>
    <w:p w:rsidRDefault="003868A1" w:rsidP="003868A1" w:rsidR="003868A1" w:rsidRPr="003868A1">
      <w:pPr>
        <w:jc w:val="center"/>
      </w:pPr>
      <w:r w:rsidRPr="003868A1">
        <w:t>r i j e š i o  j e</w:t>
      </w:r>
    </w:p>
    <w:p w:rsidRDefault="003868A1" w:rsidP="003868A1" w:rsidR="003868A1" w:rsidRPr="003868A1">
      <w:pPr>
        <w:jc w:val="center"/>
      </w:pPr>
    </w:p>
    <w:p w:rsidRDefault="003868A1" w:rsidP="003868A1" w:rsidR="003868A1" w:rsidRPr="003868A1">
      <w:pPr>
        <w:jc w:val="both"/>
      </w:pPr>
      <w:r w:rsidRPr="003868A1">
        <w:tab/>
        <w:t xml:space="preserve">Utvrđuju se slijedeće tražbine prema stečajnom dužniku </w:t>
      </w:r>
      <w:r w:rsidR="00F26F5B" w:rsidRPr="00F26F5B">
        <w:t>VISOKA POSLOVNA ŠKOLA s.p.j. u stečaju Višnjan, Istarska 23, OIB: 52996661762</w:t>
      </w:r>
      <w:r w:rsidRPr="003868A1">
        <w:t>:</w:t>
      </w:r>
    </w:p>
    <w:p w:rsidRDefault="003868A1" w:rsidP="003868A1" w:rsidR="003868A1" w:rsidRPr="003868A1"/>
    <w:p w:rsidRDefault="003868A1" w:rsidP="003868A1" w:rsidR="003868A1">
      <w:r w:rsidRPr="003868A1">
        <w:tab/>
      </w:r>
      <w:r w:rsidR="00F26F5B" w:rsidRPr="003868A1">
        <w:t xml:space="preserve">-  TRAŽBINE </w:t>
      </w:r>
      <w:r w:rsidR="00F26F5B">
        <w:t>PRVOG</w:t>
      </w:r>
      <w:r w:rsidR="00F26F5B" w:rsidRPr="003868A1">
        <w:t xml:space="preserve"> VIŠEG ISPLATNOG REDA:</w:t>
      </w:r>
    </w:p>
    <w:p w:rsidRDefault="002B6A7B" w:rsidP="003868A1" w:rsidR="002B6A7B" w:rsidRPr="003868A1"/>
    <w:p w:rsidRDefault="00F26F5B" w:rsidP="00F26F5B" w:rsidR="00F26F5B">
      <w:pPr>
        <w:ind w:firstLine="540"/>
        <w:jc w:val="both"/>
      </w:pPr>
      <w:r>
        <w:t xml:space="preserve">1. BRANKA ŠAŠKIN, Poreč, Aldo Negri 4, OIB 23169559393,  u iznosu od 28.270,03 kuna, </w:t>
      </w:r>
    </w:p>
    <w:p w:rsidRDefault="00F26F5B" w:rsidP="00F26F5B" w:rsidR="00F26F5B">
      <w:pPr>
        <w:ind w:firstLine="540"/>
        <w:jc w:val="both"/>
      </w:pPr>
      <w:r>
        <w:t xml:space="preserve">2. ANTON ZUDETIĆ, Višnjan, Markovac 42, OIB 95011720134, u iznosu od 137.669,18 kuna, </w:t>
      </w:r>
    </w:p>
    <w:p w:rsidRDefault="00F26F5B" w:rsidP="00F26F5B" w:rsidR="00F26F5B">
      <w:pPr>
        <w:ind w:firstLine="540"/>
        <w:jc w:val="both"/>
      </w:pPr>
      <w:r>
        <w:t xml:space="preserve">3. DESANKA ĐULABIĆ, Poreč, Pazinska 21, OIB 58770583461, u iznosu od 106.985,16 kuna, </w:t>
      </w:r>
    </w:p>
    <w:p w:rsidRDefault="00F26F5B" w:rsidP="00F26F5B" w:rsidR="00F26F5B">
      <w:pPr>
        <w:ind w:firstLine="540"/>
        <w:jc w:val="both"/>
      </w:pPr>
      <w:r>
        <w:t xml:space="preserve">4. ZORAN JEREMIĆ, Poreč, Levarija 2 G, OIB 56992588190, u iznosu od 86.042,08 kuna, </w:t>
      </w:r>
    </w:p>
    <w:p w:rsidRDefault="00F26F5B" w:rsidP="00F26F5B" w:rsidR="00F26F5B">
      <w:pPr>
        <w:ind w:firstLine="540"/>
        <w:jc w:val="both"/>
      </w:pPr>
      <w:r>
        <w:t xml:space="preserve">5. ZLATKO LUŠIČIĆ, Grižane, Grižane 61, OIB 64678382549, u iznosu od 164.785,40 kuna, </w:t>
      </w:r>
    </w:p>
    <w:p w:rsidRDefault="00F26F5B" w:rsidP="00F26F5B" w:rsidR="00F26F5B">
      <w:pPr>
        <w:ind w:firstLine="540"/>
        <w:jc w:val="both"/>
      </w:pPr>
      <w:r>
        <w:t xml:space="preserve">6. VELJKO MIRKOVIĆ, Pula, Uspon na kaštel 1, OIB 32854042759, u iznosu od 50.836,10 kuna, </w:t>
      </w:r>
    </w:p>
    <w:p w:rsidRDefault="00F26F5B" w:rsidP="00F26F5B" w:rsidR="00F26F5B">
      <w:pPr>
        <w:ind w:firstLine="540"/>
        <w:jc w:val="both"/>
      </w:pPr>
      <w:r>
        <w:t xml:space="preserve">7. IVA VIDOŠ, Rovinj, De Amicis 15, OIB 20422263705, u iznosu od 71.354,00 kuna, </w:t>
      </w:r>
    </w:p>
    <w:p w:rsidRDefault="00F26F5B" w:rsidP="00F26F5B" w:rsidR="00F26F5B">
      <w:pPr>
        <w:ind w:firstLine="540"/>
        <w:jc w:val="both"/>
      </w:pPr>
      <w:r>
        <w:t xml:space="preserve">8. TAMARA ŠTEMBAL, Zagreb, I. Crikvenička 37, OIB 93914704856, u iznosu od 21.173,41 kuna, </w:t>
      </w:r>
    </w:p>
    <w:p w:rsidRDefault="00F26F5B" w:rsidP="00F26F5B" w:rsidR="00F26F5B">
      <w:pPr>
        <w:ind w:firstLine="540"/>
        <w:jc w:val="both"/>
      </w:pPr>
      <w:r>
        <w:t xml:space="preserve">9. IVANA JURAKOVIĆ, Poreč, Pulska 27, OIB 85372796951, u iznosu od 74.817,46 kuna, </w:t>
      </w:r>
    </w:p>
    <w:p w:rsidRDefault="00F26F5B" w:rsidP="00F26F5B" w:rsidR="00F26F5B">
      <w:pPr>
        <w:ind w:firstLine="540"/>
        <w:jc w:val="both"/>
      </w:pPr>
      <w:r>
        <w:t>10. BARBARA STEPČIĆ RADOLOVIĆ, Pula, Banovčeva 2, OIB 04497510668, u iznosu od 49.921,26 kuna,</w:t>
      </w:r>
    </w:p>
    <w:p w:rsidRDefault="00F26F5B" w:rsidP="00F26F5B" w:rsidR="00F26F5B">
      <w:pPr>
        <w:ind w:firstLine="540"/>
        <w:jc w:val="both"/>
      </w:pPr>
      <w:r>
        <w:t xml:space="preserve">11. DANIJELA KOSINOŽIĆ, Nova Vas, Bladani 5, OIB 97963250236, u iznosu od 73.031,21 kuna, </w:t>
      </w:r>
    </w:p>
    <w:p w:rsidRDefault="00F26F5B" w:rsidP="00966F4F" w:rsidR="00966F4F">
      <w:pPr>
        <w:ind w:firstLine="540"/>
        <w:jc w:val="both"/>
      </w:pPr>
      <w:r>
        <w:t>12. LINDA JURAKOVIĆ, Poreč, B. Valenti 107, OIB 60959074575, u iznosu od 119.052,28 kuna,</w:t>
      </w:r>
    </w:p>
    <w:p w:rsidRDefault="00F26F5B" w:rsidP="001D0E17" w:rsidR="00F26F5B">
      <w:pPr>
        <w:ind w:firstLine="540"/>
        <w:jc w:val="both"/>
      </w:pPr>
      <w:r>
        <w:t xml:space="preserve">13. NIKOLINA ŠERGO CHIAVALON, Vodnjan, V. Nazora 16, OIB 70706284642, u iznosu od 81.565,88 kuna, </w:t>
      </w:r>
    </w:p>
    <w:p w:rsidRDefault="00F26F5B" w:rsidP="001D0E17" w:rsidR="00F26F5B">
      <w:pPr>
        <w:ind w:firstLine="540"/>
        <w:jc w:val="both"/>
      </w:pPr>
      <w:r>
        <w:t>14. DAMIR ŠTOKOVAC, Višnjan, Barići 12, OIB 03611157480, u iznosu od 77.158,01 kuna,</w:t>
      </w:r>
      <w:r w:rsidR="001D0E17">
        <w:t xml:space="preserve"> </w:t>
      </w:r>
    </w:p>
    <w:p w:rsidRDefault="00F26F5B" w:rsidP="001D0E17" w:rsidR="00F26F5B">
      <w:pPr>
        <w:ind w:firstLine="540"/>
        <w:jc w:val="both"/>
      </w:pPr>
      <w:r>
        <w:t xml:space="preserve">15. GORDANA NIKOLIĆ, Rijeka, Josipa Lenca Spodolčeva 23 B, OIB 24032647826, u iznosu od 94.225,96 kuna, </w:t>
      </w:r>
    </w:p>
    <w:p w:rsidRDefault="00F26F5B" w:rsidP="00F26F5B" w:rsidR="00F26F5B">
      <w:pPr>
        <w:ind w:firstLine="540"/>
        <w:jc w:val="both"/>
      </w:pPr>
    </w:p>
    <w:p w:rsidRDefault="00F26F5B" w:rsidP="001D0E17" w:rsidR="00F26F5B">
      <w:pPr>
        <w:ind w:firstLine="540"/>
        <w:jc w:val="both"/>
      </w:pPr>
      <w:r>
        <w:t xml:space="preserve">16. NENAD PAULOVIĆ, Poreč, Pazinska 21, OIB 27506102870, u iznosu od 100.607,32 kuna, </w:t>
      </w:r>
    </w:p>
    <w:p w:rsidRDefault="00F26F5B" w:rsidP="004422B9" w:rsidR="00F26F5B">
      <w:pPr>
        <w:ind w:firstLine="540"/>
        <w:jc w:val="both"/>
      </w:pPr>
      <w:r>
        <w:t xml:space="preserve">17. ROBIN B. PAULOVIĆ, Poreč, Pazinska 21, OIB 80363532544, u iznosu od 104.247,86 kuna, </w:t>
      </w:r>
    </w:p>
    <w:p w:rsidRDefault="00F26F5B" w:rsidP="004422B9" w:rsidR="00F26F5B">
      <w:pPr>
        <w:ind w:firstLine="540"/>
        <w:jc w:val="both"/>
      </w:pPr>
      <w:r>
        <w:t xml:space="preserve">18. MARIN PAULOVIĆ, Poreč, Motovunska 6, OIB 46147535449, </w:t>
      </w:r>
      <w:r w:rsidR="004422B9">
        <w:t>u iznosu od 140.408,96 kuna.</w:t>
      </w:r>
      <w:r>
        <w:t xml:space="preserve"> </w:t>
      </w:r>
    </w:p>
    <w:p w:rsidRDefault="004422B9" w:rsidP="004422B9" w:rsidR="004422B9">
      <w:pPr>
        <w:ind w:firstLine="540"/>
        <w:jc w:val="both"/>
      </w:pPr>
    </w:p>
    <w:p w:rsidRDefault="00F26F5B" w:rsidP="00F26F5B" w:rsidR="00F26F5B">
      <w:r>
        <w:tab/>
      </w:r>
      <w:r w:rsidRPr="003868A1">
        <w:t>-  TRAŽBINE DRUGOG VIŠEG ISPLATNOG REDA:</w:t>
      </w:r>
    </w:p>
    <w:p w:rsidRDefault="00F26F5B" w:rsidP="00F26F5B" w:rsidR="00F26F5B"/>
    <w:p w:rsidRDefault="00F26F5B" w:rsidP="00232286" w:rsidR="00F26F5B">
      <w:pPr>
        <w:jc w:val="both"/>
      </w:pPr>
      <w:r>
        <w:t xml:space="preserve">1. REPUBLIKA HRVATSKA, Ministarstvo financija, Porezna uprava, Zagreb, Savska 1, OIB 18683136487, u iznosu od 1.925.998,63 kuna, </w:t>
      </w:r>
    </w:p>
    <w:p w:rsidRDefault="00F26F5B" w:rsidP="00232286" w:rsidR="00F26F5B">
      <w:pPr>
        <w:jc w:val="both"/>
      </w:pPr>
      <w:r>
        <w:t xml:space="preserve">2. EKONOMSKA I TRGOVAČKA ŠKOLA IVANA DOMCA VINKOVCI, Vinkovci, Antuna Aškamovića 31, OIB 69440564515, u iznosu od 6.159,73 kuna, </w:t>
      </w:r>
    </w:p>
    <w:p w:rsidRDefault="00F26F5B" w:rsidP="00232286" w:rsidR="00F26F5B">
      <w:pPr>
        <w:jc w:val="both"/>
      </w:pPr>
      <w:r>
        <w:t xml:space="preserve">3. OPĆINA VIŠNJAN, Višnjan, Trg Slobode 1, OIB 14361625563, u iznosu od 42.405,85 kuna, </w:t>
      </w:r>
    </w:p>
    <w:p w:rsidRDefault="00F26F5B" w:rsidP="00232286" w:rsidR="00F26F5B">
      <w:pPr>
        <w:jc w:val="both"/>
      </w:pPr>
      <w:r>
        <w:t xml:space="preserve">4. HRVATSKA RADIOTELEVIZIJA, javna ustanova, Zagreb, Prisavlje 3, OIB 68419124305, u iznosu od 160,89 kuna, </w:t>
      </w:r>
    </w:p>
    <w:p w:rsidRDefault="00F26F5B" w:rsidP="00232286" w:rsidR="00F26F5B">
      <w:pPr>
        <w:jc w:val="both"/>
      </w:pPr>
      <w:r>
        <w:t xml:space="preserve">5. VIRA d.o.o. Višnjan, Trg Slobode 1, OIB 71086803907, u iznosu od 102.144,75 kuna, </w:t>
      </w:r>
    </w:p>
    <w:p w:rsidRDefault="00F26F5B" w:rsidP="00232286" w:rsidR="00F26F5B">
      <w:pPr>
        <w:jc w:val="both"/>
      </w:pPr>
      <w:r>
        <w:t xml:space="preserve">6. MONIKA GAVRAN, Velika Gorica, Kobilič 31, OIB 60287188519, u iznosu od 3.000,00 kuna, </w:t>
      </w:r>
    </w:p>
    <w:p w:rsidRDefault="00F26F5B" w:rsidP="00232286" w:rsidR="00F26F5B">
      <w:pPr>
        <w:jc w:val="both"/>
      </w:pPr>
      <w:r>
        <w:t xml:space="preserve">7. MARKO MARTINJAK, Velika Gorica, A. Štampara 53, OIB 30626297034, u iznosu od 3.000,00 kuna, </w:t>
      </w:r>
    </w:p>
    <w:p w:rsidRDefault="00F26F5B" w:rsidP="00232286" w:rsidR="00F26F5B">
      <w:pPr>
        <w:jc w:val="both"/>
      </w:pPr>
      <w:r>
        <w:t>8. ROBERT LUKIĆ, Zabok, Hum zabočki 9, OIB 22974214719, u iznosu od 3.000,00 kuna,</w:t>
      </w:r>
    </w:p>
    <w:p w:rsidRDefault="00F26F5B" w:rsidP="00232286" w:rsidR="00F26F5B">
      <w:pPr>
        <w:jc w:val="both"/>
      </w:pPr>
      <w:r>
        <w:t xml:space="preserve">9. VALENTINA BARUŠIĆ, Zabok, Pavlovec Zabočki 109, OIB 52996661762, </w:t>
      </w:r>
      <w:r w:rsidR="00CB5C1E">
        <w:t xml:space="preserve">u iznosu od 3.000,00 kuna. </w:t>
      </w:r>
    </w:p>
    <w:p w:rsidRDefault="00F26F5B" w:rsidP="00023166" w:rsidR="00F26F5B" w:rsidRPr="003868A1">
      <w:pPr>
        <w:ind w:firstLine="540"/>
        <w:jc w:val="both"/>
      </w:pPr>
    </w:p>
    <w:p w:rsidRDefault="003868A1" w:rsidP="003868A1" w:rsidR="003868A1" w:rsidRPr="003868A1">
      <w:pPr>
        <w:ind w:left="360"/>
        <w:jc w:val="center"/>
      </w:pPr>
      <w:r w:rsidRPr="003868A1">
        <w:t>Obrazloženje</w:t>
      </w:r>
    </w:p>
    <w:p w:rsidRDefault="003868A1" w:rsidP="003868A1" w:rsidR="003868A1" w:rsidRPr="003868A1">
      <w:pPr>
        <w:ind w:left="360"/>
        <w:jc w:val="center"/>
      </w:pPr>
    </w:p>
    <w:p w:rsidRDefault="003868A1" w:rsidP="003868A1" w:rsidR="003868A1" w:rsidRPr="003868A1">
      <w:pPr>
        <w:jc w:val="both"/>
      </w:pPr>
      <w:r w:rsidRPr="003868A1">
        <w:tab/>
        <w:t xml:space="preserve">Na ispitnom ročištu održanom </w:t>
      </w:r>
      <w:r w:rsidR="004F4CF7">
        <w:t>2</w:t>
      </w:r>
      <w:r w:rsidR="00023166">
        <w:t>6</w:t>
      </w:r>
      <w:r w:rsidRPr="003868A1">
        <w:t xml:space="preserve">. </w:t>
      </w:r>
      <w:r w:rsidR="0032264D">
        <w:t>srpnja</w:t>
      </w:r>
      <w:r w:rsidRPr="003868A1">
        <w:t xml:space="preserve"> 201</w:t>
      </w:r>
      <w:r w:rsidR="004F4CF7">
        <w:t>6</w:t>
      </w:r>
      <w:r w:rsidRPr="003868A1">
        <w:t xml:space="preserve">. ispitane su prijave tražbina prema svojim iznosima i redu. Stečajni je sudac temeljem čl. </w:t>
      </w:r>
      <w:r w:rsidR="002B6A7B">
        <w:t>264</w:t>
      </w:r>
      <w:r w:rsidRPr="003868A1">
        <w:t xml:space="preserve">. </w:t>
      </w:r>
      <w:r w:rsidR="004F4CF7" w:rsidRPr="004F4CF7">
        <w:t xml:space="preserve">Stečajnog zakona </w:t>
      </w:r>
      <w:r w:rsidR="002B6A7B">
        <w:t>(</w:t>
      </w:r>
      <w:r w:rsidR="004F4CF7" w:rsidRPr="004F4CF7">
        <w:t xml:space="preserve">Narodne novine br. </w:t>
      </w:r>
      <w:r w:rsidR="004F4CF7">
        <w:t>71/2015</w:t>
      </w:r>
      <w:r w:rsidR="002B6A7B">
        <w:t>, dalje: SZ</w:t>
      </w:r>
      <w:r w:rsidR="004F4CF7">
        <w:t xml:space="preserve">) </w:t>
      </w:r>
      <w:r w:rsidRPr="003868A1">
        <w:t>sastavio tablicu ispitanih tražbina u kojoj su za svaku tražbinu uneseni podaci u kojoj je mjeri tražbina utvrđena prema svom iznosu i svom redu.</w:t>
      </w:r>
    </w:p>
    <w:p w:rsidRDefault="003868A1" w:rsidP="003868A1" w:rsidR="003868A1" w:rsidRPr="003868A1">
      <w:pPr>
        <w:jc w:val="both"/>
      </w:pPr>
      <w:r w:rsidRPr="003868A1">
        <w:tab/>
        <w:t xml:space="preserve">Tražbine označene u izreci ovog rješenja temeljem čl. </w:t>
      </w:r>
      <w:r w:rsidR="002B6A7B">
        <w:t>263.</w:t>
      </w:r>
      <w:r w:rsidRPr="003868A1">
        <w:t xml:space="preserve"> S</w:t>
      </w:r>
      <w:r w:rsidR="002B6A7B">
        <w:t xml:space="preserve">Z-a </w:t>
      </w:r>
      <w:r w:rsidRPr="003868A1">
        <w:t xml:space="preserve">smatraju se utvrđenim, budući </w:t>
      </w:r>
      <w:r w:rsidR="002B6A7B">
        <w:t xml:space="preserve">da </w:t>
      </w:r>
      <w:r w:rsidRPr="003868A1">
        <w:t xml:space="preserve">ih je </w:t>
      </w:r>
      <w:r>
        <w:t xml:space="preserve">priznao </w:t>
      </w:r>
      <w:r w:rsidRPr="003868A1">
        <w:t>stečajni upravitelj</w:t>
      </w:r>
      <w:r>
        <w:t>,</w:t>
      </w:r>
      <w:r w:rsidR="002B6A7B">
        <w:t xml:space="preserve"> </w:t>
      </w:r>
      <w:r>
        <w:t xml:space="preserve">a </w:t>
      </w:r>
      <w:r w:rsidRPr="003868A1">
        <w:t>nisu ih osporili vjerovnici</w:t>
      </w:r>
      <w:r>
        <w:t>.</w:t>
      </w:r>
    </w:p>
    <w:p w:rsidRDefault="003868A1" w:rsidP="003868A1" w:rsidR="003868A1" w:rsidRPr="003868A1">
      <w:pPr>
        <w:ind w:firstLine="708"/>
        <w:jc w:val="both"/>
      </w:pPr>
      <w:r w:rsidRPr="003868A1">
        <w:t>Slijedom svega navedenog valjalo je riješiti kao u izreci.</w:t>
      </w:r>
    </w:p>
    <w:p w:rsidRDefault="003868A1" w:rsidP="003868A1" w:rsidR="003868A1" w:rsidRPr="003868A1">
      <w:pPr>
        <w:ind w:firstLine="708"/>
        <w:jc w:val="center"/>
      </w:pPr>
    </w:p>
    <w:p w:rsidRDefault="003868A1" w:rsidP="004F4CF7" w:rsidR="004F4CF7">
      <w:pPr>
        <w:ind w:firstLine="708"/>
        <w:jc w:val="center"/>
      </w:pPr>
      <w:r w:rsidRPr="003868A1">
        <w:t xml:space="preserve">U Pazinu, </w:t>
      </w:r>
      <w:r w:rsidR="004F4CF7" w:rsidRPr="004F4CF7">
        <w:t>2</w:t>
      </w:r>
      <w:r w:rsidR="00023166">
        <w:t>6</w:t>
      </w:r>
      <w:r w:rsidR="004F4CF7" w:rsidRPr="004F4CF7">
        <w:t xml:space="preserve">. </w:t>
      </w:r>
      <w:r w:rsidR="000D0493">
        <w:t>sr</w:t>
      </w:r>
      <w:r w:rsidR="004F4CF7" w:rsidRPr="004F4CF7">
        <w:t>pnja 2016.</w:t>
      </w:r>
    </w:p>
    <w:p w:rsidRDefault="004F4CF7" w:rsidP="004F4CF7" w:rsidR="003868A1" w:rsidRPr="003868A1">
      <w:pPr>
        <w:ind w:firstLine="708"/>
        <w:jc w:val="center"/>
      </w:pPr>
      <w:r>
        <w:tab/>
      </w:r>
      <w:r>
        <w:tab/>
      </w:r>
      <w:r>
        <w:tab/>
      </w:r>
      <w:r>
        <w:tab/>
      </w:r>
      <w:r>
        <w:tab/>
      </w:r>
      <w:r>
        <w:tab/>
      </w:r>
      <w:r>
        <w:tab/>
        <w:t xml:space="preserve">         </w:t>
      </w:r>
      <w:r w:rsidR="00232286">
        <w:t xml:space="preserve"> </w:t>
      </w:r>
      <w:r w:rsidR="003868A1" w:rsidRPr="003868A1">
        <w:t>Stečajni sudac</w:t>
      </w:r>
    </w:p>
    <w:p w:rsidRDefault="003868A1" w:rsidP="003868A1" w:rsidR="003868A1" w:rsidRPr="003868A1">
      <w:pPr>
        <w:ind w:firstLine="708" w:left="5664"/>
        <w:jc w:val="center"/>
      </w:pPr>
    </w:p>
    <w:p w:rsidRDefault="003868A1" w:rsidP="003868A1" w:rsidR="003868A1" w:rsidRPr="003868A1">
      <w:pPr>
        <w:ind w:firstLine="708" w:left="4956"/>
        <w:jc w:val="center"/>
      </w:pPr>
      <w:r w:rsidRPr="003868A1">
        <w:t xml:space="preserve">           Ivan Dujić</w:t>
      </w:r>
      <w:r w:rsidR="00793D89">
        <w:t>, v.r.</w:t>
      </w:r>
    </w:p>
    <w:p w:rsidRDefault="003868A1" w:rsidP="003868A1" w:rsidR="003868A1" w:rsidRPr="003868A1">
      <w:pPr>
        <w:jc w:val="both"/>
      </w:pPr>
    </w:p>
    <w:p w:rsidRDefault="00E61D4B" w:rsidP="003868A1" w:rsidR="00E61D4B" w:rsidRPr="003868A1">
      <w:pPr>
        <w:jc w:val="both"/>
      </w:pPr>
    </w:p>
    <w:p w:rsidRDefault="003868A1" w:rsidP="003868A1" w:rsidR="003868A1" w:rsidRPr="003868A1">
      <w:pPr>
        <w:jc w:val="both"/>
      </w:pPr>
      <w:r w:rsidRPr="003868A1">
        <w:t>POUKA O PRAVNOM LIJEKU:</w:t>
      </w:r>
    </w:p>
    <w:p w:rsidRDefault="003868A1" w:rsidP="003868A1" w:rsidR="003868A1" w:rsidRPr="003868A1">
      <w:pPr>
        <w:ind w:firstLine="708"/>
        <w:jc w:val="both"/>
      </w:pPr>
      <w:r w:rsidRPr="003868A1">
        <w:t xml:space="preserve">Protiv ovog rješenja pravo na žalbu ima stečajni upravitelj i svaki vjerovnik u dijelu koji se tiče njegove prijavljene tražbine i tražbine koju je osporio (članak 177. stavak 4. i 5. Stečajnog zakona). O žalbi odlučuje Visoki trgovački sud Republike Hrvatske. </w:t>
      </w:r>
    </w:p>
    <w:p w:rsidRDefault="003868A1" w:rsidP="003868A1" w:rsidR="003868A1">
      <w:pPr>
        <w:ind w:left="7080"/>
        <w:jc w:val="both"/>
      </w:pPr>
    </w:p>
    <w:p w:rsidRDefault="003868A1" w:rsidP="003868A1" w:rsidR="003868A1" w:rsidRPr="003868A1">
      <w:r w:rsidRPr="003868A1">
        <w:t xml:space="preserve">DNA:  </w:t>
      </w:r>
    </w:p>
    <w:p w:rsidRDefault="003868A1" w:rsidP="003868A1" w:rsidR="003868A1">
      <w:r w:rsidRPr="003868A1">
        <w:t xml:space="preserve">- stečajni upravitelj </w:t>
      </w:r>
    </w:p>
    <w:p w:rsidRDefault="003868A1" w:rsidP="000D0493" w:rsidR="00265B90" w:rsidRPr="003868A1">
      <w:r w:rsidRPr="003868A1">
        <w:t>- e-oglasna ploča suda (čl. 12. Stečajnog zakona)</w:t>
      </w:r>
    </w:p>
    <w:sectPr w:rsidSect="00EA2B2A" w:rsidR="00265B90" w:rsidRPr="003868A1">
      <w:headerReference w:type="even" r:id="rId11"/>
      <w:headerReference w:type="default" r:id="rId12"/>
      <w:headerReference w:type="first" r:id="rId13"/>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5BF5" w:rsidR="00895BF5">
      <w:r>
        <w:separator/>
      </w:r>
    </w:p>
  </w:endnote>
  <w:endnote w:id="0" w:type="continuationSeparator">
    <w:p w:rsidRDefault="00895BF5" w:rsidR="00895B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5BF5" w:rsidR="00895BF5">
      <w:r>
        <w:separator/>
      </w:r>
    </w:p>
  </w:footnote>
  <w:footnote w:id="0" w:type="continuationSeparator">
    <w:p w:rsidRDefault="00895BF5" w:rsidR="00895B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416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3D89">
      <w:rPr>
        <w:rStyle w:val="Brojstranice"/>
        <w:noProof/>
      </w:rPr>
      <w:t>2</w:t>
    </w:r>
    <w:r>
      <w:rPr>
        <w:rStyle w:val="Brojstranice"/>
      </w:rPr>
      <w:fldChar w:fldCharType="end"/>
    </w:r>
  </w:p>
  <w:p w:rsidRDefault="00E84C66" w:rsidP="00F54F68" w:rsidR="008A4163" w:rsidRPr="003333BD">
    <w:pPr>
      <w:pStyle w:val="Zaglavlje"/>
    </w:pPr>
    <w:r>
      <w:tab/>
    </w:r>
    <w:r>
      <w:tab/>
    </w:r>
    <w:r w:rsidR="00F26F5B" w:rsidRPr="00F26F5B">
      <w:t>Poslovni broj 10 St-1032/15-28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C66" w:rsidR="00E84C66">
    <w:pPr>
      <w:pStyle w:val="Zaglavlje"/>
    </w:pPr>
    <w:r>
      <w:tab/>
    </w:r>
    <w:r>
      <w:tab/>
      <w:t xml:space="preserve">Poslovni broj 10 </w:t>
    </w:r>
    <w:r w:rsidR="00F26F5B" w:rsidRPr="00F26F5B">
      <w:t>St-1032/15-28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960C5C"/>
    <w:multiLevelType w:val="hybridMultilevel"/>
    <w:tmpl w:val="797AE32A"/>
    <w:lvl w:tplc="A454CE1A" w:ilvl="0">
      <w:start w:val="1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3"/>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23166"/>
    <w:rsid w:val="00060E31"/>
    <w:rsid w:val="0008168D"/>
    <w:rsid w:val="00093047"/>
    <w:rsid w:val="000D0493"/>
    <w:rsid w:val="000D7203"/>
    <w:rsid w:val="000E62C9"/>
    <w:rsid w:val="000F4468"/>
    <w:rsid w:val="000F46B7"/>
    <w:rsid w:val="00105EAE"/>
    <w:rsid w:val="00112793"/>
    <w:rsid w:val="00112A62"/>
    <w:rsid w:val="00120F7F"/>
    <w:rsid w:val="001259AF"/>
    <w:rsid w:val="00131D4B"/>
    <w:rsid w:val="0014233B"/>
    <w:rsid w:val="0019162E"/>
    <w:rsid w:val="001A1179"/>
    <w:rsid w:val="001B7765"/>
    <w:rsid w:val="001D0E17"/>
    <w:rsid w:val="001D2DC0"/>
    <w:rsid w:val="001D75DA"/>
    <w:rsid w:val="00202458"/>
    <w:rsid w:val="00223827"/>
    <w:rsid w:val="00232286"/>
    <w:rsid w:val="0023667D"/>
    <w:rsid w:val="00245C2F"/>
    <w:rsid w:val="00265B90"/>
    <w:rsid w:val="002674FB"/>
    <w:rsid w:val="00296BEA"/>
    <w:rsid w:val="00297C4B"/>
    <w:rsid w:val="002B64F9"/>
    <w:rsid w:val="002B6A7B"/>
    <w:rsid w:val="00302B45"/>
    <w:rsid w:val="00304C23"/>
    <w:rsid w:val="0032264D"/>
    <w:rsid w:val="003228FE"/>
    <w:rsid w:val="003333BD"/>
    <w:rsid w:val="003442BC"/>
    <w:rsid w:val="0037113E"/>
    <w:rsid w:val="0038105B"/>
    <w:rsid w:val="003868A1"/>
    <w:rsid w:val="00386B17"/>
    <w:rsid w:val="003B667D"/>
    <w:rsid w:val="003D3136"/>
    <w:rsid w:val="003D39DC"/>
    <w:rsid w:val="003E7765"/>
    <w:rsid w:val="0040727B"/>
    <w:rsid w:val="004105FD"/>
    <w:rsid w:val="004422B9"/>
    <w:rsid w:val="00445295"/>
    <w:rsid w:val="00457FE5"/>
    <w:rsid w:val="00496C6E"/>
    <w:rsid w:val="004B072B"/>
    <w:rsid w:val="004F4CF7"/>
    <w:rsid w:val="005053CE"/>
    <w:rsid w:val="0051014D"/>
    <w:rsid w:val="0051046D"/>
    <w:rsid w:val="0051129C"/>
    <w:rsid w:val="00522E2A"/>
    <w:rsid w:val="0052544E"/>
    <w:rsid w:val="0054012F"/>
    <w:rsid w:val="005437B7"/>
    <w:rsid w:val="00585761"/>
    <w:rsid w:val="00587311"/>
    <w:rsid w:val="005874FF"/>
    <w:rsid w:val="005E5A89"/>
    <w:rsid w:val="005F1DA0"/>
    <w:rsid w:val="005F20E4"/>
    <w:rsid w:val="005F52C5"/>
    <w:rsid w:val="00647BAF"/>
    <w:rsid w:val="006602FA"/>
    <w:rsid w:val="006663E8"/>
    <w:rsid w:val="00672B45"/>
    <w:rsid w:val="00677355"/>
    <w:rsid w:val="00682212"/>
    <w:rsid w:val="0069342F"/>
    <w:rsid w:val="006A5E5B"/>
    <w:rsid w:val="006A6BC7"/>
    <w:rsid w:val="006D4DA1"/>
    <w:rsid w:val="006F2728"/>
    <w:rsid w:val="007240BB"/>
    <w:rsid w:val="00747E68"/>
    <w:rsid w:val="00777A7B"/>
    <w:rsid w:val="00793D89"/>
    <w:rsid w:val="007A28B0"/>
    <w:rsid w:val="007A2B96"/>
    <w:rsid w:val="007B168D"/>
    <w:rsid w:val="007C4545"/>
    <w:rsid w:val="007E31C8"/>
    <w:rsid w:val="00821C00"/>
    <w:rsid w:val="00891286"/>
    <w:rsid w:val="00895BF5"/>
    <w:rsid w:val="008A0989"/>
    <w:rsid w:val="008A4163"/>
    <w:rsid w:val="008A780B"/>
    <w:rsid w:val="008B69A8"/>
    <w:rsid w:val="00903350"/>
    <w:rsid w:val="00932C74"/>
    <w:rsid w:val="00937999"/>
    <w:rsid w:val="00942C33"/>
    <w:rsid w:val="00964555"/>
    <w:rsid w:val="00966F4F"/>
    <w:rsid w:val="00994487"/>
    <w:rsid w:val="00A41658"/>
    <w:rsid w:val="00A42125"/>
    <w:rsid w:val="00A42F59"/>
    <w:rsid w:val="00A64CC0"/>
    <w:rsid w:val="00A76747"/>
    <w:rsid w:val="00A83C27"/>
    <w:rsid w:val="00AC314E"/>
    <w:rsid w:val="00AD03E7"/>
    <w:rsid w:val="00B2429F"/>
    <w:rsid w:val="00B30297"/>
    <w:rsid w:val="00B34F17"/>
    <w:rsid w:val="00B677FA"/>
    <w:rsid w:val="00B71702"/>
    <w:rsid w:val="00B718DB"/>
    <w:rsid w:val="00B74ED1"/>
    <w:rsid w:val="00B80C1E"/>
    <w:rsid w:val="00BB3256"/>
    <w:rsid w:val="00BF03DF"/>
    <w:rsid w:val="00BF10B9"/>
    <w:rsid w:val="00BF6CBB"/>
    <w:rsid w:val="00C34514"/>
    <w:rsid w:val="00C37965"/>
    <w:rsid w:val="00C828AA"/>
    <w:rsid w:val="00C87D5D"/>
    <w:rsid w:val="00C942E4"/>
    <w:rsid w:val="00CA07B2"/>
    <w:rsid w:val="00CB5C1E"/>
    <w:rsid w:val="00CD5077"/>
    <w:rsid w:val="00CD7474"/>
    <w:rsid w:val="00CE391C"/>
    <w:rsid w:val="00CE7837"/>
    <w:rsid w:val="00D17CF9"/>
    <w:rsid w:val="00D2307E"/>
    <w:rsid w:val="00D30772"/>
    <w:rsid w:val="00DA41E6"/>
    <w:rsid w:val="00DA5810"/>
    <w:rsid w:val="00DD05C7"/>
    <w:rsid w:val="00E605C9"/>
    <w:rsid w:val="00E61D4B"/>
    <w:rsid w:val="00E84C66"/>
    <w:rsid w:val="00EA2B2A"/>
    <w:rsid w:val="00EB10A7"/>
    <w:rsid w:val="00EB55A1"/>
    <w:rsid w:val="00EC3EB4"/>
    <w:rsid w:val="00ED4E0F"/>
    <w:rsid w:val="00EE105D"/>
    <w:rsid w:val="00F11390"/>
    <w:rsid w:val="00F158F8"/>
    <w:rsid w:val="00F26F5B"/>
    <w:rsid w:val="00F27100"/>
    <w:rsid w:val="00F278A9"/>
    <w:rsid w:val="00F436D4"/>
    <w:rsid w:val="00F453C6"/>
    <w:rsid w:val="00F54F68"/>
    <w:rsid w:val="00F74FBD"/>
    <w:rsid w:val="00F77A05"/>
    <w:rsid w:val="00F8569F"/>
    <w:rsid w:val="00FE31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true" w:styleId="f01" w:type="character">
    <w:name w:val="f01"/>
    <w:rsid w:val="00112793"/>
    <w:rPr>
      <w:rFonts w:cs="Times New Roman" w:hAnsi="Times New Roman" w:ascii="Times New Roman" w:hint="default"/>
      <w:color w:val="000000"/>
      <w:sz w:val="24"/>
      <w:szCs w:val="24"/>
    </w:rPr>
  </w:style>
  <w:style w:styleId="Tekstbalonia" w:type="paragraph">
    <w:name w:val="Balloon Text"/>
    <w:basedOn w:val="Normal"/>
    <w:link w:val="TekstbaloniaChar"/>
    <w:rsid w:val="00B677FA"/>
    <w:rPr>
      <w:rFonts w:cs="Tahoma" w:hAnsi="Tahoma" w:ascii="Tahoma"/>
      <w:sz w:val="16"/>
      <w:szCs w:val="16"/>
    </w:rPr>
  </w:style>
  <w:style w:customStyle="true" w:styleId="TekstbaloniaChar" w:type="character">
    <w:name w:val="Tekst balončića Char"/>
    <w:link w:val="Tekstbalonia"/>
    <w:rsid w:val="00B677FA"/>
    <w:rPr>
      <w:rFonts w:cs="Tahoma" w:hAnsi="Tahoma" w:ascii="Tahoma"/>
      <w:sz w:val="16"/>
      <w:szCs w:val="16"/>
    </w:rPr>
  </w:style>
  <w:style w:customStyle="true" w:styleId="Odlomakpopisa1" w:type="paragraph">
    <w:name w:val="Odlomak popisa1"/>
    <w:aliases w:val="SOLEMNIZACIJA"/>
    <w:basedOn w:val="Normal"/>
    <w:qFormat/>
    <w:rsid w:val="003D3136"/>
    <w:pPr>
      <w:spacing w:afterAutospacing="true" w:after="100"/>
      <w:ind w:left="720"/>
      <w:contextualSpacing/>
    </w:pPr>
    <w:rPr>
      <w:rFonts w:eastAsia="Calibri" w:hAnsi="Calibri" w:ascii="Calibri"/>
      <w:sz w:val="22"/>
      <w:szCs w:val="22"/>
      <w:lang w:bidi="en-US" w:eastAsia="en-US"/>
    </w:rPr>
  </w:style>
  <w:style w:styleId="Odlomakpopisa" w:type="paragraph">
    <w:name w:val="List Paragraph"/>
    <w:basedOn w:val="Normal"/>
    <w:uiPriority w:val="34"/>
    <w:qFormat/>
    <w:rsid w:val="00023166"/>
    <w:pPr>
      <w:ind w:left="720"/>
      <w:contextualSpacing/>
    </w:pPr>
  </w:style>
  <w:style w:styleId="Tekstrezerviranogmjesta" w:type="character">
    <w:name w:val="Placeholder Text"/>
    <w:basedOn w:val="Zadanifontodlomka"/>
    <w:uiPriority w:val="99"/>
    <w:semiHidden/>
    <w:rsid w:val="00793D89"/>
    <w:rPr>
      <w:color w:val="808080"/>
      <w:bdr w:space="0" w:sz="0" w:color="auto" w:val="none"/>
      <w:shd w:fill="auto" w:color="auto" w:val="clear"/>
    </w:rPr>
  </w:style>
  <w:style w:customStyle="true" w:styleId="eSPISCCParagraphDefaultFont" w:type="character">
    <w:name w:val="eSPIS_CC_Paragraph Default Font"/>
    <w:basedOn w:val="Zadanifontodlomka"/>
    <w:rsid w:val="00793D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D89"/>
    <w:rPr>
      <w:bdr w:space="0" w:sz="0" w:color="auto" w:val="none"/>
      <w:shd w:fill="FFFFCC" w:color="auto" w:val="clear"/>
      <w:lang w:val="hr-HR"/>
    </w:rPr>
  </w:style>
  <w:style w:customStyle="true" w:styleId="PozadinaSvijetloCrvena" w:type="character">
    <w:name w:val="Pozadina_SvijetloCrvena"/>
    <w:basedOn w:val="eSPISCCParagraphDefaultFont"/>
    <w:rsid w:val="00793D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D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1" w:styleId="f01" w:type="character">
    <w:name w:val="f01"/>
    <w:rsid w:val="00112793"/>
    <w:rPr>
      <w:rFonts w:ascii="Times New Roman" w:cs="Times New Roman" w:hAnsi="Times New Roman" w:hint="default"/>
      <w:color w:val="000000"/>
      <w:sz w:val="24"/>
      <w:szCs w:val="24"/>
    </w:rPr>
  </w:style>
  <w:style w:styleId="Tekstbalonia" w:type="paragraph">
    <w:name w:val="Balloon Text"/>
    <w:basedOn w:val="Normal"/>
    <w:link w:val="TekstbaloniaChar"/>
    <w:rsid w:val="00B677FA"/>
    <w:rPr>
      <w:rFonts w:ascii="Tahoma" w:cs="Tahoma" w:hAnsi="Tahoma"/>
      <w:sz w:val="16"/>
      <w:szCs w:val="16"/>
    </w:rPr>
  </w:style>
  <w:style w:customStyle="1" w:styleId="TekstbaloniaChar" w:type="character">
    <w:name w:val="Tekst balončića Char"/>
    <w:link w:val="Tekstbalonia"/>
    <w:rsid w:val="00B677FA"/>
    <w:rPr>
      <w:rFonts w:ascii="Tahoma" w:cs="Tahoma" w:hAnsi="Tahoma"/>
      <w:sz w:val="16"/>
      <w:szCs w:val="16"/>
    </w:rPr>
  </w:style>
  <w:style w:customStyle="1" w:styleId="Odlomakpopisa1" w:type="paragraph">
    <w:name w:val="Odlomak popisa1"/>
    <w:aliases w:val="SOLEMNIZACIJA"/>
    <w:basedOn w:val="Normal"/>
    <w:qFormat/>
    <w:rsid w:val="003D3136"/>
    <w:pPr>
      <w:spacing w:after="100" w:afterAutospacing="1"/>
      <w:ind w:left="720"/>
      <w:contextualSpacing/>
    </w:pPr>
    <w:rPr>
      <w:rFonts w:ascii="Calibri" w:eastAsia="Calibri" w:hAnsi="Calibri"/>
      <w:sz w:val="22"/>
      <w:szCs w:val="22"/>
      <w:lang w:bidi="en-US" w:eastAsia="en-US"/>
    </w:rPr>
  </w:style>
  <w:style w:styleId="Odlomakpopisa" w:type="paragraph">
    <w:name w:val="List Paragraph"/>
    <w:basedOn w:val="Normal"/>
    <w:uiPriority w:val="34"/>
    <w:qFormat/>
    <w:rsid w:val="00023166"/>
    <w:pPr>
      <w:ind w:left="720"/>
      <w:contextualSpacing/>
    </w:pPr>
  </w:style>
  <w:style w:styleId="Tekstrezerviranogmjesta" w:type="character">
    <w:name w:val="Placeholder Text"/>
    <w:basedOn w:val="Zadanifontodlomka"/>
    <w:uiPriority w:val="99"/>
    <w:semiHidden/>
    <w:rsid w:val="00793D89"/>
    <w:rPr>
      <w:color w:val="808080"/>
      <w:bdr w:color="auto" w:space="0" w:sz="0" w:val="none"/>
      <w:shd w:color="auto" w:fill="auto" w:val="clear"/>
    </w:rPr>
  </w:style>
  <w:style w:customStyle="1" w:styleId="eSPISCCParagraphDefaultFont" w:type="character">
    <w:name w:val="eSPIS_CC_Paragraph Default Font"/>
    <w:basedOn w:val="Zadanifontodlomka"/>
    <w:rsid w:val="00793D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D89"/>
    <w:rPr>
      <w:bdr w:color="auto" w:space="0" w:sz="0" w:val="none"/>
      <w:shd w:color="auto" w:fill="FFFFCC" w:val="clear"/>
      <w:lang w:val="hr-HR"/>
    </w:rPr>
  </w:style>
  <w:style w:customStyle="1" w:styleId="PozadinaSvijetloCrvena" w:type="character">
    <w:name w:val="Pozadina_SvijetloCrvena"/>
    <w:basedOn w:val="eSPISCCParagraphDefaultFont"/>
    <w:rsid w:val="00793D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D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2016.</izvorni_sadrzaj>
    <derivirana_varijabla naziv="DomainObject.Datum_1">27. srpnja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35F69A-9188-4BA5-979A-B9B784546D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642</properties:Words>
  <properties:Characters>3381</properties:Characters>
  <properties:Lines>99</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2016-07-27T06:54:00Z</dcterms:created>
  <dc:creator>drabar</dc:creator>
  <cp:lastModifiedBy>Sanja Lakošeljac</cp:lastModifiedBy>
  <cp:lastPrinted>2016-07-27T06:56:00Z</cp:lastPrinted>
  <dcterms:modified xmlns:xsi="http://www.w3.org/2001/XMLSchema-instance" xsi:type="dcterms:W3CDTF">2016-07-27T06:56:00Z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