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6a12" w14:paraId="8106a12" w:rsidRDefault="00D16393" w:rsidP="00D16393" w:rsidR="00D16393" w:rsidRPr="00ED3DC7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ED3DC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ED3DC7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ED3DC7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CD2747" w:rsidRPr="00ED3DC7">
        <w:rPr>
          <w:rFonts w:hAnsi="Times New Roman" w:ascii="Times New Roman"/>
          <w:color w:val="auto"/>
          <w:sz w:val="24"/>
          <w:szCs w:val="24"/>
          <w:lang w:val="pl-PL"/>
        </w:rPr>
        <w:t>2813/16-</w:t>
      </w:r>
      <w:r w:rsidR="00437C72">
        <w:rPr>
          <w:rFonts w:hAnsi="Times New Roman" w:ascii="Times New Roman"/>
          <w:color w:val="auto"/>
          <w:sz w:val="24"/>
          <w:szCs w:val="24"/>
          <w:lang w:val="pl-PL"/>
        </w:rPr>
        <w:t>11</w:t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ED3DC7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ED3DC7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F13038" w:rsidRPr="00ED3DC7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9F70FE" w:rsidRPr="00ED3DC7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CD2747" w:rsidRPr="00ED3DC7">
        <w:rPr>
          <w:rFonts w:hAnsi="Times New Roman" w:ascii="Times New Roman"/>
          <w:color w:val="auto"/>
          <w:sz w:val="24"/>
          <w:szCs w:val="24"/>
        </w:rPr>
        <w:t>JOZIĆ IVANIĆ-GRAD d. o. o., Ivanić-Grad, Savska 37, OIB 46255066312</w:t>
      </w:r>
      <w:r w:rsidR="00862F18" w:rsidRPr="00ED3DC7">
        <w:rPr>
          <w:rFonts w:hAnsi="Times New Roman" w:ascii="Times New Roman"/>
          <w:color w:val="auto"/>
          <w:sz w:val="24"/>
          <w:szCs w:val="24"/>
        </w:rPr>
        <w:t>, 29</w:t>
      </w:r>
      <w:r w:rsidR="00737E32" w:rsidRPr="00ED3DC7">
        <w:rPr>
          <w:rFonts w:hAnsi="Times New Roman" w:ascii="Times New Roman"/>
          <w:color w:val="auto"/>
          <w:sz w:val="24"/>
          <w:szCs w:val="24"/>
        </w:rPr>
        <w:t>. ožujka 2017.</w:t>
      </w:r>
    </w:p>
    <w:p w:rsidRDefault="00737E32" w:rsidP="00E2213A" w:rsidR="00737E32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ED3DC7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ED3DC7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ED3DC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ED3DC7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CD2747" w:rsidRPr="00ED3DC7">
        <w:rPr>
          <w:rFonts w:hAnsi="Times New Roman" w:ascii="Times New Roman"/>
          <w:color w:val="auto"/>
          <w:sz w:val="24"/>
          <w:szCs w:val="24"/>
        </w:rPr>
        <w:t>JOZIĆ IVANIĆ-GRAD d. o. o., Ivanić-Grad, Savska 37, OIB 46255066312</w:t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920E94" w:rsidRPr="00ED3DC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E17C04" w:rsidRPr="00ED3DC7">
        <w:rPr>
          <w:rFonts w:hAnsi="Times New Roman" w:ascii="Times New Roman"/>
          <w:color w:val="auto"/>
          <w:sz w:val="24"/>
          <w:szCs w:val="24"/>
          <w:lang w:val="pl-PL"/>
        </w:rPr>
        <w:t xml:space="preserve"> Renata Horvatin, Trg Franje Tuđmana 12, Našice, OIB 45832446829</w:t>
      </w:r>
    </w:p>
    <w:p w:rsidRDefault="00E2213A" w:rsidP="00E2213A" w:rsidR="00E2213A" w:rsidRPr="00ED3DC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CD2747" w:rsidRPr="00ED3DC7">
        <w:rPr>
          <w:rFonts w:hAnsi="Times New Roman" w:ascii="Times New Roman"/>
          <w:color w:val="auto"/>
          <w:sz w:val="24"/>
          <w:szCs w:val="24"/>
        </w:rPr>
        <w:t>JOZIĆ IVANIĆ-GRAD d. o. o., Ivanić-Grad, Savska 37, OIB 46255066312</w:t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ED3DC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ED3DC7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ED3DC7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D3DC7" w:rsidP="00ED3DC7" w:rsidR="00ED3DC7" w:rsidRPr="00ED3DC7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22. ožujka 2016. prijedlog za otvaranje stečajnog postupka nad gore navedenom pravnom osobom.</w:t>
      </w:r>
    </w:p>
    <w:p w:rsidRDefault="00ED3DC7" w:rsidP="00ED3DC7" w:rsidR="00ED3DC7" w:rsidRPr="00ED3D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3351 dana u ukupnom iznosu od 796.979,95 kn.</w:t>
      </w:r>
    </w:p>
    <w:p w:rsidRDefault="00ED3DC7" w:rsidP="00ED3DC7" w:rsidR="00ED3DC7" w:rsidRPr="00ED3D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A675DF" w:rsidRPr="00ED3DC7">
        <w:rPr>
          <w:rFonts w:hAnsi="Times New Roman" w:ascii="Times New Roman"/>
          <w:color w:val="auto"/>
          <w:sz w:val="24"/>
          <w:szCs w:val="24"/>
          <w:lang w:val="hr-HR"/>
        </w:rPr>
        <w:t>2596/16-7 od 30. kolovoza 2016</w:t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 xml:space="preserve">. pokrenut prethodni postupak radi utvrđivanja uvjeta za otvaranje stečajnog postupka. </w:t>
      </w:r>
    </w:p>
    <w:p w:rsidRDefault="00E2213A" w:rsidP="00E2213A" w:rsidR="00FA104B" w:rsidRPr="00ED3D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3D1D19" w:rsidP="00ED3DC7" w:rsidR="00ED3DC7" w:rsidRPr="00ED3D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ED3DC7" w:rsidRPr="00ED3DC7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St-2813/16-6 od 12. rujna 2016. pokrenut prethodni postupak radi utvrđivanja uvjeta za otvaranje stečajnog postupka.</w:t>
      </w:r>
    </w:p>
    <w:p w:rsidRDefault="00ED3DC7" w:rsidP="00ED3DC7" w:rsidR="00ED3DC7" w:rsidRPr="00ED3D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  <w:t>Na ročište radi izjašnjenja o prijedlogu za otvaranje stečajnog postupka održanom 18. siječnja 2017., nije pristupio uredno pozvan direktor dužnika.</w:t>
      </w:r>
    </w:p>
    <w:p w:rsidRDefault="00ED3DC7" w:rsidP="00ED3DC7" w:rsidR="00ED3DC7" w:rsidRPr="00ED3DC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od 27. rujna 2016. proizlazi da dužnik ima evidentirane neizvršene osnove za plaćanje u neprekinutom razdoblju od 3738 dana, </w:t>
      </w:r>
      <w:r w:rsidRPr="00ED3DC7">
        <w:rPr>
          <w:rFonts w:hAnsi="Times New Roman" w:ascii="Times New Roman"/>
          <w:color w:val="auto"/>
          <w:sz w:val="24"/>
          <w:szCs w:val="24"/>
        </w:rPr>
        <w:t>a iznos nepodmirenih obveza na dan izdavanja potvrde iznosi 827.632,55 kn.</w:t>
      </w:r>
    </w:p>
    <w:p w:rsidRDefault="00E2213A" w:rsidP="00ED3DC7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CC7366" w:rsidRPr="00ED3DC7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251019" w:rsidRPr="00ED3DC7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3C7FDE" w:rsidRPr="00ED3DC7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3C7FDE" w:rsidRPr="00ED3DC7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251019" w:rsidRPr="00ED3DC7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3C7FDE" w:rsidRPr="00ED3DC7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CC7366" w:rsidRPr="00ED3DC7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251019" w:rsidRPr="00ED3DC7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3C7FDE" w:rsidRPr="00ED3DC7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ED3DC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862F18" w:rsidRPr="00ED3DC7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3C7FDE" w:rsidRPr="00ED3DC7">
        <w:rPr>
          <w:rFonts w:hAnsi="Times New Roman" w:ascii="Times New Roman"/>
          <w:color w:val="auto"/>
          <w:sz w:val="24"/>
          <w:szCs w:val="24"/>
          <w:lang w:val="hr-HR"/>
        </w:rPr>
        <w:t>. ožujak 2017.</w:t>
      </w:r>
    </w:p>
    <w:p w:rsidRDefault="00D16393" w:rsidP="00D16393" w:rsidR="00D16393" w:rsidRPr="00ED3DC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7D059B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7D059B" w:rsidP="00AB7A2F" w:rsidR="007D059B" w:rsidRPr="007D059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D059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D059B" w:rsidP="00995CE9" w:rsidR="007D059B" w:rsidRPr="007D059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D05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D05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D05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D05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D05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D05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D05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D059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7D059B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ED3DC7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ED3DC7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ED3DC7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ED3DC7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ED3DC7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ED3DC7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ED3DC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7D059B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CD2747">
      <w:rPr>
        <w:rFonts w:hAnsi="Verdana" w:ascii="Verdana"/>
        <w:color w:val="auto"/>
        <w:sz w:val="22"/>
        <w:szCs w:val="22"/>
      </w:rPr>
      <w:t>2813/16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013"/>
    <w:rsid w:val="0004452E"/>
    <w:rsid w:val="0004696A"/>
    <w:rsid w:val="000E093E"/>
    <w:rsid w:val="000E4361"/>
    <w:rsid w:val="00101496"/>
    <w:rsid w:val="00102EBB"/>
    <w:rsid w:val="00113F95"/>
    <w:rsid w:val="00114082"/>
    <w:rsid w:val="001218D5"/>
    <w:rsid w:val="00166F6C"/>
    <w:rsid w:val="001E5A2C"/>
    <w:rsid w:val="002256D8"/>
    <w:rsid w:val="00251019"/>
    <w:rsid w:val="00266C0E"/>
    <w:rsid w:val="002C62C4"/>
    <w:rsid w:val="002E299E"/>
    <w:rsid w:val="003257A8"/>
    <w:rsid w:val="003450C6"/>
    <w:rsid w:val="00346C0F"/>
    <w:rsid w:val="00355BF4"/>
    <w:rsid w:val="003A2C46"/>
    <w:rsid w:val="003C7FDE"/>
    <w:rsid w:val="003D1D19"/>
    <w:rsid w:val="003E706F"/>
    <w:rsid w:val="003F3376"/>
    <w:rsid w:val="00437C72"/>
    <w:rsid w:val="00443FA5"/>
    <w:rsid w:val="00446169"/>
    <w:rsid w:val="00464B89"/>
    <w:rsid w:val="004748D2"/>
    <w:rsid w:val="00482513"/>
    <w:rsid w:val="004C3B7F"/>
    <w:rsid w:val="00513231"/>
    <w:rsid w:val="00520A1F"/>
    <w:rsid w:val="00584E68"/>
    <w:rsid w:val="005B26BC"/>
    <w:rsid w:val="005C5019"/>
    <w:rsid w:val="006031BB"/>
    <w:rsid w:val="0067427F"/>
    <w:rsid w:val="006B11E6"/>
    <w:rsid w:val="006D11F7"/>
    <w:rsid w:val="006D6C0A"/>
    <w:rsid w:val="0070243C"/>
    <w:rsid w:val="007062EF"/>
    <w:rsid w:val="00716442"/>
    <w:rsid w:val="00737E32"/>
    <w:rsid w:val="00762591"/>
    <w:rsid w:val="007632E2"/>
    <w:rsid w:val="0078325E"/>
    <w:rsid w:val="007C5E77"/>
    <w:rsid w:val="007D059B"/>
    <w:rsid w:val="00814109"/>
    <w:rsid w:val="0082353D"/>
    <w:rsid w:val="008507C3"/>
    <w:rsid w:val="008566DB"/>
    <w:rsid w:val="00862F18"/>
    <w:rsid w:val="00871137"/>
    <w:rsid w:val="008813D2"/>
    <w:rsid w:val="008B600B"/>
    <w:rsid w:val="008B634C"/>
    <w:rsid w:val="009027EE"/>
    <w:rsid w:val="00920E94"/>
    <w:rsid w:val="00961FD5"/>
    <w:rsid w:val="00966A94"/>
    <w:rsid w:val="009C7492"/>
    <w:rsid w:val="009D1236"/>
    <w:rsid w:val="009F70FE"/>
    <w:rsid w:val="00A675DF"/>
    <w:rsid w:val="00A707C8"/>
    <w:rsid w:val="00A86503"/>
    <w:rsid w:val="00AA33F3"/>
    <w:rsid w:val="00AA6FB4"/>
    <w:rsid w:val="00AB13F0"/>
    <w:rsid w:val="00AB69C3"/>
    <w:rsid w:val="00AD478B"/>
    <w:rsid w:val="00AF5777"/>
    <w:rsid w:val="00AF7F42"/>
    <w:rsid w:val="00B07E45"/>
    <w:rsid w:val="00B378C7"/>
    <w:rsid w:val="00B40502"/>
    <w:rsid w:val="00B67AEC"/>
    <w:rsid w:val="00BC3D02"/>
    <w:rsid w:val="00BC5661"/>
    <w:rsid w:val="00BC5DBF"/>
    <w:rsid w:val="00BE39D2"/>
    <w:rsid w:val="00C11A6A"/>
    <w:rsid w:val="00C42EE9"/>
    <w:rsid w:val="00C567D6"/>
    <w:rsid w:val="00C9634E"/>
    <w:rsid w:val="00CA1251"/>
    <w:rsid w:val="00CC7366"/>
    <w:rsid w:val="00CD0A15"/>
    <w:rsid w:val="00CD2747"/>
    <w:rsid w:val="00D16393"/>
    <w:rsid w:val="00D27911"/>
    <w:rsid w:val="00D579C8"/>
    <w:rsid w:val="00D72B53"/>
    <w:rsid w:val="00D85964"/>
    <w:rsid w:val="00DA14DE"/>
    <w:rsid w:val="00E11F9B"/>
    <w:rsid w:val="00E17C04"/>
    <w:rsid w:val="00E2213A"/>
    <w:rsid w:val="00EB45A0"/>
    <w:rsid w:val="00EC515F"/>
    <w:rsid w:val="00ED3DC7"/>
    <w:rsid w:val="00F13038"/>
    <w:rsid w:val="00F517D6"/>
    <w:rsid w:val="00F52BBF"/>
    <w:rsid w:val="00F652C7"/>
    <w:rsid w:val="00F77357"/>
    <w:rsid w:val="00F95057"/>
    <w:rsid w:val="00FA104B"/>
    <w:rsid w:val="00FE43AD"/>
    <w:rsid w:val="00FE6F43"/>
    <w:rsid w:val="00FE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D0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59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59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59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59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D0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59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59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59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59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2813</izvorni_sadrzaj>
    <derivirana_varijabla naziv="DomainObject.Predmet.Broj_1">2813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St-2813/2016</izvorni_sadrzaj>
    <derivirana_varijabla naziv="DomainObject.Predmet.OznakaBroj_1">St-2813/2016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JOZIĆ IVANIĆ-GRAD d.o.o.</izvorni_sadrzaj>
    <derivirana_varijabla naziv="DomainObject.Predmet.ProtustrankaFormated_1">  JOZIĆ IVANIĆ-GRAD d.o.o.</derivirana_varijabla>
  </DomainObject.Predmet.ProtustrankaFormated>
  <DomainObject.Predmet.ProtustrankaFormatedOIB>
    <izvorni_sadrzaj>  JOZIĆ IVANIĆ-GRAD d.o.o., OIB 46255066312</izvorni_sadrzaj>
    <derivirana_varijabla naziv="DomainObject.Predmet.ProtustrankaFormatedOIB_1">  JOZIĆ IVANIĆ-GRAD d.o.o., OIB 46255066312</derivirana_varijabla>
  </DomainObject.Predmet.ProtustrankaFormatedOIB>
  <DomainObject.Predmet.ProtustrankaFormatedWithAdress>
    <izvorni_sadrzaj> JOZIĆ IVANIĆ-GRAD d.o.o., Savska 37, 10310 Ivanić-Grad</izvorni_sadrzaj>
    <derivirana_varijabla naziv="DomainObject.Predmet.ProtustrankaFormatedWithAdress_1"> JOZIĆ IVANIĆ-GRAD d.o.o., Savska 37, 10310 Ivanić-Grad</derivirana_varijabla>
  </DomainObject.Predmet.ProtustrankaFormatedWithAdress>
  <DomainObject.Predmet.ProtustrankaFormatedWithAdressOIB>
    <izvorni_sadrzaj> JOZIĆ IVANIĆ-GRAD d.o.o., OIB 46255066312, Savska 37, 10310 Ivanić-Grad</izvorni_sadrzaj>
    <derivirana_varijabla naziv="DomainObject.Predmet.ProtustrankaFormatedWithAdressOIB_1"> JOZIĆ IVANIĆ-GRAD d.o.o., OIB 46255066312, Savska 37, 10310 Ivanić-Grad</derivirana_varijabla>
  </DomainObject.Predmet.ProtustrankaFormatedWithAdressOIB>
  <DomainObject.Predmet.ProtustrankaWithAdress>
    <izvorni_sadrzaj>JOZIĆ IVANIĆ-GRAD d.o.o. Savska 37, 10310 Ivanić-Grad</izvorni_sadrzaj>
    <derivirana_varijabla naziv="DomainObject.Predmet.ProtustrankaWithAdress_1">JOZIĆ IVANIĆ-GRAD d.o.o. Savska 37, 10310 Ivanić-Grad</derivirana_varijabla>
  </DomainObject.Predmet.ProtustrankaWithAdress>
  <DomainObject.Predmet.ProtustrankaWithAdressOIB>
    <izvorni_sadrzaj>JOZIĆ IVANIĆ-GRAD d.o.o., OIB 46255066312, Savska 37, 10310 Ivanić-Grad</izvorni_sadrzaj>
    <derivirana_varijabla naziv="DomainObject.Predmet.ProtustrankaWithAdressOIB_1">JOZIĆ IVANIĆ-GRAD d.o.o., OIB 46255066312, Savska 37, 10310 Ivanić-Grad</derivirana_varijabla>
  </DomainObject.Predmet.ProtustrankaWithAdressOIB>
  <DomainObject.Predmet.ProtustrankaNazivFormated>
    <izvorni_sadrzaj>JOZIĆ IVANIĆ-GRAD d.o.o.</izvorni_sadrzaj>
    <derivirana_varijabla naziv="DomainObject.Predmet.ProtustrankaNazivFormated_1">JOZIĆ IVANIĆ-GRAD d.o.o.</derivirana_varijabla>
  </DomainObject.Predmet.ProtustrankaNazivFormated>
  <DomainObject.Predmet.ProtustrankaNazivFormatedOIB>
    <izvorni_sadrzaj>JOZIĆ IVANIĆ-GRAD d.o.o., OIB 46255066312</izvorni_sadrzaj>
    <derivirana_varijabla naziv="DomainObject.Predmet.ProtustrankaNazivFormatedOIB_1">JOZIĆ IVANIĆ-GRAD d.o.o., OIB 46255066312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Vido Jozić; vjerovnici</izvorni_sadrzaj>
    <derivirana_varijabla naziv="DomainObject.Predmet.StrankaFormated_1">  FINA Regionalni centar Zagreb; Vido Jozić; vjerovnici</derivirana_varijabla>
  </DomainObject.Predmet.StrankaFormated>
  <DomainObject.Predmet.StrankaFormatedOIB>
    <izvorni_sadrzaj>  FINA Regionalni centar Zagreb, OIB 85821130368; Vido Jozić, OIB 48939086783; vjerovnici</izvorni_sadrzaj>
    <derivirana_varijabla naziv="DomainObject.Predmet.StrankaFormatedOIB_1">  FINA Regionalni centar Zagreb, OIB 85821130368; Vido Jozić, OIB 48939086783; vjerovnici</derivirana_varijabla>
  </DomainObject.Predmet.StrankaFormatedOIB>
  <DomainObject.Predmet.StrankaFormatedWithAdress>
    <izvorni_sadrzaj> FINA Regionalni centar Zagreb, Trg svibanjskih žrtava 1995. br. 1, 10000 Zagreb; Vido Jozić, Vukovarska 2, 10310 Ivanić-Grad; vjerovnici</izvorni_sadrzaj>
    <derivirana_varijabla naziv="DomainObject.Predmet.StrankaFormatedWithAdress_1"> FINA Regionalni centar Zagreb, Trg svibanjskih žrtava 1995. br. 1, 10000 Zagreb; Vido Jozić, Vukovarska 2, 10310 Ivanić-Grad; vjerovnici</derivirana_varijabla>
  </DomainObject.Predmet.StrankaFormatedWithAdress>
  <DomainObject.Predmet.StrankaFormatedWithAdressOIB>
    <izvorni_sadrzaj> FINA Regionalni centar Zagreb, OIB 85821130368, Trg svibanjskih žrtava 1995. br. 1, 10000 Zagreb; Vido Jozić, OIB 48939086783, Vukovarska 2, 10310 Ivanić-Grad; vjerovnici</izvorni_sadrzaj>
    <derivirana_varijabla naziv="DomainObject.Predmet.StrankaFormatedWithAdressOIB_1"> FINA Regionalni centar Zagreb, OIB 85821130368, Trg svibanjskih žrtava 1995. br. 1, 10000 Zagreb; Vido Jozić, OIB 48939086783, Vukovarska 2, 10310 Ivanić-Grad; vjerovnici</derivirana_varijabla>
  </DomainObject.Predmet.StrankaFormatedWithAdressOIB>
  <DomainObject.Predmet.StrankaWithAdress>
    <izvorni_sadrzaj>FINA Regionalni centar Zagreb Trg svibanjskih žrtava 1995. br. 1,10000 Zagreb,Vido Jozić Vukovarska 2,10310 Ivanić-Grad,vjerovnici </izvorni_sadrzaj>
    <derivirana_varijabla naziv="DomainObject.Predmet.StrankaWithAdress_1">FINA Regionalni centar Zagreb Trg svibanjskih žrtava 1995. br. 1,10000 Zagreb,Vido Jozić Vukovarska 2,10310 Ivanić-Grad,vjerovnici </derivirana_varijabla>
  </DomainObject.Predmet.StrankaWithAdress>
  <DomainObject.Predmet.StrankaWithAdressOIB>
    <izvorni_sadrzaj>FINA Regionalni centar Zagreb, OIB 85821130368, Trg svibanjskih žrtava 1995. br. 1,10000 Zagreb,Vido Jozić, OIB 48939086783, Vukovarska 2,10310 Ivanić-Grad,vjerovnici</izvorni_sadrzaj>
    <derivirana_varijabla naziv="DomainObject.Predmet.StrankaWithAdressOIB_1">FINA Regionalni centar Zagreb, OIB 85821130368, Trg svibanjskih žrtava 1995. br. 1,10000 Zagreb,Vido Jozić, OIB 48939086783, Vukovarska 2,10310 Ivanić-Grad,vjerovnici</derivirana_varijabla>
  </DomainObject.Predmet.StrankaWithAdressOIB>
  <DomainObject.Predmet.StrankaNazivFormated>
    <izvorni_sadrzaj>FINA Regionalni centar Zagreb,Vido Jozić,vjerovnici</izvorni_sadrzaj>
    <derivirana_varijabla naziv="DomainObject.Predmet.StrankaNazivFormated_1">FINA Regionalni centar Zagreb,Vido Jozić,vjerovnici</derivirana_varijabla>
  </DomainObject.Predmet.StrankaNazivFormated>
  <DomainObject.Predmet.StrankaNazivFormatedOIB>
    <izvorni_sadrzaj>FINA Regionalni centar Zagreb, OIB 85821130368,Vido Jozić, OIB 48939086783,vjerovnici</izvorni_sadrzaj>
    <derivirana_varijabla naziv="DomainObject.Predmet.StrankaNazivFormatedOIB_1">FINA Regionalni centar Zagreb, OIB 85821130368,Vido Jozić, OIB 48939086783,vjerovnici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Vido Jozić</item>
      <item>vjerovnici</item>
    </izvorni_sadrzaj>
    <derivirana_varijabla naziv="DomainObject.Predmet.StrankaListFormated_1">
      <item>FINA Regionalni centar Zagreb</item>
      <item>Vido Jozić</item>
      <item>vjerovnici</item>
    </derivirana_varijabla>
  </DomainObject.Predmet.StrankaListFormated>
  <DomainObject.Predmet.StrankaListFormatedOIB>
    <izvorni_sadrzaj>
      <item>FINA Regionalni centar Zagreb, OIB 85821130368</item>
      <item>Vido Jozić, OIB 48939086783</item>
      <item>vjerovnici</item>
    </izvorni_sadrzaj>
    <derivirana_varijabla naziv="DomainObject.Predmet.StrankaListFormatedOIB_1">
      <item>FINA Regionalni centar Zagreb, OIB 85821130368</item>
      <item>Vido Jozić, OIB 48939086783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Vido Jozić, Vukovarska 2, 10310 Ivanić-Grad</item>
      <item>vjerovnici</item>
    </izvorni_sadrzaj>
    <derivirana_varijabla naziv="DomainObject.Predmet.StrankaListFormatedWithAdress_1">
      <item>FINA Regionalni centar Zagreb, Trg svibanjskih žrtava 1995. br. 1, 10000 Zagreb</item>
      <item>Vido Jozić, Vukovarska 2, 10310 Ivanić-Grad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Vido Jozić, OIB 48939086783, Vukovarska 2, 10310 Ivanić-Grad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Vido Jozić, OIB 48939086783, Vukovarska 2, 10310 Ivanić-Grad</item>
      <item>vjerovnici</item>
    </derivirana_varijabla>
  </DomainObject.Predmet.StrankaListFormatedWithAdressOIB>
  <DomainObject.Predmet.StrankaListNazivFormated>
    <izvorni_sadrzaj>
      <item>FINA Regionalni centar Zagreb</item>
      <item>Vido Jozić</item>
      <item>vjerovnici</item>
    </izvorni_sadrzaj>
    <derivirana_varijabla naziv="DomainObject.Predmet.StrankaListNazivFormated_1">
      <item>FINA Regionalni centar Zagreb</item>
      <item>Vido Jozić</item>
      <item>vjerovnici</item>
    </derivirana_varijabla>
  </DomainObject.Predmet.StrankaListNazivFormated>
  <DomainObject.Predmet.StrankaListNazivFormatedOIB>
    <izvorni_sadrzaj>
      <item>FINA Regionalni centar Zagreb, OIB 85821130368</item>
      <item>Vido Jozić, OIB 48939086783</item>
      <item>vjerovnici</item>
    </izvorni_sadrzaj>
    <derivirana_varijabla naziv="DomainObject.Predmet.StrankaListNazivFormatedOIB_1">
      <item>FINA Regionalni centar Zagreb, OIB 85821130368</item>
      <item>Vido Jozić, OIB 48939086783</item>
      <item>vjerovnici</item>
    </derivirana_varijabla>
  </DomainObject.Predmet.StrankaListNazivFormatedOIB>
  <DomainObject.Predmet.ProtuStrankaListFormated>
    <izvorni_sadrzaj>
      <item>JOZIĆ IVANIĆ-GRAD d.o.o.</item>
    </izvorni_sadrzaj>
    <derivirana_varijabla naziv="DomainObject.Predmet.ProtuStrankaListFormated_1">
      <item>JOZIĆ IVANIĆ-GRAD d.o.o.</item>
    </derivirana_varijabla>
  </DomainObject.Predmet.ProtuStrankaListFormated>
  <DomainObject.Predmet.ProtuStrankaListFormatedOIB>
    <izvorni_sadrzaj>
      <item>JOZIĆ IVANIĆ-GRAD d.o.o., OIB 46255066312</item>
    </izvorni_sadrzaj>
    <derivirana_varijabla naziv="DomainObject.Predmet.ProtuStrankaListFormatedOIB_1">
      <item>JOZIĆ IVANIĆ-GRAD d.o.o., OIB 46255066312</item>
    </derivirana_varijabla>
  </DomainObject.Predmet.ProtuStrankaListFormatedOIB>
  <DomainObject.Predmet.ProtuStrankaListFormatedWithAdress>
    <izvorni_sadrzaj>
      <item>JOZIĆ IVANIĆ-GRAD d.o.o., Savska 37, 10310 Ivanić-Grad</item>
    </izvorni_sadrzaj>
    <derivirana_varijabla naziv="DomainObject.Predmet.ProtuStrankaListFormatedWithAdress_1">
      <item>JOZIĆ IVANIĆ-GRAD d.o.o., Savska 37, 10310 Ivanić-Grad</item>
    </derivirana_varijabla>
  </DomainObject.Predmet.ProtuStrankaListFormatedWithAdress>
  <DomainObject.Predmet.ProtuStrankaListFormatedWithAdressOIB>
    <izvorni_sadrzaj>
      <item>JOZIĆ IVANIĆ-GRAD d.o.o., OIB 46255066312, Savska 37, 10310 Ivanić-Grad</item>
    </izvorni_sadrzaj>
    <derivirana_varijabla naziv="DomainObject.Predmet.ProtuStrankaListFormatedWithAdressOIB_1">
      <item>JOZIĆ IVANIĆ-GRAD d.o.o., OIB 46255066312, Savska 37, 10310 Ivanić-Grad</item>
    </derivirana_varijabla>
  </DomainObject.Predmet.ProtuStrankaListFormatedWithAdressOIB>
  <DomainObject.Predmet.ProtuStrankaListNazivFormated>
    <izvorni_sadrzaj>
      <item>JOZIĆ IVANIĆ-GRAD d.o.o.</item>
    </izvorni_sadrzaj>
    <derivirana_varijabla naziv="DomainObject.Predmet.ProtuStrankaListNazivFormated_1">
      <item>JOZIĆ IVANIĆ-GRAD d.o.o.</item>
    </derivirana_varijabla>
  </DomainObject.Predmet.ProtuStrankaListNazivFormated>
  <DomainObject.Predmet.ProtuStrankaListNazivFormatedOIB>
    <izvorni_sadrzaj>
      <item>JOZIĆ IVANIĆ-GRAD d.o.o., OIB 46255066312</item>
    </izvorni_sadrzaj>
    <derivirana_varijabla naziv="DomainObject.Predmet.ProtuStrankaListNazivFormatedOIB_1">
      <item>JOZIĆ IVANIĆ-GRAD d.o.o., OIB 46255066312</item>
    </derivirana_varijabla>
  </DomainObject.Predmet.ProtuStrankaListNazivFormatedOIB>
  <DomainObject.Predmet.OstaliListFormated>
    <izvorni_sadrzaj>
      <item>Vido Jozić</item>
      <item>Renata Horvatin</item>
    </izvorni_sadrzaj>
    <derivirana_varijabla naziv="DomainObject.Predmet.OstaliListFormated_1">
      <item>Vido Jozić</item>
      <item>Renata Horvatin</item>
    </derivirana_varijabla>
  </DomainObject.Predmet.OstaliListFormated>
  <DomainObject.Predmet.OstaliListFormatedOIB>
    <izvorni_sadrzaj>
      <item>Vido Jozić, OIB 48939086783</item>
      <item>Renata Horvatin, OIB 45832446829</item>
    </izvorni_sadrzaj>
    <derivirana_varijabla naziv="DomainObject.Predmet.OstaliListFormatedOIB_1">
      <item>Vido Jozić, OIB 48939086783</item>
      <item>Renata Horvatin, OIB 45832446829</item>
    </derivirana_varijabla>
  </DomainObject.Predmet.OstaliListFormatedOIB>
  <DomainObject.Predmet.OstaliListFormatedWithAdress>
    <izvorni_sadrzaj>
      <item>Vido Jozić, Vukovarska 2, 10310 Ivanić-Grad</item>
      <item>Renata Horvatin, Trg Franje Tuđmana 12, 31500 Našice</item>
    </izvorni_sadrzaj>
    <derivirana_varijabla naziv="DomainObject.Predmet.OstaliListFormatedWithAdress_1">
      <item>Vido Jozić, Vukovarska 2, 10310 Ivanić-Grad</item>
      <item>Renata Horvatin, Trg Franje Tuđmana 12, 31500 Našice</item>
    </derivirana_varijabla>
  </DomainObject.Predmet.OstaliListFormatedWithAdress>
  <DomainObject.Predmet.OstaliListFormatedWithAdressOIB>
    <izvorni_sadrzaj>
      <item>Vido Jozić, OIB 48939086783, Vukovarska 2, 10310 Ivanić-Grad</item>
      <item>Renata Horvatin, OIB 45832446829, Trg Franje Tuđmana 12, 31500 Našice</item>
    </izvorni_sadrzaj>
    <derivirana_varijabla naziv="DomainObject.Predmet.OstaliListFormatedWithAdressOIB_1">
      <item>Vido Jozić, OIB 48939086783, Vukovarska 2, 10310 Ivanić-Grad</item>
      <item>Renata Horvatin, OIB 45832446829, Trg Franje Tuđmana 12, 31500 Našice</item>
    </derivirana_varijabla>
  </DomainObject.Predmet.OstaliListFormatedWithAdressOIB>
  <DomainObject.Predmet.OstaliListNazivFormated>
    <izvorni_sadrzaj>
      <item>Vido Jozić</item>
      <item>Renata Horvatin</item>
    </izvorni_sadrzaj>
    <derivirana_varijabla naziv="DomainObject.Predmet.OstaliListNazivFormated_1">
      <item>Vido Jozić</item>
      <item>Renata Horvatin</item>
    </derivirana_varijabla>
  </DomainObject.Predmet.OstaliListNazivFormated>
  <DomainObject.Predmet.OstaliListNazivFormatedOIB>
    <izvorni_sadrzaj>
      <item>Vido Jozić, OIB 48939086783</item>
      <item>Renata Horvatin, OIB 45832446829</item>
    </izvorni_sadrzaj>
    <derivirana_varijabla naziv="DomainObject.Predmet.OstaliListNazivFormatedOIB_1">
      <item>Vido Jozić, OIB 48939086783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JOZIĆ IVANIĆ-GRAD d.o.o.</izvorni_sadrzaj>
    <derivirana_varijabla naziv="DomainObject.Predmet.ProtustrankaIDrugi_1">JOZIĆ IVANIĆ-GRAD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JOZIĆ IVANIĆ-GRAD d.o.o., OIB 46255066312, Savska 37, 10310 Ivanić-Grad</izvorni_sadrzaj>
    <derivirana_varijabla naziv="DomainObject.Predmet.ProtustrankaIDrugiAdressOIB_1">JOZIĆ IVANIĆ-GRAD d.o.o., OIB 46255066312, Savska 37,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JOZIĆ IVANIĆ-GRAD d.o.o.</item>
      <item>Vido Jozić</item>
      <item>Vido Jozić</item>
      <item>vjerovnici</item>
      <item>Renata Horvatin</item>
    </izvorni_sadrzaj>
    <derivirana_varijabla naziv="DomainObject.Predmet.SudioniciListNaziv_1">
      <item>FINA Regionalni centar Zagreb</item>
      <item>JOZIĆ IVANIĆ-GRAD d.o.o.</item>
      <item>Vido Jozić</item>
      <item>Vido Jozić</item>
      <item>vjerovnici</item>
      <item>Renata Horvatin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JOZIĆ IVANIĆ-GRAD d.o.o., OIB 46255066312, Savska 37,10310 Ivanić-Grad</item>
      <item>Vido Jozić, OIB 48939086783, Vukovarska 2,10310 Ivanić-Grad</item>
      <item>Vido Jozić, OIB 48939086783, Vukovarska 2,10310 Ivanić-Grad</item>
      <item>vjerovnici</item>
      <item>Renata Horvatin, OIB 45832446829, Trg Franje Tuđmana 12,31500 Našice</item>
    </izvorni_sadrzaj>
    <derivirana_varijabla naziv="DomainObject.Predmet.SudioniciListAdressOIB_1">
      <item>FINA Regionalni centar Zagreb, OIB 85821130368, Trg svibanjskih žrtava 1995. br. 1,10000 Zagreb</item>
      <item>JOZIĆ IVANIĆ-GRAD d.o.o., OIB 46255066312, Savska 37,10310 Ivanić-Grad</item>
      <item>Vido Jozić, OIB 48939086783, Vukovarska 2,10310 Ivanić-Grad</item>
      <item>Vido Jozić, OIB 48939086783, Vukovarska 2,10310 Ivanić-Grad</item>
      <item>vjerovnici</item>
      <item>Renata Horvatin, OIB 45832446829, Trg Franje Tuđmana 12,31500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46255066312</item>
      <item>, OIB 48939086783</item>
      <item>, OIB 48939086783</item>
      <item>, OIB null</item>
      <item>, OIB 45832446829</item>
    </izvorni_sadrzaj>
    <derivirana_varijabla naziv="DomainObject.Predmet.SudioniciListNazivOIB_1">
      <item>, OIB 85821130368</item>
      <item>, OIB 46255066312</item>
      <item>, OIB 48939086783</item>
      <item>, OIB 48939086783</item>
      <item>, OIB null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718</properties:Words>
  <properties:Characters>3973</properties:Characters>
  <properties:Lines>88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2017-03-29T08:43:00Z</dcterms:created>
  <dc:creator>ksvajger</dc:creator>
  <cp:lastModifiedBy>Kristina Švajger</cp:lastModifiedBy>
  <cp:lastPrinted>2017-03-29T08:47:00Z</cp:lastPrinted>
  <dcterms:modified xmlns:xsi="http://www.w3.org/2001/XMLSchema-instance" xsi:type="dcterms:W3CDTF">2017-03-29T08:47:00Z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