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fe51" w14:paraId="e5afe51" w:rsidRDefault="00FF1F20" w:rsidP="00B97C89" w:rsidR="00FF1F20" w:rsidRPr="00B97C89">
      <w:pPr>
        <w:pStyle w:val="Bezproreda"/>
        <w15:collapsed w:val="false"/>
        <w:rPr>
          <w:rFonts w:hAnsi="Palatino Linotype" w:ascii="Palatino Linotype"/>
          <w:sz w:val="22"/>
          <w:szCs w:val="22"/>
          <w:lang w:val="hr-HR"/>
        </w:rPr>
      </w:pPr>
      <w:bookmarkStart w:name="_GoBack" w:id="0"/>
      <w:bookmarkEnd w:id="0"/>
    </w:p>
    <w:p w:rsidRDefault="00B97C89" w:rsidP="00EC428B" w:rsidR="00B97C89">
      <w:pPr>
        <w:pStyle w:val="Bezproreda"/>
        <w:ind w:firstLine="720" w:left="432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Zagreb, </w:t>
      </w:r>
      <w:r w:rsidR="00586A4A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11</w:t>
      </w:r>
      <w:r w:rsidR="00A82F5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="007622D6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 w:rsidR="00586A4A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rujna</w:t>
      </w:r>
      <w:r w:rsidR="007622D6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201</w:t>
      </w:r>
      <w:r w:rsidR="007622D6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8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 godine</w:t>
      </w:r>
    </w:p>
    <w:p w:rsidRDefault="00585A0F" w:rsidP="00EC428B" w:rsidR="00585A0F" w:rsidRPr="00B97C89">
      <w:pPr>
        <w:pStyle w:val="Bezproreda"/>
        <w:ind w:firstLine="720" w:left="432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330D05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 w:rsidR="008C3362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 w:rsidR="00F4495E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Na broj: St- 1812/13</w:t>
      </w: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Cs w:val="22"/>
          <w:lang w:eastAsia="hr-HR" w:val="hr-HR"/>
        </w:rPr>
        <w:t>TRGOVAČKI</w:t>
      </w:r>
      <w:r w:rsidRPr="00B97C89">
        <w:rPr>
          <w:rFonts w:eastAsia="Times" w:hAnsi="Palatino Linotype" w:ascii="Palatino Linotype"/>
          <w:color w:val="auto"/>
          <w:szCs w:val="22"/>
          <w:lang w:eastAsia="hr-HR" w:val="hr-HR"/>
        </w:rPr>
        <w:t xml:space="preserve"> SUD U ZAGREBU </w:t>
      </w:r>
    </w:p>
    <w:p w:rsidRDefault="00F4495E" w:rsidP="00F4495E" w:rsidR="00F4495E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264427">
      <w:pPr>
        <w:pStyle w:val="Bezproreda"/>
        <w:rPr>
          <w:rFonts w:eastAsia="Times" w:hAnsi="Palatino Linotype" w:ascii="Palatino Linotype"/>
          <w:i/>
          <w:color w:val="auto"/>
          <w:sz w:val="22"/>
          <w:szCs w:val="22"/>
          <w:lang w:eastAsia="hr-HR" w:val="hr-HR"/>
        </w:rPr>
      </w:pPr>
      <w:r w:rsidRPr="00264427">
        <w:rPr>
          <w:rFonts w:eastAsia="Times" w:hAnsi="Palatino Linotype" w:ascii="Palatino Linotype"/>
          <w:i/>
          <w:color w:val="auto"/>
          <w:sz w:val="22"/>
          <w:szCs w:val="22"/>
          <w:lang w:eastAsia="hr-HR" w:val="hr-HR"/>
        </w:rPr>
        <w:t>Stečajni predmet</w:t>
      </w: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7B0755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Stečajni dužnik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: 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EKOTEKS</w:t>
      </w: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d.o.o.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– u stečaju, iz Lučkog, Puškarićeva 15</w:t>
      </w: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</w:t>
      </w:r>
    </w:p>
    <w:p w:rsidRDefault="00F4495E" w:rsidP="00F4495E" w:rsidR="00F4495E">
      <w:pPr>
        <w:pStyle w:val="Bezproreda"/>
        <w:ind w:left="2160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OIB: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75592937137 </w:t>
      </w: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zastupan po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Mirjani Zuzija, stečajnoj upraviteljici:</w:t>
      </w:r>
    </w:p>
    <w:p w:rsidRDefault="00F4495E" w:rsidP="00F4495E" w:rsidR="00F4495E" w:rsidRPr="00B97C89">
      <w:pPr>
        <w:pStyle w:val="Bezproreda"/>
        <w:ind w:left="1440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             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</w:p>
    <w:p w:rsidRDefault="00F4495E" w:rsidP="00F4495E" w:rsidR="00F4495E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   </w:t>
      </w: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pBdr>
          <w:bottom w:space="1" w:sz="4" w:color="auto" w:val="single"/>
        </w:pBdr>
        <w:jc w:val="center"/>
        <w:rPr>
          <w:rFonts w:eastAsia="Times" w:hAnsi="Palatino Linotype" w:ascii="Palatino Linotype"/>
          <w:i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PODNESAK</w:t>
      </w:r>
    </w:p>
    <w:p w:rsidRDefault="00F4495E" w:rsidP="00F4495E" w:rsidR="00F4495E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702A21" w:rsidR="00702A21" w:rsidRPr="00702A21">
      <w:pPr>
        <w:pStyle w:val="Bezproreda"/>
        <w:jc w:val="both"/>
        <w:rPr>
          <w:rFonts w:hAnsi="Palatino Linotype" w:ascii="Palatino Linotype"/>
          <w:sz w:val="22"/>
          <w:szCs w:val="22"/>
          <w:lang w:val="hr-HR"/>
        </w:rPr>
      </w:pPr>
      <w:r w:rsidRPr="00702A21">
        <w:rPr>
          <w:rFonts w:hAnsi="Palatino Linotype" w:ascii="Palatino Linotype"/>
          <w:sz w:val="22"/>
          <w:szCs w:val="22"/>
          <w:lang w:val="hr-HR"/>
        </w:rPr>
        <w:t xml:space="preserve">Dana 12. srpnja 2018. godine Općinski građanski sud u Zagrebu </w:t>
      </w:r>
      <w:r w:rsidR="00702A21" w:rsidRPr="00702A21">
        <w:rPr>
          <w:rFonts w:hAnsi="Palatino Linotype" w:ascii="Palatino Linotype"/>
          <w:sz w:val="22"/>
          <w:szCs w:val="22"/>
          <w:lang w:val="hr-HR"/>
        </w:rPr>
        <w:t xml:space="preserve">je u ovršnom postupku </w:t>
      </w:r>
    </w:p>
    <w:p w:rsidRDefault="00702A21" w:rsidP="00F4495E" w:rsidR="00F4495E" w:rsidRPr="00E26159">
      <w:pPr>
        <w:pStyle w:val="Bezproreda"/>
        <w:jc w:val="both"/>
        <w:rPr>
          <w:rFonts w:hAnsi="Palatino Linotype" w:ascii="Palatino Linotype"/>
          <w:sz w:val="22"/>
          <w:szCs w:val="22"/>
          <w:lang w:val="hr-HR"/>
        </w:rPr>
      </w:pPr>
      <w:r>
        <w:rPr>
          <w:rFonts w:hAnsi="Palatino Linotype" w:ascii="Palatino Linotype"/>
          <w:sz w:val="22"/>
          <w:szCs w:val="22"/>
          <w:lang w:val="hr-HR"/>
        </w:rPr>
        <w:t>(</w:t>
      </w:r>
      <w:r w:rsidRPr="00702A21">
        <w:rPr>
          <w:rFonts w:hAnsi="Palatino Linotype" w:ascii="Palatino Linotype"/>
          <w:sz w:val="22"/>
          <w:szCs w:val="22"/>
          <w:lang w:val="hr-HR"/>
        </w:rPr>
        <w:t xml:space="preserve">kojeg je pokrenuo </w:t>
      </w:r>
      <w:r>
        <w:rPr>
          <w:rFonts w:hAnsi="Palatino Linotype" w:ascii="Palatino Linotype"/>
          <w:sz w:val="22"/>
          <w:szCs w:val="22"/>
          <w:lang w:val="hr-HR"/>
        </w:rPr>
        <w:t xml:space="preserve">razlučni vjerovnik kao </w:t>
      </w:r>
      <w:r w:rsidRPr="00702A21">
        <w:rPr>
          <w:rFonts w:hAnsi="Palatino Linotype" w:ascii="Palatino Linotype"/>
          <w:sz w:val="22"/>
          <w:szCs w:val="22"/>
          <w:lang w:val="hr-HR"/>
        </w:rPr>
        <w:t>ovrhovoditelj ERSTE &amp; STEIERMARKISCHE BANK d.d., Rijeka,  Jadranski trg 3a, OIB:23057039320 protiv stečajnog dužnika kao ovršenika radi naplate</w:t>
      </w:r>
      <w:r w:rsidR="00E26159">
        <w:rPr>
          <w:rFonts w:hAnsi="Palatino Linotype" w:ascii="Palatino Linotype"/>
          <w:sz w:val="22"/>
          <w:szCs w:val="22"/>
          <w:lang w:val="hr-HR"/>
        </w:rPr>
        <w:t xml:space="preserve"> </w:t>
      </w:r>
      <w:r w:rsidRPr="00702A21">
        <w:rPr>
          <w:rFonts w:hAnsi="Palatino Linotype" w:ascii="Palatino Linotype"/>
          <w:sz w:val="22"/>
          <w:szCs w:val="22"/>
          <w:lang w:val="hr-HR"/>
        </w:rPr>
        <w:t>potraživanja</w:t>
      </w:r>
      <w:r>
        <w:rPr>
          <w:rFonts w:hAnsi="Palatino Linotype" w:ascii="Palatino Linotype"/>
          <w:sz w:val="22"/>
          <w:szCs w:val="22"/>
          <w:lang w:val="hr-HR"/>
        </w:rPr>
        <w:t xml:space="preserve">) </w:t>
      </w:r>
      <w:r w:rsidR="00F4495E" w:rsidRPr="00702A21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održao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 w:rsidR="00F4495E" w:rsidRPr="00702A21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ročište za prodaju slijedećih nekretnina u vlasništvu ovršenika:</w:t>
      </w:r>
    </w:p>
    <w:p w:rsidRDefault="00702A21" w:rsidP="00F4495E" w:rsidR="00702A21" w:rsidRPr="00702A21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>
      <w:pPr>
        <w:pStyle w:val="Bezproreda"/>
        <w:numPr>
          <w:ilvl w:val="0"/>
          <w:numId w:val="2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1. a) k.č.br. 3522/1 u naravi vinograd Krč u Dolju, površine 20 čhv, 73m</w:t>
      </w:r>
      <w:r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upisano u zk.ul.br. 6158 k.o. Remete</w:t>
      </w:r>
      <w:r w:rsidR="00702A21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</w:t>
      </w:r>
    </w:p>
    <w:p w:rsidRDefault="00702A21" w:rsidP="00702A21" w:rsidR="00702A21">
      <w:pPr>
        <w:pStyle w:val="Bezproreda"/>
        <w:ind w:left="72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8975B5" w:rsidR="008975B5">
      <w:pPr>
        <w:pStyle w:val="Bezproreda"/>
        <w:numPr>
          <w:ilvl w:val="0"/>
          <w:numId w:val="2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1. b)  - 1402/10000 </w:t>
      </w:r>
      <w:r w:rsidR="008975B5"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dijela 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</w:t>
      </w:r>
      <w:r w:rsidR="008975B5"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k.č.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br.</w:t>
      </w:r>
      <w:r w:rsidR="008975B5"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3523, 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stambena zgrada br. 66 Kvintička i dvorište,</w:t>
      </w:r>
      <w:r w:rsidR="008975B5"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površine 600m</w:t>
      </w:r>
      <w:r w:rsidR="008975B5"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</w:t>
      </w:r>
      <w:r w:rsidR="008975B5"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upisane u zk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="008975B5"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uložak 107547 k.o. Remete</w:t>
      </w:r>
      <w:r w:rsid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povezano sa vlasništvom trosobnog stana oznake S1 u prizemlju objekta, neto korisne površine 70,24 čm, sa parkirnim mjestima oznake PM 6 i PM 7 u nivou podruma objekta u etažnom elaboratu označeno crvenom  bojom, (E-1)</w:t>
      </w:r>
      <w:r w:rsidR="00702A21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</w:t>
      </w:r>
    </w:p>
    <w:p w:rsidRDefault="00702A21" w:rsidP="00702A21" w:rsidR="00702A21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8975B5" w:rsidP="008975B5" w:rsidR="00F4495E">
      <w:pPr>
        <w:pStyle w:val="Bezproreda"/>
        <w:numPr>
          <w:ilvl w:val="0"/>
          <w:numId w:val="2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1. c)  - 1702/10000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dijela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k.č.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br.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3523,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stambena zgrada br. 66 Kvintička i dvorište,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površine 600m</w:t>
      </w:r>
      <w:r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upisane u zk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uložak 107547 k.o. Remete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povezano sa vlasništvom trosobnog stana oznake S2 u prizemlju objekta neto korisne površine 85,32 čm,</w:t>
      </w:r>
      <w:r w:rsidRP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sa parkirnim mjestima oznake PM 10 u nivou prizemlja objekta i PM 4 u nivou podruma objekta u etažnom elaboratu označeno plavom  bojom, (E-2)</w:t>
      </w:r>
      <w:r w:rsidR="00702A21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</w:t>
      </w:r>
    </w:p>
    <w:p w:rsidRDefault="00702A21" w:rsidP="00702A21" w:rsidR="00702A21">
      <w:pPr>
        <w:pStyle w:val="Odlomakpopis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702A21" w:rsidP="00702A21" w:rsidR="00702A21" w:rsidRPr="008975B5">
      <w:pPr>
        <w:pStyle w:val="Bezproreda"/>
        <w:ind w:left="72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8975B5" w:rsidP="008975B5" w:rsidR="00F4495E">
      <w:pPr>
        <w:pStyle w:val="Bezproreda"/>
        <w:numPr>
          <w:ilvl w:val="0"/>
          <w:numId w:val="2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lastRenderedPageBreak/>
        <w:t xml:space="preserve">1. d)  -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2590/10000 </w:t>
      </w:r>
      <w:bookmarkStart w:name="_Hlk520727347" w:id="1"/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dijela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k.č.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br.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3523,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stambena zgrada br. 66 Kvintička i dvorište,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površine 600m</w:t>
      </w:r>
      <w:r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upisane u zk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uložak 107547 k.o. Remete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povezano sa vlasništvom trosobnog stana oznake S4, u potkrovlju objekta neto korisne površine 129,78 čm, sa parkirnim mjestima oznake PM 5 i PM 8 u nivou podruma objekta u etažnom elaboratu označeno zelenom bojom, (E-4).</w:t>
      </w:r>
    </w:p>
    <w:bookmarkEnd w:id="1"/>
    <w:p w:rsidRDefault="008975B5" w:rsidP="00F4495E" w:rsidR="008975B5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702A21" w:rsidP="00F4495E" w:rsidR="00702A21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702A21" w:rsidP="00F4495E" w:rsidR="00F4495E">
      <w:pPr>
        <w:pStyle w:val="Bezproreda"/>
        <w:jc w:val="both"/>
        <w:rPr>
          <w:rFonts w:hAnsi="Palatino Linotype" w:ascii="Palatino Linotype"/>
          <w:sz w:val="22"/>
          <w:szCs w:val="22"/>
          <w:lang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Na navedenom ročištu razlučni vjerovnik </w:t>
      </w:r>
      <w:r w:rsidRPr="00702A21">
        <w:rPr>
          <w:rFonts w:hAnsi="Palatino Linotype" w:ascii="Palatino Linotype"/>
          <w:sz w:val="22"/>
          <w:szCs w:val="22"/>
          <w:lang w:val="hr-HR"/>
        </w:rPr>
        <w:t>ERSTE &amp; STEIERMARKISCHE BANK d.d.</w:t>
      </w:r>
      <w:r>
        <w:rPr>
          <w:rFonts w:hAnsi="Palatino Linotype" w:ascii="Palatino Linotype"/>
          <w:sz w:val="22"/>
          <w:szCs w:val="22"/>
          <w:lang w:val="hr-HR"/>
        </w:rPr>
        <w:t xml:space="preserve"> se prijavio kao kupac na dražbi za nekretnine opisane pod točkom 1.  a), 1. </w:t>
      </w:r>
      <w:r w:rsidR="00042D65">
        <w:rPr>
          <w:rFonts w:hAnsi="Palatino Linotype" w:ascii="Palatino Linotype"/>
          <w:sz w:val="22"/>
          <w:szCs w:val="22"/>
          <w:lang w:val="hr-HR"/>
        </w:rPr>
        <w:t>b) i 1. c), dok je za nekretninu opisanu pod točkom 1. d) pristao na prijedlog Vicenca Blagaića za odgodu ovrhe u trajanju od 6 mjeseci.</w:t>
      </w:r>
    </w:p>
    <w:p w:rsidRDefault="00042D65" w:rsidP="00F4495E" w:rsidR="00042D65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042D65" w:rsidP="00F4495E" w:rsidR="00042D65">
      <w:pPr>
        <w:pStyle w:val="Bezproreda"/>
        <w:jc w:val="both"/>
        <w:rPr>
          <w:rFonts w:hAnsi="Palatino Linotype" w:ascii="Palatino Linotype"/>
          <w:sz w:val="22"/>
          <w:szCs w:val="22"/>
          <w:lang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Nakon što </w:t>
      </w:r>
      <w:r w:rsidR="0063426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e na ročištu za prodaju pristup</w:t>
      </w:r>
      <w:r w:rsidR="0063426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il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o prodaji, utvrđeno je da je razlučni vjerovnik </w:t>
      </w:r>
      <w:r w:rsidRPr="00702A21">
        <w:rPr>
          <w:rFonts w:hAnsi="Palatino Linotype" w:ascii="Palatino Linotype"/>
          <w:sz w:val="22"/>
          <w:szCs w:val="22"/>
          <w:lang w:val="hr-HR"/>
        </w:rPr>
        <w:t>ERSTE &amp; STEIERMARKISCHE BANK d.d.</w:t>
      </w:r>
      <w:r>
        <w:rPr>
          <w:rFonts w:hAnsi="Palatino Linotype" w:ascii="Palatino Linotype"/>
          <w:sz w:val="22"/>
          <w:szCs w:val="22"/>
          <w:lang w:val="hr-HR"/>
        </w:rPr>
        <w:t xml:space="preserve"> dao najpovoljnije ponude za nekretnine iz točke 1. a), 1. b) i 1. c),  pa su nekretnine unovčene za 2/3 procijenjene vrijednosti, odnosno:</w:t>
      </w:r>
    </w:p>
    <w:p w:rsidRDefault="00042D65" w:rsidP="00F4495E" w:rsidR="00042D65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hAnsi="Palatino Linotype" w:ascii="Palatino Linotype"/>
          <w:sz w:val="22"/>
          <w:szCs w:val="22"/>
          <w:lang w:val="hr-HR"/>
        </w:rPr>
        <w:t xml:space="preserve">- nekretnina opisana pod točkom 1. a) dosuđena je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razlučnom vjerovniku </w:t>
      </w:r>
      <w:r w:rsidRPr="00702A21">
        <w:rPr>
          <w:rFonts w:hAnsi="Palatino Linotype" w:ascii="Palatino Linotype"/>
          <w:sz w:val="22"/>
          <w:szCs w:val="22"/>
          <w:lang w:val="hr-HR"/>
        </w:rPr>
        <w:t>ERSTE &amp; STEIERMARKISCHE BANK d.d.</w:t>
      </w:r>
      <w:r>
        <w:rPr>
          <w:rFonts w:hAnsi="Palatino Linotype" w:ascii="Palatino Linotype"/>
          <w:sz w:val="22"/>
          <w:szCs w:val="22"/>
          <w:lang w:val="hr-HR"/>
        </w:rPr>
        <w:t xml:space="preserve"> kao kupcu za iznos od 16.500,00 kn,</w:t>
      </w:r>
    </w:p>
    <w:p w:rsidRDefault="00042D65" w:rsidP="00042D65" w:rsidR="00042D65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hAnsi="Palatino Linotype" w:ascii="Palatino Linotype"/>
          <w:sz w:val="22"/>
          <w:szCs w:val="22"/>
          <w:lang w:val="hr-HR"/>
        </w:rPr>
        <w:t xml:space="preserve">- nekretnina opisana pod točkom 1. b) dosuđena je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razlučnom vjerovniku </w:t>
      </w:r>
      <w:r w:rsidRPr="00702A21">
        <w:rPr>
          <w:rFonts w:hAnsi="Palatino Linotype" w:ascii="Palatino Linotype"/>
          <w:sz w:val="22"/>
          <w:szCs w:val="22"/>
          <w:lang w:val="hr-HR"/>
        </w:rPr>
        <w:t>ERSTE &amp; STEIERMARKISCHE BANK d.d.</w:t>
      </w:r>
      <w:r>
        <w:rPr>
          <w:rFonts w:hAnsi="Palatino Linotype" w:ascii="Palatino Linotype"/>
          <w:sz w:val="22"/>
          <w:szCs w:val="22"/>
          <w:lang w:val="hr-HR"/>
        </w:rPr>
        <w:t xml:space="preserve"> kao kupcu za iznos od 486.537,02 kn,</w:t>
      </w:r>
    </w:p>
    <w:p w:rsidRDefault="00042D65" w:rsidP="00042D65" w:rsidR="00042D65">
      <w:pPr>
        <w:pStyle w:val="Bezproreda"/>
        <w:jc w:val="both"/>
        <w:rPr>
          <w:rFonts w:hAnsi="Palatino Linotype" w:ascii="Palatino Linotype"/>
          <w:sz w:val="22"/>
          <w:szCs w:val="22"/>
          <w:lang w:val="hr-HR"/>
        </w:rPr>
      </w:pPr>
      <w:r>
        <w:rPr>
          <w:rFonts w:hAnsi="Palatino Linotype" w:ascii="Palatino Linotype"/>
          <w:sz w:val="22"/>
          <w:szCs w:val="22"/>
          <w:lang w:val="hr-HR"/>
        </w:rPr>
        <w:t xml:space="preserve">- a nekretnina opisana pod točkom 1. c) dosuđena je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razlučnom vjerovniku </w:t>
      </w:r>
      <w:r w:rsidRPr="00702A21">
        <w:rPr>
          <w:rFonts w:hAnsi="Palatino Linotype" w:ascii="Palatino Linotype"/>
          <w:sz w:val="22"/>
          <w:szCs w:val="22"/>
          <w:lang w:val="hr-HR"/>
        </w:rPr>
        <w:t>ERSTE &amp; STEIERMARKISCHE BANK d.d.</w:t>
      </w:r>
      <w:r>
        <w:rPr>
          <w:rFonts w:hAnsi="Palatino Linotype" w:ascii="Palatino Linotype"/>
          <w:sz w:val="22"/>
          <w:szCs w:val="22"/>
          <w:lang w:val="hr-HR"/>
        </w:rPr>
        <w:t xml:space="preserve"> kao kupcu za iznos od 682.560,0</w:t>
      </w:r>
      <w:r w:rsidR="00D544B3">
        <w:rPr>
          <w:rFonts w:hAnsi="Palatino Linotype" w:ascii="Palatino Linotype"/>
          <w:sz w:val="22"/>
          <w:szCs w:val="22"/>
          <w:lang w:val="hr-HR"/>
        </w:rPr>
        <w:t>0</w:t>
      </w:r>
      <w:r>
        <w:rPr>
          <w:rFonts w:hAnsi="Palatino Linotype" w:ascii="Palatino Linotype"/>
          <w:sz w:val="22"/>
          <w:szCs w:val="22"/>
          <w:lang w:val="hr-HR"/>
        </w:rPr>
        <w:t xml:space="preserve"> kn.</w:t>
      </w:r>
    </w:p>
    <w:p w:rsidRDefault="00042D65" w:rsidP="00042D65" w:rsidR="00042D65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042D65" w:rsidP="00042D65" w:rsidR="00042D65">
      <w:pPr>
        <w:pStyle w:val="Bezproreda"/>
        <w:jc w:val="both"/>
        <w:rPr>
          <w:rFonts w:hAnsi="Palatino Linotype" w:ascii="Palatino Linotype"/>
          <w:sz w:val="22"/>
          <w:szCs w:val="22"/>
          <w:lang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Temeljem članka 100.a Ovršnog zakona, razlučni vjerovnik </w:t>
      </w:r>
      <w:r w:rsidRPr="00702A21">
        <w:rPr>
          <w:rFonts w:hAnsi="Palatino Linotype" w:ascii="Palatino Linotype"/>
          <w:sz w:val="22"/>
          <w:szCs w:val="22"/>
          <w:lang w:val="hr-HR"/>
        </w:rPr>
        <w:t>ERSTE &amp; STEIERMARKISCHE BANK d.d.</w:t>
      </w:r>
      <w:r>
        <w:rPr>
          <w:rFonts w:hAnsi="Palatino Linotype" w:ascii="Palatino Linotype"/>
          <w:sz w:val="22"/>
          <w:szCs w:val="22"/>
          <w:lang w:val="hr-HR"/>
        </w:rPr>
        <w:t xml:space="preserve"> kao ovrhovoditelj-kupac je oslobođen plaćanja kupovnine </w:t>
      </w:r>
      <w:r w:rsidR="00D544B3">
        <w:rPr>
          <w:rFonts w:hAnsi="Palatino Linotype" w:ascii="Palatino Linotype"/>
          <w:sz w:val="22"/>
          <w:szCs w:val="22"/>
          <w:lang w:val="hr-HR"/>
        </w:rPr>
        <w:t>s obzirom da je kupovnina manja od njegove tražbine.</w:t>
      </w:r>
    </w:p>
    <w:p w:rsidRDefault="00D544B3" w:rsidP="00042D65" w:rsidR="00D544B3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D544B3" w:rsidP="00042D65" w:rsidR="00D544B3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Iz naprijed navedenog proizlazi da su nekretnine u vlasništvu stečajnog dužnika u ovršnom postupku unovčene u ukupnom iznosu od 1.185.597,02 kn.</w:t>
      </w:r>
    </w:p>
    <w:p w:rsidRDefault="00D544B3" w:rsidP="00042D65" w:rsidR="00D544B3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AD442B" w:rsidP="00D544B3" w:rsidR="00AD442B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Sukladno č</w:t>
      </w:r>
      <w:r w:rsidRPr="00AD442B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lank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</w:t>
      </w:r>
      <w:r w:rsidRPr="00AD442B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170.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Stečajnog zakona (NN 44/96, </w:t>
      </w:r>
      <w:r w:rsidRPr="00AD442B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161/98, 29/99, 129/00, 123/03, 197/03, 187/04, 82/06, 116/10, 25/12, 133/12, 45/13,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- dalje u tekstu: SZ), a u svezi sa</w:t>
      </w:r>
      <w:r w:rsidRPr="00AD442B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č</w:t>
      </w:r>
      <w:r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lan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kom</w:t>
      </w:r>
      <w:r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164.a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SZ-a, stečajna upraviteljica ostvaruje pravo:</w:t>
      </w:r>
    </w:p>
    <w:p w:rsidRDefault="00AD442B" w:rsidP="00D544B3" w:rsidR="00D544B3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- na troškove 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utvrđivanja tražbine, koji obuhvaćaju troškove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utvrđivanja istovjetnosti predmeta i prava na tom predmetu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paušalno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m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iznosu od 5 posto od utrška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što iznosi 59.279,85 kn te </w:t>
      </w:r>
    </w:p>
    <w:p w:rsidRDefault="00AD442B" w:rsidP="00AD442B" w:rsidR="00F4495E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- na t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roškov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e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unovčenja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paušalno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m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iznosu od 5 posto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 w:rsidR="00D544B3" w:rsidRPr="00D544B3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od utrška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što iznosi 59.</w:t>
      </w:r>
      <w:r w:rsidR="003312C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279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,85 kn.</w:t>
      </w:r>
    </w:p>
    <w:p w:rsidRDefault="00AD442B" w:rsidP="00AD442B" w:rsidR="00AD442B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E26159" w:rsidP="00E26159" w:rsidR="00E26159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Slijedom navedenog ukupni troškovi u svezi prodaje predmetnih nekretnina iznose 11</w:t>
      </w:r>
      <w:r w:rsidR="003312C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8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="003312C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5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59,70 kn.</w:t>
      </w:r>
    </w:p>
    <w:p w:rsidRDefault="00E26159" w:rsidP="00F4495E" w:rsidR="00E26159">
      <w:pPr>
        <w:pStyle w:val="Bezproreda"/>
        <w:ind w:firstLine="720" w:left="504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330D05">
      <w:pPr>
        <w:pStyle w:val="Bezproreda"/>
        <w:ind w:firstLine="720" w:left="504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330D0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EKOTEKS d.o.o.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– u stečaju</w:t>
      </w:r>
    </w:p>
    <w:p w:rsidRDefault="00F4495E" w:rsidP="00F4495E" w:rsidR="00F4495E" w:rsidRPr="00B97C89">
      <w:pPr>
        <w:pStyle w:val="Bezproreda"/>
        <w:ind w:left="576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330D0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zastupan po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Mirjani Zuzija, stečajnoj upraviteljici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:</w:t>
      </w:r>
    </w:p>
    <w:p w:rsidRDefault="00F4495E" w:rsidP="00F4495E" w:rsidR="00F4495E" w:rsidRPr="00B97C89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:rsidRDefault="00F4495E" w:rsidP="00F4495E" w:rsidR="00F4495E" w:rsidRPr="00B97C89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sectPr w:rsidSect="009E61EA" w:rsidR="00F4495E" w:rsidRPr="00B97C89">
      <w:footerReference w:type="default" r:id="rId9"/>
      <w:footerReference w:type="first" r:id="rId10"/>
      <w:pgSz w:code="9" w:h="16839" w:w="11907"/>
      <w:pgMar w:gutter="0" w:footer="709" w:header="567" w:left="1588" w:bottom="1440" w:right="1588" w:top="1440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FB8" w:rsidR="00A26FB8">
      <w:r>
        <w:separator/>
      </w:r>
    </w:p>
  </w:endnote>
  <w:endnote w:id="0" w:type="continuationSeparator">
    <w:p w:rsidRDefault="00A26FB8" w:rsidR="00A2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 Linotype Bold">
    <w:altName w:val="MV Boli"/>
    <w:panose1 w:val="020407020603050A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A18" w:rsidR="00193A18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2CA">
      <w:rPr>
        <w:noProof/>
      </w:rPr>
      <w:t>2</w:t>
    </w:r>
    <w:r>
      <w:fldChar w:fldCharType="end"/>
    </w:r>
  </w:p>
  <w:p w:rsidRDefault="00193A18" w:rsidR="00193A1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A18" w:rsidR="00193A18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2CA">
      <w:rPr>
        <w:noProof/>
      </w:rPr>
      <w:t>1</w:t>
    </w:r>
    <w:r>
      <w:fldChar w:fldCharType="end"/>
    </w:r>
  </w:p>
  <w:p w:rsidRDefault="00193A18" w:rsidR="00193A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FB8" w:rsidR="00A26FB8">
      <w:r>
        <w:separator/>
      </w:r>
    </w:p>
  </w:footnote>
  <w:footnote w:id="0" w:type="continuationSeparator">
    <w:p w:rsidRDefault="00A26FB8" w:rsidR="00A26FB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Palatino Linotype" w:hAnsi="Palatino Linotype" w:ascii="Palatino Linotype"/>
        <w:sz w:val="22"/>
        <w:szCs w:val="22"/>
        <w:lang w:val="hr-HR"/>
      </w:rPr>
    </w:lvl>
  </w:abstractNum>
  <w:abstractNum w:abstractNumId="1">
    <w:nsid w:val="04DA4003"/>
    <w:multiLevelType w:val="hybridMultilevel"/>
    <w:tmpl w:val="E71CBBA2"/>
    <w:lvl w:tplc="041A0001" w:ilvl="0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2">
    <w:nsid w:val="069E7AB6"/>
    <w:multiLevelType w:val="hybridMultilevel"/>
    <w:tmpl w:val="C1460A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6A12EB"/>
    <w:multiLevelType w:val="hybridMultilevel"/>
    <w:tmpl w:val="C3682212"/>
    <w:lvl w:tplc="919A3C34" w:ilvl="0">
      <w:start w:val="1"/>
      <w:numFmt w:val="lowerLetter"/>
      <w:pStyle w:val="Popis"/>
      <w:lvlText w:val="(%1)"/>
      <w:lvlJc w:val="left"/>
      <w:pPr>
        <w:tabs>
          <w:tab w:pos="567" w:val="num"/>
        </w:tabs>
        <w:ind w:hanging="567" w:left="567"/>
      </w:pPr>
      <w:rPr>
        <w:rFonts w:hint="default"/>
        <w:b/>
        <w:i w:val="false"/>
      </w:rPr>
    </w:lvl>
    <w:lvl w:tplc="89889AFA" w:ilvl="1">
      <w:start w:val="1"/>
      <w:numFmt w:val="decimal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7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7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7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7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7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7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7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566574"/>
    <w:multiLevelType w:val="hybridMultilevel"/>
    <w:tmpl w:val="A48656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0266DE"/>
    <w:multiLevelType w:val="hybridMultilevel"/>
    <w:tmpl w:val="DBAE512A"/>
    <w:lvl w:tplc="670C97B8" w:ilvl="0">
      <w:start w:val="2"/>
      <w:numFmt w:val="bullet"/>
      <w:lvlText w:val="-"/>
      <w:lvlJc w:val="left"/>
      <w:pPr>
        <w:ind w:hanging="360" w:left="720"/>
      </w:pPr>
      <w:rPr>
        <w:rFonts w:cs="Times" w:eastAsia="Times" w:hAnsi="Times" w:ascii="Times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8F021C"/>
    <w:multiLevelType w:val="hybridMultilevel"/>
    <w:tmpl w:val="48B019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03D39"/>
    <w:multiLevelType w:val="hybridMultilevel"/>
    <w:tmpl w:val="A3CE83EE"/>
    <w:lvl w:tplc="0E2852A2" w:ilvl="0">
      <w:start w:val="1"/>
      <w:numFmt w:val="decimal"/>
      <w:lvlText w:val="%1."/>
      <w:lvlJc w:val="left"/>
      <w:pPr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BFD4146"/>
    <w:multiLevelType w:val="hybridMultilevel"/>
    <w:tmpl w:val="B14893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3EE742F"/>
    <w:multiLevelType w:val="hybridMultilevel"/>
    <w:tmpl w:val="E5E886D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5DB5064"/>
    <w:multiLevelType w:val="hybridMultilevel"/>
    <w:tmpl w:val="BED6CFE2"/>
    <w:lvl w:tplc="1C00B3F2" w:ilvl="0">
      <w:numFmt w:val="bullet"/>
      <w:lvlText w:val="-"/>
      <w:lvlJc w:val="left"/>
      <w:pPr>
        <w:ind w:hanging="360" w:left="720"/>
      </w:pPr>
      <w:rPr>
        <w:rFonts w:cs="Times New Roman" w:eastAsia="Times" w:hAnsi="Palatino Linotype" w:ascii="Palatino Linotyp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2160F9"/>
    <w:multiLevelType w:val="hybridMultilevel"/>
    <w:tmpl w:val="237CD824"/>
    <w:lvl w:tplc="2D989262" w:ilvl="0">
      <w:start w:val="1"/>
      <w:numFmt w:val="bullet"/>
      <w:lvlText w:val="-"/>
      <w:lvlJc w:val="left"/>
      <w:pPr>
        <w:ind w:hanging="360" w:left="720"/>
      </w:pPr>
      <w:rPr>
        <w:rFonts w:cs="Times New Roman" w:eastAsia="ヒラギノ角ゴ Pro W3" w:hAnsi="Palatino Linotype" w:ascii="Palatino Linotyp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6C5A57"/>
    <w:multiLevelType w:val="hybridMultilevel"/>
    <w:tmpl w:val="03D2E706"/>
    <w:lvl w:tplc="041A0001" w:ilvl="0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3">
    <w:nsid w:val="45336734"/>
    <w:multiLevelType w:val="hybridMultilevel"/>
    <w:tmpl w:val="1C3C87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09151F"/>
    <w:multiLevelType w:val="hybridMultilevel"/>
    <w:tmpl w:val="F6D2779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A71B1F"/>
    <w:multiLevelType w:val="hybridMultilevel"/>
    <w:tmpl w:val="5F140B96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6">
    <w:nsid w:val="54AB7ED4"/>
    <w:multiLevelType w:val="hybridMultilevel"/>
    <w:tmpl w:val="E0640B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E64D2D"/>
    <w:multiLevelType w:val="hybridMultilevel"/>
    <w:tmpl w:val="9A8C943E"/>
    <w:lvl w:tplc="B7420838" w:ilvl="0">
      <w:numFmt w:val="bullet"/>
      <w:lvlText w:val="-"/>
      <w:lvlJc w:val="left"/>
      <w:pPr>
        <w:ind w:hanging="360" w:left="720"/>
      </w:pPr>
      <w:rPr>
        <w:rFonts w:cs="Times New Roman" w:eastAsia="Times" w:hAnsi="Palatino Linotype" w:ascii="Palatino Linotyp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1193AA2"/>
    <w:multiLevelType w:val="hybridMultilevel"/>
    <w:tmpl w:val="32B0ECC0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9">
    <w:nsid w:val="719664DD"/>
    <w:multiLevelType w:val="multilevel"/>
    <w:tmpl w:val="1458E76C"/>
    <w:lvl w:ilvl="0">
      <w:start w:val="1"/>
      <w:numFmt w:val="upperLetter"/>
      <w:pStyle w:val="ChapterIntro"/>
      <w:suff w:val="space"/>
      <w:lvlText w:val="%1."/>
      <w:lvlJc w:val="left"/>
      <w:pPr>
        <w:ind w:firstLine="0" w:left="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pos="1134" w:val="num"/>
        </w:tabs>
        <w:ind w:hanging="1134" w:left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1134" w:val="num"/>
        </w:tabs>
        <w:ind w:hanging="1134" w:left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1134" w:val="num"/>
        </w:tabs>
        <w:ind w:hanging="1134" w:left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1440" w:val="num"/>
        </w:tabs>
        <w:ind w:hanging="1134" w:left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1800" w:val="num"/>
        </w:tabs>
        <w:ind w:hanging="1134" w:left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2160" w:val="num"/>
        </w:tabs>
        <w:ind w:hanging="1701" w:left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2160" w:val="num"/>
        </w:tabs>
        <w:ind w:hanging="1701" w:left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2520" w:val="num"/>
        </w:tabs>
        <w:ind w:hanging="1701" w:left="1701"/>
      </w:pPr>
      <w:rPr>
        <w:rFonts w:hint="default"/>
      </w:rPr>
    </w:lvl>
  </w:abstractNum>
  <w:abstractNum w:abstractNumId="20">
    <w:nsid w:val="765268A6"/>
    <w:multiLevelType w:val="hybridMultilevel"/>
    <w:tmpl w:val="D54C68EA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3"/>
  </w:num>
  <w:num w:numId="5">
    <w:abstractNumId w:val="12"/>
  </w:num>
  <w:num w:numId="6">
    <w:abstractNumId w:val="18"/>
  </w:num>
  <w:num w:numId="7">
    <w:abstractNumId w:val="1"/>
  </w:num>
  <w:num w:numId="8">
    <w:abstractNumId w:val="0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16"/>
  </w:num>
  <w:num w:numId="14">
    <w:abstractNumId w:val="20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7"/>
  </w:num>
  <w:num w:numId="20">
    <w:abstractNumId w:val="11"/>
  </w:num>
  <w:num w:numId="21">
    <w:abstractNumId w:val="1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CBE"/>
    <w:rsid w:val="00000546"/>
    <w:rsid w:val="00001FA2"/>
    <w:rsid w:val="00002333"/>
    <w:rsid w:val="00003869"/>
    <w:rsid w:val="00004406"/>
    <w:rsid w:val="000045EC"/>
    <w:rsid w:val="000058E6"/>
    <w:rsid w:val="00005F19"/>
    <w:rsid w:val="00006A93"/>
    <w:rsid w:val="00007BA4"/>
    <w:rsid w:val="00007D3A"/>
    <w:rsid w:val="000107E9"/>
    <w:rsid w:val="00011AFE"/>
    <w:rsid w:val="000134B1"/>
    <w:rsid w:val="000202F0"/>
    <w:rsid w:val="00020DC3"/>
    <w:rsid w:val="00020EBA"/>
    <w:rsid w:val="000223A4"/>
    <w:rsid w:val="00024B7D"/>
    <w:rsid w:val="0002518B"/>
    <w:rsid w:val="000274D8"/>
    <w:rsid w:val="00030368"/>
    <w:rsid w:val="0003086D"/>
    <w:rsid w:val="000311BF"/>
    <w:rsid w:val="00031A2F"/>
    <w:rsid w:val="000327ED"/>
    <w:rsid w:val="00032B76"/>
    <w:rsid w:val="00034095"/>
    <w:rsid w:val="00036A4E"/>
    <w:rsid w:val="00040129"/>
    <w:rsid w:val="00040712"/>
    <w:rsid w:val="00041936"/>
    <w:rsid w:val="00041DFA"/>
    <w:rsid w:val="00042290"/>
    <w:rsid w:val="000425D2"/>
    <w:rsid w:val="00042D65"/>
    <w:rsid w:val="000438AB"/>
    <w:rsid w:val="000460AB"/>
    <w:rsid w:val="00047E45"/>
    <w:rsid w:val="00047E90"/>
    <w:rsid w:val="000503E7"/>
    <w:rsid w:val="0005134E"/>
    <w:rsid w:val="000539A7"/>
    <w:rsid w:val="00054F98"/>
    <w:rsid w:val="000550DE"/>
    <w:rsid w:val="00057D7B"/>
    <w:rsid w:val="000612D6"/>
    <w:rsid w:val="00061861"/>
    <w:rsid w:val="000622CF"/>
    <w:rsid w:val="0006234D"/>
    <w:rsid w:val="0006328A"/>
    <w:rsid w:val="0006347C"/>
    <w:rsid w:val="0006358B"/>
    <w:rsid w:val="0006363E"/>
    <w:rsid w:val="00064862"/>
    <w:rsid w:val="00064A69"/>
    <w:rsid w:val="00064AE6"/>
    <w:rsid w:val="00065FFE"/>
    <w:rsid w:val="00066477"/>
    <w:rsid w:val="00067D6A"/>
    <w:rsid w:val="00070C49"/>
    <w:rsid w:val="00072578"/>
    <w:rsid w:val="0007331B"/>
    <w:rsid w:val="0007438E"/>
    <w:rsid w:val="000743A9"/>
    <w:rsid w:val="000755F3"/>
    <w:rsid w:val="000802B1"/>
    <w:rsid w:val="00080686"/>
    <w:rsid w:val="000836A5"/>
    <w:rsid w:val="00083F52"/>
    <w:rsid w:val="0008653B"/>
    <w:rsid w:val="00087156"/>
    <w:rsid w:val="00090769"/>
    <w:rsid w:val="000930E8"/>
    <w:rsid w:val="0009340B"/>
    <w:rsid w:val="000944D6"/>
    <w:rsid w:val="00095A22"/>
    <w:rsid w:val="0009628C"/>
    <w:rsid w:val="0009639C"/>
    <w:rsid w:val="000978F1"/>
    <w:rsid w:val="000A08CF"/>
    <w:rsid w:val="000A1B9F"/>
    <w:rsid w:val="000A1FCA"/>
    <w:rsid w:val="000A3B38"/>
    <w:rsid w:val="000A3B4E"/>
    <w:rsid w:val="000A3F26"/>
    <w:rsid w:val="000A4A8E"/>
    <w:rsid w:val="000A5341"/>
    <w:rsid w:val="000A7171"/>
    <w:rsid w:val="000A7AB0"/>
    <w:rsid w:val="000B15B5"/>
    <w:rsid w:val="000B169C"/>
    <w:rsid w:val="000B2F87"/>
    <w:rsid w:val="000B39FF"/>
    <w:rsid w:val="000B457F"/>
    <w:rsid w:val="000B4C36"/>
    <w:rsid w:val="000B62A8"/>
    <w:rsid w:val="000B6FE6"/>
    <w:rsid w:val="000B7595"/>
    <w:rsid w:val="000C146B"/>
    <w:rsid w:val="000C1E93"/>
    <w:rsid w:val="000C21A6"/>
    <w:rsid w:val="000C3F55"/>
    <w:rsid w:val="000C4B56"/>
    <w:rsid w:val="000C612C"/>
    <w:rsid w:val="000C6568"/>
    <w:rsid w:val="000C6EA4"/>
    <w:rsid w:val="000C76EE"/>
    <w:rsid w:val="000D060F"/>
    <w:rsid w:val="000D0DDC"/>
    <w:rsid w:val="000D4A28"/>
    <w:rsid w:val="000D6127"/>
    <w:rsid w:val="000D6AA8"/>
    <w:rsid w:val="000D7312"/>
    <w:rsid w:val="000D791D"/>
    <w:rsid w:val="000E0C79"/>
    <w:rsid w:val="000E0DC7"/>
    <w:rsid w:val="000E1844"/>
    <w:rsid w:val="000E3833"/>
    <w:rsid w:val="000E43B5"/>
    <w:rsid w:val="000E4BF7"/>
    <w:rsid w:val="000E61E7"/>
    <w:rsid w:val="000E6B1C"/>
    <w:rsid w:val="000E723C"/>
    <w:rsid w:val="000E7ED5"/>
    <w:rsid w:val="000F03EB"/>
    <w:rsid w:val="000F14C9"/>
    <w:rsid w:val="000F224F"/>
    <w:rsid w:val="000F3098"/>
    <w:rsid w:val="000F42E6"/>
    <w:rsid w:val="000F4F6D"/>
    <w:rsid w:val="000F6685"/>
    <w:rsid w:val="00100411"/>
    <w:rsid w:val="0010358E"/>
    <w:rsid w:val="00104095"/>
    <w:rsid w:val="00104C5F"/>
    <w:rsid w:val="00106161"/>
    <w:rsid w:val="00111051"/>
    <w:rsid w:val="001117B1"/>
    <w:rsid w:val="00112534"/>
    <w:rsid w:val="00112700"/>
    <w:rsid w:val="001139D3"/>
    <w:rsid w:val="00113C51"/>
    <w:rsid w:val="0011470F"/>
    <w:rsid w:val="00120A9A"/>
    <w:rsid w:val="001210BA"/>
    <w:rsid w:val="00122BA0"/>
    <w:rsid w:val="00122DEE"/>
    <w:rsid w:val="00123691"/>
    <w:rsid w:val="00124EC3"/>
    <w:rsid w:val="00126744"/>
    <w:rsid w:val="00126D42"/>
    <w:rsid w:val="00127C0B"/>
    <w:rsid w:val="00127FCE"/>
    <w:rsid w:val="0013138B"/>
    <w:rsid w:val="001317E8"/>
    <w:rsid w:val="00133ED4"/>
    <w:rsid w:val="00135285"/>
    <w:rsid w:val="001356BC"/>
    <w:rsid w:val="00136914"/>
    <w:rsid w:val="001417BE"/>
    <w:rsid w:val="001433B9"/>
    <w:rsid w:val="001442A8"/>
    <w:rsid w:val="001459A9"/>
    <w:rsid w:val="001463CB"/>
    <w:rsid w:val="0014796E"/>
    <w:rsid w:val="00150ABC"/>
    <w:rsid w:val="0015137C"/>
    <w:rsid w:val="001514FF"/>
    <w:rsid w:val="00154F57"/>
    <w:rsid w:val="00157471"/>
    <w:rsid w:val="00157E90"/>
    <w:rsid w:val="00160104"/>
    <w:rsid w:val="0016069E"/>
    <w:rsid w:val="0016555B"/>
    <w:rsid w:val="00166BCC"/>
    <w:rsid w:val="00166FC9"/>
    <w:rsid w:val="0017075F"/>
    <w:rsid w:val="00171E45"/>
    <w:rsid w:val="00173559"/>
    <w:rsid w:val="00174B2E"/>
    <w:rsid w:val="00175552"/>
    <w:rsid w:val="00175CF4"/>
    <w:rsid w:val="0017728E"/>
    <w:rsid w:val="001777F7"/>
    <w:rsid w:val="00180907"/>
    <w:rsid w:val="00180C08"/>
    <w:rsid w:val="00182685"/>
    <w:rsid w:val="0018490E"/>
    <w:rsid w:val="00184A16"/>
    <w:rsid w:val="00184E53"/>
    <w:rsid w:val="00184EC5"/>
    <w:rsid w:val="00185097"/>
    <w:rsid w:val="00186A0B"/>
    <w:rsid w:val="00191E01"/>
    <w:rsid w:val="001923F5"/>
    <w:rsid w:val="0019278A"/>
    <w:rsid w:val="001937C3"/>
    <w:rsid w:val="00193A18"/>
    <w:rsid w:val="0019447D"/>
    <w:rsid w:val="0019504C"/>
    <w:rsid w:val="00195F97"/>
    <w:rsid w:val="001979AE"/>
    <w:rsid w:val="001A1C87"/>
    <w:rsid w:val="001A2011"/>
    <w:rsid w:val="001A2EF4"/>
    <w:rsid w:val="001A3C67"/>
    <w:rsid w:val="001A4083"/>
    <w:rsid w:val="001A42AF"/>
    <w:rsid w:val="001A4391"/>
    <w:rsid w:val="001A45E9"/>
    <w:rsid w:val="001A4A6C"/>
    <w:rsid w:val="001A615F"/>
    <w:rsid w:val="001A7516"/>
    <w:rsid w:val="001A79B2"/>
    <w:rsid w:val="001B0AD0"/>
    <w:rsid w:val="001B2405"/>
    <w:rsid w:val="001B2E85"/>
    <w:rsid w:val="001B2F77"/>
    <w:rsid w:val="001B3A22"/>
    <w:rsid w:val="001B4DB9"/>
    <w:rsid w:val="001B4FA3"/>
    <w:rsid w:val="001B58D6"/>
    <w:rsid w:val="001B63D5"/>
    <w:rsid w:val="001B702F"/>
    <w:rsid w:val="001C03E8"/>
    <w:rsid w:val="001C14A8"/>
    <w:rsid w:val="001C26CD"/>
    <w:rsid w:val="001C3832"/>
    <w:rsid w:val="001C3BE8"/>
    <w:rsid w:val="001C3C15"/>
    <w:rsid w:val="001C426C"/>
    <w:rsid w:val="001C591B"/>
    <w:rsid w:val="001C6524"/>
    <w:rsid w:val="001C79C9"/>
    <w:rsid w:val="001D00E8"/>
    <w:rsid w:val="001D0308"/>
    <w:rsid w:val="001D0D67"/>
    <w:rsid w:val="001D12D0"/>
    <w:rsid w:val="001D1781"/>
    <w:rsid w:val="001D3A40"/>
    <w:rsid w:val="001D3F37"/>
    <w:rsid w:val="001D5733"/>
    <w:rsid w:val="001D5D86"/>
    <w:rsid w:val="001D6275"/>
    <w:rsid w:val="001D6F29"/>
    <w:rsid w:val="001E292C"/>
    <w:rsid w:val="001E3018"/>
    <w:rsid w:val="001E4E5A"/>
    <w:rsid w:val="001E5846"/>
    <w:rsid w:val="001E5B43"/>
    <w:rsid w:val="001E7F9F"/>
    <w:rsid w:val="001F1874"/>
    <w:rsid w:val="001F2309"/>
    <w:rsid w:val="001F2A14"/>
    <w:rsid w:val="001F503F"/>
    <w:rsid w:val="001F52AA"/>
    <w:rsid w:val="001F52BA"/>
    <w:rsid w:val="001F5AB7"/>
    <w:rsid w:val="001F6099"/>
    <w:rsid w:val="001F702F"/>
    <w:rsid w:val="001F7412"/>
    <w:rsid w:val="001F77FA"/>
    <w:rsid w:val="001F7B62"/>
    <w:rsid w:val="001F7F9D"/>
    <w:rsid w:val="00200B80"/>
    <w:rsid w:val="002024E1"/>
    <w:rsid w:val="00202D6D"/>
    <w:rsid w:val="00203B32"/>
    <w:rsid w:val="00203C6C"/>
    <w:rsid w:val="00203E25"/>
    <w:rsid w:val="002066CF"/>
    <w:rsid w:val="00206702"/>
    <w:rsid w:val="00206A83"/>
    <w:rsid w:val="00215295"/>
    <w:rsid w:val="002179AD"/>
    <w:rsid w:val="00220505"/>
    <w:rsid w:val="0022098F"/>
    <w:rsid w:val="0022225F"/>
    <w:rsid w:val="00222E0F"/>
    <w:rsid w:val="00225728"/>
    <w:rsid w:val="00227A68"/>
    <w:rsid w:val="00227CBE"/>
    <w:rsid w:val="00230508"/>
    <w:rsid w:val="00230BD2"/>
    <w:rsid w:val="00231101"/>
    <w:rsid w:val="00231704"/>
    <w:rsid w:val="00232915"/>
    <w:rsid w:val="00234D06"/>
    <w:rsid w:val="0023593D"/>
    <w:rsid w:val="00235BC6"/>
    <w:rsid w:val="00236A60"/>
    <w:rsid w:val="002416B3"/>
    <w:rsid w:val="00241E65"/>
    <w:rsid w:val="002437CD"/>
    <w:rsid w:val="00244EA2"/>
    <w:rsid w:val="00245D51"/>
    <w:rsid w:val="00246100"/>
    <w:rsid w:val="00252319"/>
    <w:rsid w:val="0025274D"/>
    <w:rsid w:val="00252876"/>
    <w:rsid w:val="002531F1"/>
    <w:rsid w:val="0025526C"/>
    <w:rsid w:val="002576DA"/>
    <w:rsid w:val="00260F35"/>
    <w:rsid w:val="00262344"/>
    <w:rsid w:val="0026246B"/>
    <w:rsid w:val="002626FE"/>
    <w:rsid w:val="00264427"/>
    <w:rsid w:val="00265837"/>
    <w:rsid w:val="00266008"/>
    <w:rsid w:val="002665ED"/>
    <w:rsid w:val="00266EE0"/>
    <w:rsid w:val="00267374"/>
    <w:rsid w:val="002705BA"/>
    <w:rsid w:val="00271408"/>
    <w:rsid w:val="00271631"/>
    <w:rsid w:val="002723CA"/>
    <w:rsid w:val="00272639"/>
    <w:rsid w:val="00272CBE"/>
    <w:rsid w:val="00273250"/>
    <w:rsid w:val="002736B0"/>
    <w:rsid w:val="0027433F"/>
    <w:rsid w:val="00274640"/>
    <w:rsid w:val="0027615A"/>
    <w:rsid w:val="00280844"/>
    <w:rsid w:val="002825C0"/>
    <w:rsid w:val="002833E5"/>
    <w:rsid w:val="00283D0E"/>
    <w:rsid w:val="00283DC8"/>
    <w:rsid w:val="00285455"/>
    <w:rsid w:val="0028758B"/>
    <w:rsid w:val="00287E59"/>
    <w:rsid w:val="00290B46"/>
    <w:rsid w:val="00290CB2"/>
    <w:rsid w:val="00291ACA"/>
    <w:rsid w:val="0029331D"/>
    <w:rsid w:val="00293EA9"/>
    <w:rsid w:val="00294810"/>
    <w:rsid w:val="00296C62"/>
    <w:rsid w:val="0029705A"/>
    <w:rsid w:val="00297868"/>
    <w:rsid w:val="002A04E5"/>
    <w:rsid w:val="002A1606"/>
    <w:rsid w:val="002A1659"/>
    <w:rsid w:val="002A320B"/>
    <w:rsid w:val="002A626B"/>
    <w:rsid w:val="002A6D3E"/>
    <w:rsid w:val="002A6ECE"/>
    <w:rsid w:val="002B18CB"/>
    <w:rsid w:val="002B296C"/>
    <w:rsid w:val="002B2CE3"/>
    <w:rsid w:val="002B3724"/>
    <w:rsid w:val="002B3CB7"/>
    <w:rsid w:val="002B4786"/>
    <w:rsid w:val="002B6227"/>
    <w:rsid w:val="002B6928"/>
    <w:rsid w:val="002C14B4"/>
    <w:rsid w:val="002C1605"/>
    <w:rsid w:val="002C1929"/>
    <w:rsid w:val="002C2FB2"/>
    <w:rsid w:val="002C41F2"/>
    <w:rsid w:val="002C4603"/>
    <w:rsid w:val="002C64DA"/>
    <w:rsid w:val="002D0913"/>
    <w:rsid w:val="002D265E"/>
    <w:rsid w:val="002D3D44"/>
    <w:rsid w:val="002D4775"/>
    <w:rsid w:val="002D4C7D"/>
    <w:rsid w:val="002D68B2"/>
    <w:rsid w:val="002E0466"/>
    <w:rsid w:val="002E16D5"/>
    <w:rsid w:val="002E1A4F"/>
    <w:rsid w:val="002E1C00"/>
    <w:rsid w:val="002E4861"/>
    <w:rsid w:val="002E7311"/>
    <w:rsid w:val="002E747B"/>
    <w:rsid w:val="002E7C58"/>
    <w:rsid w:val="002E7CB5"/>
    <w:rsid w:val="002F0608"/>
    <w:rsid w:val="002F0B78"/>
    <w:rsid w:val="002F1AB8"/>
    <w:rsid w:val="002F2BF4"/>
    <w:rsid w:val="002F2CF5"/>
    <w:rsid w:val="002F3338"/>
    <w:rsid w:val="002F71F6"/>
    <w:rsid w:val="002F76FD"/>
    <w:rsid w:val="002F78E0"/>
    <w:rsid w:val="002F7D74"/>
    <w:rsid w:val="003008DA"/>
    <w:rsid w:val="00301716"/>
    <w:rsid w:val="00302718"/>
    <w:rsid w:val="00305284"/>
    <w:rsid w:val="003054ED"/>
    <w:rsid w:val="003070DC"/>
    <w:rsid w:val="003077D3"/>
    <w:rsid w:val="00310572"/>
    <w:rsid w:val="00310DCC"/>
    <w:rsid w:val="0031393E"/>
    <w:rsid w:val="00313A5C"/>
    <w:rsid w:val="00315DF8"/>
    <w:rsid w:val="00317A7A"/>
    <w:rsid w:val="00322483"/>
    <w:rsid w:val="00322B65"/>
    <w:rsid w:val="003231AA"/>
    <w:rsid w:val="00323D0F"/>
    <w:rsid w:val="0032472F"/>
    <w:rsid w:val="003261D5"/>
    <w:rsid w:val="00326277"/>
    <w:rsid w:val="003263BC"/>
    <w:rsid w:val="00326D70"/>
    <w:rsid w:val="00330D05"/>
    <w:rsid w:val="003312C9"/>
    <w:rsid w:val="00332A83"/>
    <w:rsid w:val="00332A8B"/>
    <w:rsid w:val="00332CF5"/>
    <w:rsid w:val="00333325"/>
    <w:rsid w:val="003341F8"/>
    <w:rsid w:val="003342C1"/>
    <w:rsid w:val="003349F3"/>
    <w:rsid w:val="003350E5"/>
    <w:rsid w:val="003355AD"/>
    <w:rsid w:val="00335B79"/>
    <w:rsid w:val="003406DD"/>
    <w:rsid w:val="00340946"/>
    <w:rsid w:val="00340ECD"/>
    <w:rsid w:val="00341A63"/>
    <w:rsid w:val="003430F3"/>
    <w:rsid w:val="00343726"/>
    <w:rsid w:val="003444A4"/>
    <w:rsid w:val="0034512E"/>
    <w:rsid w:val="0034697E"/>
    <w:rsid w:val="003472B8"/>
    <w:rsid w:val="00347396"/>
    <w:rsid w:val="00352FBF"/>
    <w:rsid w:val="00353492"/>
    <w:rsid w:val="003536E4"/>
    <w:rsid w:val="00354730"/>
    <w:rsid w:val="00354B4F"/>
    <w:rsid w:val="00355496"/>
    <w:rsid w:val="00355EC4"/>
    <w:rsid w:val="0035784B"/>
    <w:rsid w:val="0036205F"/>
    <w:rsid w:val="0036288F"/>
    <w:rsid w:val="00365064"/>
    <w:rsid w:val="00367572"/>
    <w:rsid w:val="00370780"/>
    <w:rsid w:val="00372F7F"/>
    <w:rsid w:val="00372FB2"/>
    <w:rsid w:val="00373138"/>
    <w:rsid w:val="003733B5"/>
    <w:rsid w:val="003745EC"/>
    <w:rsid w:val="00374A70"/>
    <w:rsid w:val="00375047"/>
    <w:rsid w:val="00375591"/>
    <w:rsid w:val="0037681D"/>
    <w:rsid w:val="00376856"/>
    <w:rsid w:val="00376BDE"/>
    <w:rsid w:val="00376F81"/>
    <w:rsid w:val="00377A10"/>
    <w:rsid w:val="00377D99"/>
    <w:rsid w:val="003809C9"/>
    <w:rsid w:val="00382132"/>
    <w:rsid w:val="00382ABA"/>
    <w:rsid w:val="003867BE"/>
    <w:rsid w:val="00387989"/>
    <w:rsid w:val="00390A46"/>
    <w:rsid w:val="0039366C"/>
    <w:rsid w:val="0039390F"/>
    <w:rsid w:val="00395B80"/>
    <w:rsid w:val="003963E5"/>
    <w:rsid w:val="003A0521"/>
    <w:rsid w:val="003A2F4A"/>
    <w:rsid w:val="003A3F3D"/>
    <w:rsid w:val="003A433B"/>
    <w:rsid w:val="003A6BBB"/>
    <w:rsid w:val="003A6C9A"/>
    <w:rsid w:val="003A7441"/>
    <w:rsid w:val="003A7FEF"/>
    <w:rsid w:val="003B1670"/>
    <w:rsid w:val="003B33E5"/>
    <w:rsid w:val="003B357D"/>
    <w:rsid w:val="003B608C"/>
    <w:rsid w:val="003B64DA"/>
    <w:rsid w:val="003B68BD"/>
    <w:rsid w:val="003B69E4"/>
    <w:rsid w:val="003B6C9D"/>
    <w:rsid w:val="003B7696"/>
    <w:rsid w:val="003C0D91"/>
    <w:rsid w:val="003C3197"/>
    <w:rsid w:val="003C4C7F"/>
    <w:rsid w:val="003C6E71"/>
    <w:rsid w:val="003C72D6"/>
    <w:rsid w:val="003C7CF7"/>
    <w:rsid w:val="003D08F7"/>
    <w:rsid w:val="003D19A6"/>
    <w:rsid w:val="003D2527"/>
    <w:rsid w:val="003D354D"/>
    <w:rsid w:val="003D388F"/>
    <w:rsid w:val="003D5106"/>
    <w:rsid w:val="003D77C0"/>
    <w:rsid w:val="003D7D81"/>
    <w:rsid w:val="003E14EB"/>
    <w:rsid w:val="003E49CE"/>
    <w:rsid w:val="003E594D"/>
    <w:rsid w:val="003E5DEE"/>
    <w:rsid w:val="003E656D"/>
    <w:rsid w:val="003F0F1E"/>
    <w:rsid w:val="003F2237"/>
    <w:rsid w:val="003F273B"/>
    <w:rsid w:val="003F2C01"/>
    <w:rsid w:val="003F565C"/>
    <w:rsid w:val="0040198F"/>
    <w:rsid w:val="00402575"/>
    <w:rsid w:val="004047E0"/>
    <w:rsid w:val="00405DE6"/>
    <w:rsid w:val="00406021"/>
    <w:rsid w:val="00406A55"/>
    <w:rsid w:val="00407579"/>
    <w:rsid w:val="004102A7"/>
    <w:rsid w:val="00410E97"/>
    <w:rsid w:val="00416605"/>
    <w:rsid w:val="00416822"/>
    <w:rsid w:val="0042170C"/>
    <w:rsid w:val="00421AB7"/>
    <w:rsid w:val="00425955"/>
    <w:rsid w:val="00426254"/>
    <w:rsid w:val="00426DAC"/>
    <w:rsid w:val="00426DB5"/>
    <w:rsid w:val="0042720C"/>
    <w:rsid w:val="004279CA"/>
    <w:rsid w:val="00430792"/>
    <w:rsid w:val="00430C34"/>
    <w:rsid w:val="004331C5"/>
    <w:rsid w:val="00433CFB"/>
    <w:rsid w:val="00435676"/>
    <w:rsid w:val="00441EC7"/>
    <w:rsid w:val="004428F7"/>
    <w:rsid w:val="00442B1A"/>
    <w:rsid w:val="00442C48"/>
    <w:rsid w:val="00443194"/>
    <w:rsid w:val="00443F1C"/>
    <w:rsid w:val="004446AA"/>
    <w:rsid w:val="00445E81"/>
    <w:rsid w:val="00447D84"/>
    <w:rsid w:val="00450F94"/>
    <w:rsid w:val="004535B7"/>
    <w:rsid w:val="004544AB"/>
    <w:rsid w:val="00455281"/>
    <w:rsid w:val="00460B4D"/>
    <w:rsid w:val="00461865"/>
    <w:rsid w:val="00461DEC"/>
    <w:rsid w:val="00463818"/>
    <w:rsid w:val="004654C3"/>
    <w:rsid w:val="004659AA"/>
    <w:rsid w:val="00466024"/>
    <w:rsid w:val="0046679B"/>
    <w:rsid w:val="00467322"/>
    <w:rsid w:val="00467AC6"/>
    <w:rsid w:val="004710EC"/>
    <w:rsid w:val="004725AE"/>
    <w:rsid w:val="00472BD0"/>
    <w:rsid w:val="00473F23"/>
    <w:rsid w:val="00474FA9"/>
    <w:rsid w:val="00475269"/>
    <w:rsid w:val="00475E8A"/>
    <w:rsid w:val="00476DBF"/>
    <w:rsid w:val="004779EF"/>
    <w:rsid w:val="00480012"/>
    <w:rsid w:val="00480228"/>
    <w:rsid w:val="00481169"/>
    <w:rsid w:val="004813DF"/>
    <w:rsid w:val="00481A17"/>
    <w:rsid w:val="00481ACC"/>
    <w:rsid w:val="00485287"/>
    <w:rsid w:val="0048538A"/>
    <w:rsid w:val="00485E85"/>
    <w:rsid w:val="004869E7"/>
    <w:rsid w:val="00486BC0"/>
    <w:rsid w:val="004871D8"/>
    <w:rsid w:val="004872AF"/>
    <w:rsid w:val="004875C3"/>
    <w:rsid w:val="00490E8C"/>
    <w:rsid w:val="0049298B"/>
    <w:rsid w:val="00492AB6"/>
    <w:rsid w:val="0049329D"/>
    <w:rsid w:val="00493A4F"/>
    <w:rsid w:val="00493FDE"/>
    <w:rsid w:val="00494003"/>
    <w:rsid w:val="004949E7"/>
    <w:rsid w:val="00494C06"/>
    <w:rsid w:val="00495505"/>
    <w:rsid w:val="0049621B"/>
    <w:rsid w:val="00496D58"/>
    <w:rsid w:val="00497919"/>
    <w:rsid w:val="004A02D8"/>
    <w:rsid w:val="004A1B0A"/>
    <w:rsid w:val="004A4F42"/>
    <w:rsid w:val="004A5604"/>
    <w:rsid w:val="004A6391"/>
    <w:rsid w:val="004A7094"/>
    <w:rsid w:val="004A742E"/>
    <w:rsid w:val="004A77A9"/>
    <w:rsid w:val="004B10AA"/>
    <w:rsid w:val="004B1392"/>
    <w:rsid w:val="004B1745"/>
    <w:rsid w:val="004B2F61"/>
    <w:rsid w:val="004B4235"/>
    <w:rsid w:val="004B506E"/>
    <w:rsid w:val="004B5E6A"/>
    <w:rsid w:val="004B60A9"/>
    <w:rsid w:val="004B7410"/>
    <w:rsid w:val="004C0E3E"/>
    <w:rsid w:val="004C12D1"/>
    <w:rsid w:val="004C1A03"/>
    <w:rsid w:val="004C3A95"/>
    <w:rsid w:val="004C41F8"/>
    <w:rsid w:val="004C4C0B"/>
    <w:rsid w:val="004C57AB"/>
    <w:rsid w:val="004C7BDD"/>
    <w:rsid w:val="004D0CF8"/>
    <w:rsid w:val="004D10A4"/>
    <w:rsid w:val="004D1617"/>
    <w:rsid w:val="004D5381"/>
    <w:rsid w:val="004D7348"/>
    <w:rsid w:val="004E1241"/>
    <w:rsid w:val="004E14AB"/>
    <w:rsid w:val="004E38D9"/>
    <w:rsid w:val="004E533C"/>
    <w:rsid w:val="004F1164"/>
    <w:rsid w:val="004F1B2E"/>
    <w:rsid w:val="004F1D89"/>
    <w:rsid w:val="004F2481"/>
    <w:rsid w:val="004F4431"/>
    <w:rsid w:val="004F4CB5"/>
    <w:rsid w:val="00500450"/>
    <w:rsid w:val="00503F6D"/>
    <w:rsid w:val="00504AFA"/>
    <w:rsid w:val="00505DC1"/>
    <w:rsid w:val="005064C4"/>
    <w:rsid w:val="0050739E"/>
    <w:rsid w:val="00507A00"/>
    <w:rsid w:val="0051136E"/>
    <w:rsid w:val="0051288D"/>
    <w:rsid w:val="005145E8"/>
    <w:rsid w:val="005170F4"/>
    <w:rsid w:val="00517650"/>
    <w:rsid w:val="00517F44"/>
    <w:rsid w:val="005214D9"/>
    <w:rsid w:val="00522CC6"/>
    <w:rsid w:val="0052358D"/>
    <w:rsid w:val="00523EAE"/>
    <w:rsid w:val="00525B68"/>
    <w:rsid w:val="005268A0"/>
    <w:rsid w:val="005305DA"/>
    <w:rsid w:val="00530BA6"/>
    <w:rsid w:val="00532DBC"/>
    <w:rsid w:val="00533DE7"/>
    <w:rsid w:val="005343EE"/>
    <w:rsid w:val="005349D2"/>
    <w:rsid w:val="00534CA9"/>
    <w:rsid w:val="005366F8"/>
    <w:rsid w:val="005374AA"/>
    <w:rsid w:val="0054121B"/>
    <w:rsid w:val="00541387"/>
    <w:rsid w:val="00541709"/>
    <w:rsid w:val="00543421"/>
    <w:rsid w:val="00544174"/>
    <w:rsid w:val="0054578C"/>
    <w:rsid w:val="0054608C"/>
    <w:rsid w:val="005468AE"/>
    <w:rsid w:val="005477CB"/>
    <w:rsid w:val="00547E95"/>
    <w:rsid w:val="0055004E"/>
    <w:rsid w:val="00552775"/>
    <w:rsid w:val="00555EF6"/>
    <w:rsid w:val="00556492"/>
    <w:rsid w:val="00560654"/>
    <w:rsid w:val="00561238"/>
    <w:rsid w:val="00561CE5"/>
    <w:rsid w:val="00562BDD"/>
    <w:rsid w:val="00567492"/>
    <w:rsid w:val="00567805"/>
    <w:rsid w:val="0057013C"/>
    <w:rsid w:val="005713B3"/>
    <w:rsid w:val="005727AA"/>
    <w:rsid w:val="0057340D"/>
    <w:rsid w:val="00573A72"/>
    <w:rsid w:val="005767AD"/>
    <w:rsid w:val="00577BC2"/>
    <w:rsid w:val="00580444"/>
    <w:rsid w:val="00581C3B"/>
    <w:rsid w:val="00581C69"/>
    <w:rsid w:val="00582570"/>
    <w:rsid w:val="005835B3"/>
    <w:rsid w:val="00584721"/>
    <w:rsid w:val="00585A0F"/>
    <w:rsid w:val="005867D1"/>
    <w:rsid w:val="00586A4A"/>
    <w:rsid w:val="00591BC0"/>
    <w:rsid w:val="0059263F"/>
    <w:rsid w:val="005926B0"/>
    <w:rsid w:val="00592ECB"/>
    <w:rsid w:val="00592F3D"/>
    <w:rsid w:val="00592FAA"/>
    <w:rsid w:val="00593932"/>
    <w:rsid w:val="00593C8D"/>
    <w:rsid w:val="00594759"/>
    <w:rsid w:val="00594DE2"/>
    <w:rsid w:val="005952D5"/>
    <w:rsid w:val="005969CA"/>
    <w:rsid w:val="0059701D"/>
    <w:rsid w:val="00597949"/>
    <w:rsid w:val="00597EB6"/>
    <w:rsid w:val="005A0B0F"/>
    <w:rsid w:val="005A1B62"/>
    <w:rsid w:val="005A1E13"/>
    <w:rsid w:val="005A27E0"/>
    <w:rsid w:val="005A2B07"/>
    <w:rsid w:val="005A2B72"/>
    <w:rsid w:val="005A2D6E"/>
    <w:rsid w:val="005A4B82"/>
    <w:rsid w:val="005A7938"/>
    <w:rsid w:val="005B10AE"/>
    <w:rsid w:val="005B15A4"/>
    <w:rsid w:val="005B2805"/>
    <w:rsid w:val="005B2D59"/>
    <w:rsid w:val="005B77DD"/>
    <w:rsid w:val="005C2216"/>
    <w:rsid w:val="005C39AB"/>
    <w:rsid w:val="005C44C7"/>
    <w:rsid w:val="005C58CC"/>
    <w:rsid w:val="005C6B27"/>
    <w:rsid w:val="005D0119"/>
    <w:rsid w:val="005D13C4"/>
    <w:rsid w:val="005D1612"/>
    <w:rsid w:val="005D1DAD"/>
    <w:rsid w:val="005D2831"/>
    <w:rsid w:val="005D303D"/>
    <w:rsid w:val="005D3723"/>
    <w:rsid w:val="005D57DD"/>
    <w:rsid w:val="005D7DFB"/>
    <w:rsid w:val="005E082B"/>
    <w:rsid w:val="005E11BF"/>
    <w:rsid w:val="005E4AA6"/>
    <w:rsid w:val="005E5C65"/>
    <w:rsid w:val="005E686F"/>
    <w:rsid w:val="005E7567"/>
    <w:rsid w:val="005F0E18"/>
    <w:rsid w:val="005F1525"/>
    <w:rsid w:val="005F1925"/>
    <w:rsid w:val="005F193C"/>
    <w:rsid w:val="005F27AC"/>
    <w:rsid w:val="005F35C3"/>
    <w:rsid w:val="005F7EBF"/>
    <w:rsid w:val="006006B8"/>
    <w:rsid w:val="00600DED"/>
    <w:rsid w:val="0060148F"/>
    <w:rsid w:val="0060380C"/>
    <w:rsid w:val="006041D2"/>
    <w:rsid w:val="00604CAC"/>
    <w:rsid w:val="006063F3"/>
    <w:rsid w:val="00606B1C"/>
    <w:rsid w:val="006163A3"/>
    <w:rsid w:val="00617BBD"/>
    <w:rsid w:val="006232CB"/>
    <w:rsid w:val="006237F0"/>
    <w:rsid w:val="00631CE9"/>
    <w:rsid w:val="006334B2"/>
    <w:rsid w:val="00634269"/>
    <w:rsid w:val="00636009"/>
    <w:rsid w:val="00636078"/>
    <w:rsid w:val="006366A1"/>
    <w:rsid w:val="00637927"/>
    <w:rsid w:val="00637A74"/>
    <w:rsid w:val="006411EF"/>
    <w:rsid w:val="006413F3"/>
    <w:rsid w:val="00641E66"/>
    <w:rsid w:val="00642474"/>
    <w:rsid w:val="00643BEF"/>
    <w:rsid w:val="00643F80"/>
    <w:rsid w:val="00645255"/>
    <w:rsid w:val="006459C8"/>
    <w:rsid w:val="00646791"/>
    <w:rsid w:val="006525F7"/>
    <w:rsid w:val="0065266D"/>
    <w:rsid w:val="00652986"/>
    <w:rsid w:val="00652D93"/>
    <w:rsid w:val="00655A6C"/>
    <w:rsid w:val="00655F62"/>
    <w:rsid w:val="006567D5"/>
    <w:rsid w:val="00657B5C"/>
    <w:rsid w:val="00657B95"/>
    <w:rsid w:val="006614EA"/>
    <w:rsid w:val="00661FA4"/>
    <w:rsid w:val="006647A7"/>
    <w:rsid w:val="00664806"/>
    <w:rsid w:val="0066507A"/>
    <w:rsid w:val="00666863"/>
    <w:rsid w:val="0066735F"/>
    <w:rsid w:val="00670044"/>
    <w:rsid w:val="006701B4"/>
    <w:rsid w:val="0067081F"/>
    <w:rsid w:val="00671961"/>
    <w:rsid w:val="00672228"/>
    <w:rsid w:val="00672ACB"/>
    <w:rsid w:val="0067304C"/>
    <w:rsid w:val="00675C08"/>
    <w:rsid w:val="00676E5D"/>
    <w:rsid w:val="00677362"/>
    <w:rsid w:val="00682A82"/>
    <w:rsid w:val="0068322E"/>
    <w:rsid w:val="006846E1"/>
    <w:rsid w:val="00684727"/>
    <w:rsid w:val="0068487C"/>
    <w:rsid w:val="00686103"/>
    <w:rsid w:val="00686EA4"/>
    <w:rsid w:val="00691324"/>
    <w:rsid w:val="00691FA6"/>
    <w:rsid w:val="00691FED"/>
    <w:rsid w:val="00693982"/>
    <w:rsid w:val="00693E1E"/>
    <w:rsid w:val="00694645"/>
    <w:rsid w:val="00696027"/>
    <w:rsid w:val="00696BF6"/>
    <w:rsid w:val="006A04C8"/>
    <w:rsid w:val="006A278F"/>
    <w:rsid w:val="006A2AD7"/>
    <w:rsid w:val="006A425C"/>
    <w:rsid w:val="006A52A4"/>
    <w:rsid w:val="006A5665"/>
    <w:rsid w:val="006A7647"/>
    <w:rsid w:val="006B043D"/>
    <w:rsid w:val="006B315C"/>
    <w:rsid w:val="006B374F"/>
    <w:rsid w:val="006B4155"/>
    <w:rsid w:val="006B67F2"/>
    <w:rsid w:val="006B6DA5"/>
    <w:rsid w:val="006C061C"/>
    <w:rsid w:val="006C07B9"/>
    <w:rsid w:val="006C2F84"/>
    <w:rsid w:val="006C342D"/>
    <w:rsid w:val="006C396B"/>
    <w:rsid w:val="006C59EF"/>
    <w:rsid w:val="006C674F"/>
    <w:rsid w:val="006C742A"/>
    <w:rsid w:val="006C7494"/>
    <w:rsid w:val="006D0F22"/>
    <w:rsid w:val="006D0F2F"/>
    <w:rsid w:val="006D1E88"/>
    <w:rsid w:val="006D203C"/>
    <w:rsid w:val="006D4B67"/>
    <w:rsid w:val="006D6AEF"/>
    <w:rsid w:val="006D789A"/>
    <w:rsid w:val="006D7EBB"/>
    <w:rsid w:val="006E0C6C"/>
    <w:rsid w:val="006E2105"/>
    <w:rsid w:val="006E2913"/>
    <w:rsid w:val="006E382A"/>
    <w:rsid w:val="006E51BF"/>
    <w:rsid w:val="006E69B7"/>
    <w:rsid w:val="006E6B91"/>
    <w:rsid w:val="006E7658"/>
    <w:rsid w:val="006F2EC7"/>
    <w:rsid w:val="006F362F"/>
    <w:rsid w:val="006F381D"/>
    <w:rsid w:val="006F4187"/>
    <w:rsid w:val="006F6222"/>
    <w:rsid w:val="006F6989"/>
    <w:rsid w:val="006F7CF6"/>
    <w:rsid w:val="00701388"/>
    <w:rsid w:val="00702A21"/>
    <w:rsid w:val="00703047"/>
    <w:rsid w:val="007040E7"/>
    <w:rsid w:val="00704C0E"/>
    <w:rsid w:val="007112CE"/>
    <w:rsid w:val="00712806"/>
    <w:rsid w:val="00714A29"/>
    <w:rsid w:val="00714FD1"/>
    <w:rsid w:val="00716D72"/>
    <w:rsid w:val="00717121"/>
    <w:rsid w:val="0072137D"/>
    <w:rsid w:val="00721B28"/>
    <w:rsid w:val="007235B8"/>
    <w:rsid w:val="007243BB"/>
    <w:rsid w:val="00726333"/>
    <w:rsid w:val="00727725"/>
    <w:rsid w:val="0073099C"/>
    <w:rsid w:val="00733365"/>
    <w:rsid w:val="00733B61"/>
    <w:rsid w:val="007429CF"/>
    <w:rsid w:val="0074325F"/>
    <w:rsid w:val="00743A5E"/>
    <w:rsid w:val="00746858"/>
    <w:rsid w:val="007556A9"/>
    <w:rsid w:val="0075670A"/>
    <w:rsid w:val="007571D1"/>
    <w:rsid w:val="00757815"/>
    <w:rsid w:val="0076044E"/>
    <w:rsid w:val="0076056F"/>
    <w:rsid w:val="007621D7"/>
    <w:rsid w:val="007622D6"/>
    <w:rsid w:val="00765E2A"/>
    <w:rsid w:val="00766DAF"/>
    <w:rsid w:val="00767D8C"/>
    <w:rsid w:val="00771D64"/>
    <w:rsid w:val="00772B61"/>
    <w:rsid w:val="00774EAA"/>
    <w:rsid w:val="007751A1"/>
    <w:rsid w:val="007762B5"/>
    <w:rsid w:val="0077655C"/>
    <w:rsid w:val="00777FF9"/>
    <w:rsid w:val="007810D9"/>
    <w:rsid w:val="007818BF"/>
    <w:rsid w:val="00781E51"/>
    <w:rsid w:val="00783285"/>
    <w:rsid w:val="007863C1"/>
    <w:rsid w:val="00786875"/>
    <w:rsid w:val="00786CC5"/>
    <w:rsid w:val="00787307"/>
    <w:rsid w:val="0078764D"/>
    <w:rsid w:val="00790997"/>
    <w:rsid w:val="00792268"/>
    <w:rsid w:val="00793485"/>
    <w:rsid w:val="007942A8"/>
    <w:rsid w:val="00797B1A"/>
    <w:rsid w:val="007A259F"/>
    <w:rsid w:val="007A3CB8"/>
    <w:rsid w:val="007A4083"/>
    <w:rsid w:val="007A40E6"/>
    <w:rsid w:val="007A6247"/>
    <w:rsid w:val="007B0755"/>
    <w:rsid w:val="007B377B"/>
    <w:rsid w:val="007B3884"/>
    <w:rsid w:val="007B3DB0"/>
    <w:rsid w:val="007B43E2"/>
    <w:rsid w:val="007B763D"/>
    <w:rsid w:val="007C1E94"/>
    <w:rsid w:val="007C2816"/>
    <w:rsid w:val="007C3AED"/>
    <w:rsid w:val="007C3B13"/>
    <w:rsid w:val="007C4003"/>
    <w:rsid w:val="007C4662"/>
    <w:rsid w:val="007C5EDF"/>
    <w:rsid w:val="007D0282"/>
    <w:rsid w:val="007D0D23"/>
    <w:rsid w:val="007D15F2"/>
    <w:rsid w:val="007D15FF"/>
    <w:rsid w:val="007D4040"/>
    <w:rsid w:val="007D63E3"/>
    <w:rsid w:val="007E0153"/>
    <w:rsid w:val="007E088D"/>
    <w:rsid w:val="007E160A"/>
    <w:rsid w:val="007E1A01"/>
    <w:rsid w:val="007E3241"/>
    <w:rsid w:val="007E33B8"/>
    <w:rsid w:val="007E4E5C"/>
    <w:rsid w:val="007E5803"/>
    <w:rsid w:val="007E6B0F"/>
    <w:rsid w:val="007E7392"/>
    <w:rsid w:val="007F0F3E"/>
    <w:rsid w:val="007F288F"/>
    <w:rsid w:val="007F3DE7"/>
    <w:rsid w:val="007F4575"/>
    <w:rsid w:val="007F49AC"/>
    <w:rsid w:val="007F6192"/>
    <w:rsid w:val="007F66DA"/>
    <w:rsid w:val="00801275"/>
    <w:rsid w:val="00802461"/>
    <w:rsid w:val="00802655"/>
    <w:rsid w:val="00802BDE"/>
    <w:rsid w:val="00804B31"/>
    <w:rsid w:val="00804BAE"/>
    <w:rsid w:val="00804FB3"/>
    <w:rsid w:val="008051D2"/>
    <w:rsid w:val="00805962"/>
    <w:rsid w:val="00805BDE"/>
    <w:rsid w:val="00806ABC"/>
    <w:rsid w:val="00810AEA"/>
    <w:rsid w:val="00811343"/>
    <w:rsid w:val="0081178E"/>
    <w:rsid w:val="008138DA"/>
    <w:rsid w:val="00814721"/>
    <w:rsid w:val="0081521C"/>
    <w:rsid w:val="0081524B"/>
    <w:rsid w:val="008163AB"/>
    <w:rsid w:val="00816637"/>
    <w:rsid w:val="00821D0E"/>
    <w:rsid w:val="00824D2E"/>
    <w:rsid w:val="00832370"/>
    <w:rsid w:val="008329AB"/>
    <w:rsid w:val="00832F5C"/>
    <w:rsid w:val="008343CF"/>
    <w:rsid w:val="008344FA"/>
    <w:rsid w:val="00834885"/>
    <w:rsid w:val="008372A2"/>
    <w:rsid w:val="008400C6"/>
    <w:rsid w:val="00840AF6"/>
    <w:rsid w:val="00843486"/>
    <w:rsid w:val="00843D77"/>
    <w:rsid w:val="00843EC2"/>
    <w:rsid w:val="00844DC0"/>
    <w:rsid w:val="00845DBE"/>
    <w:rsid w:val="00846119"/>
    <w:rsid w:val="0084656F"/>
    <w:rsid w:val="00850C54"/>
    <w:rsid w:val="0085104B"/>
    <w:rsid w:val="008518F4"/>
    <w:rsid w:val="0085336E"/>
    <w:rsid w:val="00853CD9"/>
    <w:rsid w:val="0085441A"/>
    <w:rsid w:val="00854D91"/>
    <w:rsid w:val="00855156"/>
    <w:rsid w:val="008560FB"/>
    <w:rsid w:val="00856349"/>
    <w:rsid w:val="00857391"/>
    <w:rsid w:val="008608CA"/>
    <w:rsid w:val="008639A8"/>
    <w:rsid w:val="00864A82"/>
    <w:rsid w:val="0086538F"/>
    <w:rsid w:val="00866295"/>
    <w:rsid w:val="008713EB"/>
    <w:rsid w:val="00871D77"/>
    <w:rsid w:val="008735DB"/>
    <w:rsid w:val="00874E48"/>
    <w:rsid w:val="00874FF4"/>
    <w:rsid w:val="00875306"/>
    <w:rsid w:val="00875EC3"/>
    <w:rsid w:val="00876406"/>
    <w:rsid w:val="00880E0D"/>
    <w:rsid w:val="008814D0"/>
    <w:rsid w:val="00881941"/>
    <w:rsid w:val="008843EC"/>
    <w:rsid w:val="00884766"/>
    <w:rsid w:val="00885CAA"/>
    <w:rsid w:val="00886A51"/>
    <w:rsid w:val="00892043"/>
    <w:rsid w:val="00893775"/>
    <w:rsid w:val="008946D2"/>
    <w:rsid w:val="00894807"/>
    <w:rsid w:val="0089489F"/>
    <w:rsid w:val="00894E7E"/>
    <w:rsid w:val="008975B5"/>
    <w:rsid w:val="008A134C"/>
    <w:rsid w:val="008A4E10"/>
    <w:rsid w:val="008A59B3"/>
    <w:rsid w:val="008A5DA5"/>
    <w:rsid w:val="008A5E40"/>
    <w:rsid w:val="008A75C2"/>
    <w:rsid w:val="008B035C"/>
    <w:rsid w:val="008B0918"/>
    <w:rsid w:val="008B35D8"/>
    <w:rsid w:val="008B3A55"/>
    <w:rsid w:val="008B3BB9"/>
    <w:rsid w:val="008B3EBC"/>
    <w:rsid w:val="008B3F6E"/>
    <w:rsid w:val="008B5786"/>
    <w:rsid w:val="008B69EC"/>
    <w:rsid w:val="008B6A9A"/>
    <w:rsid w:val="008B795A"/>
    <w:rsid w:val="008C05C9"/>
    <w:rsid w:val="008C16FE"/>
    <w:rsid w:val="008C2263"/>
    <w:rsid w:val="008C3362"/>
    <w:rsid w:val="008C3639"/>
    <w:rsid w:val="008C3910"/>
    <w:rsid w:val="008C39CE"/>
    <w:rsid w:val="008C5F10"/>
    <w:rsid w:val="008C6729"/>
    <w:rsid w:val="008D12CA"/>
    <w:rsid w:val="008D1A1D"/>
    <w:rsid w:val="008D1BD3"/>
    <w:rsid w:val="008D2560"/>
    <w:rsid w:val="008D2666"/>
    <w:rsid w:val="008D344C"/>
    <w:rsid w:val="008D3EC2"/>
    <w:rsid w:val="008D4234"/>
    <w:rsid w:val="008D4851"/>
    <w:rsid w:val="008D49EC"/>
    <w:rsid w:val="008D652E"/>
    <w:rsid w:val="008E0223"/>
    <w:rsid w:val="008E1DAF"/>
    <w:rsid w:val="008E7A00"/>
    <w:rsid w:val="008F3D84"/>
    <w:rsid w:val="008F5134"/>
    <w:rsid w:val="008F572C"/>
    <w:rsid w:val="008F69E7"/>
    <w:rsid w:val="008F6BA2"/>
    <w:rsid w:val="009002F8"/>
    <w:rsid w:val="00900C01"/>
    <w:rsid w:val="0090337B"/>
    <w:rsid w:val="009035DF"/>
    <w:rsid w:val="00904DB9"/>
    <w:rsid w:val="00906BAD"/>
    <w:rsid w:val="00906EBB"/>
    <w:rsid w:val="009101CB"/>
    <w:rsid w:val="00910A5F"/>
    <w:rsid w:val="0091188A"/>
    <w:rsid w:val="00912D5F"/>
    <w:rsid w:val="009139B8"/>
    <w:rsid w:val="00913ED8"/>
    <w:rsid w:val="00914E91"/>
    <w:rsid w:val="0091648C"/>
    <w:rsid w:val="0091771A"/>
    <w:rsid w:val="00920285"/>
    <w:rsid w:val="00920526"/>
    <w:rsid w:val="00920BE7"/>
    <w:rsid w:val="00921547"/>
    <w:rsid w:val="009217C2"/>
    <w:rsid w:val="00922A36"/>
    <w:rsid w:val="00923268"/>
    <w:rsid w:val="00923D5C"/>
    <w:rsid w:val="0092419A"/>
    <w:rsid w:val="009257B0"/>
    <w:rsid w:val="00926FD0"/>
    <w:rsid w:val="009315F2"/>
    <w:rsid w:val="00931C42"/>
    <w:rsid w:val="00931EFD"/>
    <w:rsid w:val="009328E0"/>
    <w:rsid w:val="009340A2"/>
    <w:rsid w:val="00935AA8"/>
    <w:rsid w:val="0093606B"/>
    <w:rsid w:val="0093638A"/>
    <w:rsid w:val="009368EA"/>
    <w:rsid w:val="009378D8"/>
    <w:rsid w:val="00940391"/>
    <w:rsid w:val="009408CC"/>
    <w:rsid w:val="0094186B"/>
    <w:rsid w:val="009430AA"/>
    <w:rsid w:val="0094343A"/>
    <w:rsid w:val="00943B10"/>
    <w:rsid w:val="00943C7F"/>
    <w:rsid w:val="0094490D"/>
    <w:rsid w:val="00944BA9"/>
    <w:rsid w:val="0094512D"/>
    <w:rsid w:val="009452CE"/>
    <w:rsid w:val="00945B8C"/>
    <w:rsid w:val="009460AC"/>
    <w:rsid w:val="00946522"/>
    <w:rsid w:val="0094694C"/>
    <w:rsid w:val="00951C04"/>
    <w:rsid w:val="00951C69"/>
    <w:rsid w:val="00951FAC"/>
    <w:rsid w:val="00953176"/>
    <w:rsid w:val="0095539A"/>
    <w:rsid w:val="009556BF"/>
    <w:rsid w:val="00955DFE"/>
    <w:rsid w:val="009564DB"/>
    <w:rsid w:val="009567CA"/>
    <w:rsid w:val="00956CA0"/>
    <w:rsid w:val="0095778A"/>
    <w:rsid w:val="00961E64"/>
    <w:rsid w:val="00963A13"/>
    <w:rsid w:val="00967BFF"/>
    <w:rsid w:val="009711A6"/>
    <w:rsid w:val="00973BCB"/>
    <w:rsid w:val="00981976"/>
    <w:rsid w:val="009841A6"/>
    <w:rsid w:val="0098673A"/>
    <w:rsid w:val="0099145A"/>
    <w:rsid w:val="00992010"/>
    <w:rsid w:val="00993FAF"/>
    <w:rsid w:val="00994125"/>
    <w:rsid w:val="0099446A"/>
    <w:rsid w:val="0099518C"/>
    <w:rsid w:val="009968CB"/>
    <w:rsid w:val="00996C94"/>
    <w:rsid w:val="00996D3F"/>
    <w:rsid w:val="0099768A"/>
    <w:rsid w:val="009A0341"/>
    <w:rsid w:val="009A060E"/>
    <w:rsid w:val="009A0A4A"/>
    <w:rsid w:val="009A107E"/>
    <w:rsid w:val="009A14A8"/>
    <w:rsid w:val="009A221A"/>
    <w:rsid w:val="009A6896"/>
    <w:rsid w:val="009A72BB"/>
    <w:rsid w:val="009A7396"/>
    <w:rsid w:val="009B0999"/>
    <w:rsid w:val="009B1E06"/>
    <w:rsid w:val="009B2FF0"/>
    <w:rsid w:val="009B404A"/>
    <w:rsid w:val="009B41A2"/>
    <w:rsid w:val="009B450A"/>
    <w:rsid w:val="009B4F98"/>
    <w:rsid w:val="009B5C25"/>
    <w:rsid w:val="009B75BE"/>
    <w:rsid w:val="009C0AB1"/>
    <w:rsid w:val="009C1D61"/>
    <w:rsid w:val="009C1FC5"/>
    <w:rsid w:val="009C5669"/>
    <w:rsid w:val="009C5EAB"/>
    <w:rsid w:val="009C7070"/>
    <w:rsid w:val="009D2F6F"/>
    <w:rsid w:val="009D3910"/>
    <w:rsid w:val="009D480F"/>
    <w:rsid w:val="009D614E"/>
    <w:rsid w:val="009D6358"/>
    <w:rsid w:val="009D6623"/>
    <w:rsid w:val="009D6697"/>
    <w:rsid w:val="009D75F1"/>
    <w:rsid w:val="009D78EB"/>
    <w:rsid w:val="009D78FE"/>
    <w:rsid w:val="009D7D53"/>
    <w:rsid w:val="009E4F81"/>
    <w:rsid w:val="009E60C1"/>
    <w:rsid w:val="009E61EA"/>
    <w:rsid w:val="009E6768"/>
    <w:rsid w:val="009E7521"/>
    <w:rsid w:val="009E7CD8"/>
    <w:rsid w:val="009E7F7D"/>
    <w:rsid w:val="009F0AD6"/>
    <w:rsid w:val="009F1A0B"/>
    <w:rsid w:val="009F3957"/>
    <w:rsid w:val="009F3A7F"/>
    <w:rsid w:val="009F5EAE"/>
    <w:rsid w:val="009F6A5B"/>
    <w:rsid w:val="009F7664"/>
    <w:rsid w:val="009F7877"/>
    <w:rsid w:val="009F7ACC"/>
    <w:rsid w:val="009F7F82"/>
    <w:rsid w:val="00A011BB"/>
    <w:rsid w:val="00A0280F"/>
    <w:rsid w:val="00A07CF6"/>
    <w:rsid w:val="00A10581"/>
    <w:rsid w:val="00A1112B"/>
    <w:rsid w:val="00A11E69"/>
    <w:rsid w:val="00A13369"/>
    <w:rsid w:val="00A14313"/>
    <w:rsid w:val="00A159BF"/>
    <w:rsid w:val="00A166EC"/>
    <w:rsid w:val="00A17011"/>
    <w:rsid w:val="00A2070B"/>
    <w:rsid w:val="00A20AC8"/>
    <w:rsid w:val="00A216AE"/>
    <w:rsid w:val="00A21F66"/>
    <w:rsid w:val="00A2374B"/>
    <w:rsid w:val="00A2423D"/>
    <w:rsid w:val="00A24A4D"/>
    <w:rsid w:val="00A25C3C"/>
    <w:rsid w:val="00A267A0"/>
    <w:rsid w:val="00A26FB8"/>
    <w:rsid w:val="00A27258"/>
    <w:rsid w:val="00A30082"/>
    <w:rsid w:val="00A300C3"/>
    <w:rsid w:val="00A3087F"/>
    <w:rsid w:val="00A31A39"/>
    <w:rsid w:val="00A33528"/>
    <w:rsid w:val="00A33B14"/>
    <w:rsid w:val="00A35BB3"/>
    <w:rsid w:val="00A361A7"/>
    <w:rsid w:val="00A37820"/>
    <w:rsid w:val="00A40980"/>
    <w:rsid w:val="00A40B32"/>
    <w:rsid w:val="00A46E8A"/>
    <w:rsid w:val="00A47BB7"/>
    <w:rsid w:val="00A50EF2"/>
    <w:rsid w:val="00A5257F"/>
    <w:rsid w:val="00A54E03"/>
    <w:rsid w:val="00A57037"/>
    <w:rsid w:val="00A575DB"/>
    <w:rsid w:val="00A57B65"/>
    <w:rsid w:val="00A60036"/>
    <w:rsid w:val="00A6058B"/>
    <w:rsid w:val="00A610E4"/>
    <w:rsid w:val="00A62C5A"/>
    <w:rsid w:val="00A63898"/>
    <w:rsid w:val="00A63DB1"/>
    <w:rsid w:val="00A657D9"/>
    <w:rsid w:val="00A71873"/>
    <w:rsid w:val="00A71D12"/>
    <w:rsid w:val="00A71EE6"/>
    <w:rsid w:val="00A7395E"/>
    <w:rsid w:val="00A74BDF"/>
    <w:rsid w:val="00A75338"/>
    <w:rsid w:val="00A757AF"/>
    <w:rsid w:val="00A764CF"/>
    <w:rsid w:val="00A76973"/>
    <w:rsid w:val="00A8229C"/>
    <w:rsid w:val="00A82F5D"/>
    <w:rsid w:val="00A83B77"/>
    <w:rsid w:val="00A842E0"/>
    <w:rsid w:val="00A864EF"/>
    <w:rsid w:val="00A90136"/>
    <w:rsid w:val="00A90734"/>
    <w:rsid w:val="00A90798"/>
    <w:rsid w:val="00A91028"/>
    <w:rsid w:val="00A9188D"/>
    <w:rsid w:val="00A940A5"/>
    <w:rsid w:val="00A9476B"/>
    <w:rsid w:val="00A94D13"/>
    <w:rsid w:val="00A94D51"/>
    <w:rsid w:val="00A96B82"/>
    <w:rsid w:val="00A96FF1"/>
    <w:rsid w:val="00AA2110"/>
    <w:rsid w:val="00AA30C0"/>
    <w:rsid w:val="00AA3EB7"/>
    <w:rsid w:val="00AA4BD7"/>
    <w:rsid w:val="00AA4DDB"/>
    <w:rsid w:val="00AA589F"/>
    <w:rsid w:val="00AA6513"/>
    <w:rsid w:val="00AA677A"/>
    <w:rsid w:val="00AA67EB"/>
    <w:rsid w:val="00AA6B35"/>
    <w:rsid w:val="00AB1B08"/>
    <w:rsid w:val="00AB28EE"/>
    <w:rsid w:val="00AB33E7"/>
    <w:rsid w:val="00AB5DF8"/>
    <w:rsid w:val="00AB5F2E"/>
    <w:rsid w:val="00AB5F7F"/>
    <w:rsid w:val="00AB7C16"/>
    <w:rsid w:val="00AB7C8A"/>
    <w:rsid w:val="00AC154B"/>
    <w:rsid w:val="00AC26B1"/>
    <w:rsid w:val="00AC6E44"/>
    <w:rsid w:val="00AC72AF"/>
    <w:rsid w:val="00AC72C0"/>
    <w:rsid w:val="00AD052C"/>
    <w:rsid w:val="00AD304B"/>
    <w:rsid w:val="00AD442B"/>
    <w:rsid w:val="00AD51C6"/>
    <w:rsid w:val="00AD5DE6"/>
    <w:rsid w:val="00AE03BD"/>
    <w:rsid w:val="00AE20C7"/>
    <w:rsid w:val="00AE243A"/>
    <w:rsid w:val="00AE41AD"/>
    <w:rsid w:val="00AE4A27"/>
    <w:rsid w:val="00AE51E6"/>
    <w:rsid w:val="00AE65AC"/>
    <w:rsid w:val="00AF14A7"/>
    <w:rsid w:val="00AF420A"/>
    <w:rsid w:val="00AF51D7"/>
    <w:rsid w:val="00AF5694"/>
    <w:rsid w:val="00AF5DA3"/>
    <w:rsid w:val="00AF74E5"/>
    <w:rsid w:val="00B00649"/>
    <w:rsid w:val="00B01784"/>
    <w:rsid w:val="00B02A98"/>
    <w:rsid w:val="00B03D51"/>
    <w:rsid w:val="00B04E4F"/>
    <w:rsid w:val="00B070D9"/>
    <w:rsid w:val="00B07A1E"/>
    <w:rsid w:val="00B103FD"/>
    <w:rsid w:val="00B1169A"/>
    <w:rsid w:val="00B11AB5"/>
    <w:rsid w:val="00B11B59"/>
    <w:rsid w:val="00B129D3"/>
    <w:rsid w:val="00B13F59"/>
    <w:rsid w:val="00B14354"/>
    <w:rsid w:val="00B14ECA"/>
    <w:rsid w:val="00B16120"/>
    <w:rsid w:val="00B1670D"/>
    <w:rsid w:val="00B22C05"/>
    <w:rsid w:val="00B22DCA"/>
    <w:rsid w:val="00B24579"/>
    <w:rsid w:val="00B25032"/>
    <w:rsid w:val="00B25B11"/>
    <w:rsid w:val="00B25B3B"/>
    <w:rsid w:val="00B26447"/>
    <w:rsid w:val="00B26C02"/>
    <w:rsid w:val="00B27B92"/>
    <w:rsid w:val="00B27F83"/>
    <w:rsid w:val="00B30F83"/>
    <w:rsid w:val="00B31370"/>
    <w:rsid w:val="00B32691"/>
    <w:rsid w:val="00B346EF"/>
    <w:rsid w:val="00B362DB"/>
    <w:rsid w:val="00B37774"/>
    <w:rsid w:val="00B40D19"/>
    <w:rsid w:val="00B4278C"/>
    <w:rsid w:val="00B42D0C"/>
    <w:rsid w:val="00B444EB"/>
    <w:rsid w:val="00B45E01"/>
    <w:rsid w:val="00B479E1"/>
    <w:rsid w:val="00B51260"/>
    <w:rsid w:val="00B5170C"/>
    <w:rsid w:val="00B5197E"/>
    <w:rsid w:val="00B532BF"/>
    <w:rsid w:val="00B56958"/>
    <w:rsid w:val="00B573F0"/>
    <w:rsid w:val="00B5757C"/>
    <w:rsid w:val="00B60C57"/>
    <w:rsid w:val="00B61322"/>
    <w:rsid w:val="00B61448"/>
    <w:rsid w:val="00B623BC"/>
    <w:rsid w:val="00B63C07"/>
    <w:rsid w:val="00B63E69"/>
    <w:rsid w:val="00B6436E"/>
    <w:rsid w:val="00B65157"/>
    <w:rsid w:val="00B667E8"/>
    <w:rsid w:val="00B66C19"/>
    <w:rsid w:val="00B6770F"/>
    <w:rsid w:val="00B678AF"/>
    <w:rsid w:val="00B67B36"/>
    <w:rsid w:val="00B71546"/>
    <w:rsid w:val="00B71FC7"/>
    <w:rsid w:val="00B72B14"/>
    <w:rsid w:val="00B73D66"/>
    <w:rsid w:val="00B752F4"/>
    <w:rsid w:val="00B75943"/>
    <w:rsid w:val="00B80333"/>
    <w:rsid w:val="00B8048D"/>
    <w:rsid w:val="00B807D8"/>
    <w:rsid w:val="00B8391B"/>
    <w:rsid w:val="00B84384"/>
    <w:rsid w:val="00B8543C"/>
    <w:rsid w:val="00B86644"/>
    <w:rsid w:val="00B86F4A"/>
    <w:rsid w:val="00B9109F"/>
    <w:rsid w:val="00B91CD2"/>
    <w:rsid w:val="00B92466"/>
    <w:rsid w:val="00B927C6"/>
    <w:rsid w:val="00B931B4"/>
    <w:rsid w:val="00B94193"/>
    <w:rsid w:val="00B96C06"/>
    <w:rsid w:val="00B96D11"/>
    <w:rsid w:val="00B97C89"/>
    <w:rsid w:val="00BA1914"/>
    <w:rsid w:val="00BA28DF"/>
    <w:rsid w:val="00BA30FA"/>
    <w:rsid w:val="00BA74C7"/>
    <w:rsid w:val="00BA7AA7"/>
    <w:rsid w:val="00BA7E3B"/>
    <w:rsid w:val="00BB036C"/>
    <w:rsid w:val="00BB0676"/>
    <w:rsid w:val="00BB0B48"/>
    <w:rsid w:val="00BB0E9D"/>
    <w:rsid w:val="00BB4DC4"/>
    <w:rsid w:val="00BC01E4"/>
    <w:rsid w:val="00BC10D0"/>
    <w:rsid w:val="00BC420D"/>
    <w:rsid w:val="00BC56E0"/>
    <w:rsid w:val="00BD04F7"/>
    <w:rsid w:val="00BD1585"/>
    <w:rsid w:val="00BD22DE"/>
    <w:rsid w:val="00BD3D30"/>
    <w:rsid w:val="00BD6206"/>
    <w:rsid w:val="00BD686B"/>
    <w:rsid w:val="00BE1979"/>
    <w:rsid w:val="00BE28D5"/>
    <w:rsid w:val="00BE3762"/>
    <w:rsid w:val="00BE3B04"/>
    <w:rsid w:val="00BE3D2F"/>
    <w:rsid w:val="00BE49C5"/>
    <w:rsid w:val="00BE6269"/>
    <w:rsid w:val="00BE6493"/>
    <w:rsid w:val="00BE65F4"/>
    <w:rsid w:val="00BE6763"/>
    <w:rsid w:val="00BE6C9C"/>
    <w:rsid w:val="00BE71E8"/>
    <w:rsid w:val="00BE766C"/>
    <w:rsid w:val="00BE76DF"/>
    <w:rsid w:val="00BF05A2"/>
    <w:rsid w:val="00BF17B5"/>
    <w:rsid w:val="00BF208D"/>
    <w:rsid w:val="00BF3329"/>
    <w:rsid w:val="00BF532A"/>
    <w:rsid w:val="00BF5C8D"/>
    <w:rsid w:val="00BF5EA6"/>
    <w:rsid w:val="00BF7283"/>
    <w:rsid w:val="00C0060C"/>
    <w:rsid w:val="00C02E0E"/>
    <w:rsid w:val="00C0316B"/>
    <w:rsid w:val="00C032C5"/>
    <w:rsid w:val="00C04384"/>
    <w:rsid w:val="00C059AE"/>
    <w:rsid w:val="00C05E76"/>
    <w:rsid w:val="00C05EA0"/>
    <w:rsid w:val="00C07BB8"/>
    <w:rsid w:val="00C07F8D"/>
    <w:rsid w:val="00C103DC"/>
    <w:rsid w:val="00C104E7"/>
    <w:rsid w:val="00C1060C"/>
    <w:rsid w:val="00C10CFE"/>
    <w:rsid w:val="00C1128C"/>
    <w:rsid w:val="00C11660"/>
    <w:rsid w:val="00C11D41"/>
    <w:rsid w:val="00C12F86"/>
    <w:rsid w:val="00C146C7"/>
    <w:rsid w:val="00C14FEB"/>
    <w:rsid w:val="00C15C9C"/>
    <w:rsid w:val="00C15FFC"/>
    <w:rsid w:val="00C172E9"/>
    <w:rsid w:val="00C17656"/>
    <w:rsid w:val="00C21F87"/>
    <w:rsid w:val="00C24028"/>
    <w:rsid w:val="00C256E5"/>
    <w:rsid w:val="00C279CB"/>
    <w:rsid w:val="00C27DD0"/>
    <w:rsid w:val="00C300AE"/>
    <w:rsid w:val="00C31CCA"/>
    <w:rsid w:val="00C328F9"/>
    <w:rsid w:val="00C32941"/>
    <w:rsid w:val="00C32F58"/>
    <w:rsid w:val="00C36F95"/>
    <w:rsid w:val="00C37166"/>
    <w:rsid w:val="00C37385"/>
    <w:rsid w:val="00C375F1"/>
    <w:rsid w:val="00C37CDD"/>
    <w:rsid w:val="00C40C58"/>
    <w:rsid w:val="00C4335E"/>
    <w:rsid w:val="00C4391B"/>
    <w:rsid w:val="00C46437"/>
    <w:rsid w:val="00C510DB"/>
    <w:rsid w:val="00C514EE"/>
    <w:rsid w:val="00C51833"/>
    <w:rsid w:val="00C525C3"/>
    <w:rsid w:val="00C52682"/>
    <w:rsid w:val="00C52B35"/>
    <w:rsid w:val="00C52FED"/>
    <w:rsid w:val="00C54AF1"/>
    <w:rsid w:val="00C55F39"/>
    <w:rsid w:val="00C56480"/>
    <w:rsid w:val="00C56967"/>
    <w:rsid w:val="00C56BC0"/>
    <w:rsid w:val="00C57A2B"/>
    <w:rsid w:val="00C57D58"/>
    <w:rsid w:val="00C57EB2"/>
    <w:rsid w:val="00C57EBA"/>
    <w:rsid w:val="00C62965"/>
    <w:rsid w:val="00C64FE4"/>
    <w:rsid w:val="00C6542F"/>
    <w:rsid w:val="00C6668B"/>
    <w:rsid w:val="00C6668E"/>
    <w:rsid w:val="00C713F4"/>
    <w:rsid w:val="00C71489"/>
    <w:rsid w:val="00C71DD6"/>
    <w:rsid w:val="00C72F9E"/>
    <w:rsid w:val="00C746EC"/>
    <w:rsid w:val="00C749F0"/>
    <w:rsid w:val="00C764AE"/>
    <w:rsid w:val="00C77A59"/>
    <w:rsid w:val="00C807C0"/>
    <w:rsid w:val="00C8311B"/>
    <w:rsid w:val="00C847CD"/>
    <w:rsid w:val="00C847FC"/>
    <w:rsid w:val="00C8607E"/>
    <w:rsid w:val="00C8620C"/>
    <w:rsid w:val="00C91A9C"/>
    <w:rsid w:val="00C91B45"/>
    <w:rsid w:val="00C91E1D"/>
    <w:rsid w:val="00C933F2"/>
    <w:rsid w:val="00C956F0"/>
    <w:rsid w:val="00C9582B"/>
    <w:rsid w:val="00CA0045"/>
    <w:rsid w:val="00CA3110"/>
    <w:rsid w:val="00CA4A9B"/>
    <w:rsid w:val="00CA4DCC"/>
    <w:rsid w:val="00CA4DCE"/>
    <w:rsid w:val="00CA5432"/>
    <w:rsid w:val="00CA6AF6"/>
    <w:rsid w:val="00CA6C5B"/>
    <w:rsid w:val="00CB0647"/>
    <w:rsid w:val="00CB0688"/>
    <w:rsid w:val="00CB0E61"/>
    <w:rsid w:val="00CB33A0"/>
    <w:rsid w:val="00CB3940"/>
    <w:rsid w:val="00CB41D2"/>
    <w:rsid w:val="00CB4602"/>
    <w:rsid w:val="00CB5070"/>
    <w:rsid w:val="00CB6253"/>
    <w:rsid w:val="00CC1385"/>
    <w:rsid w:val="00CC2020"/>
    <w:rsid w:val="00CC4222"/>
    <w:rsid w:val="00CC45F0"/>
    <w:rsid w:val="00CC4BAF"/>
    <w:rsid w:val="00CC55F3"/>
    <w:rsid w:val="00CC6B78"/>
    <w:rsid w:val="00CD06AF"/>
    <w:rsid w:val="00CD2C91"/>
    <w:rsid w:val="00CD3CAA"/>
    <w:rsid w:val="00CD4ED8"/>
    <w:rsid w:val="00CD58B4"/>
    <w:rsid w:val="00CD6863"/>
    <w:rsid w:val="00CD6A9F"/>
    <w:rsid w:val="00CD70C7"/>
    <w:rsid w:val="00CE059A"/>
    <w:rsid w:val="00CE0B6A"/>
    <w:rsid w:val="00CE4DB7"/>
    <w:rsid w:val="00CE4FFC"/>
    <w:rsid w:val="00CE63C7"/>
    <w:rsid w:val="00CE6869"/>
    <w:rsid w:val="00CE7ED6"/>
    <w:rsid w:val="00CF1CFA"/>
    <w:rsid w:val="00CF2775"/>
    <w:rsid w:val="00CF424F"/>
    <w:rsid w:val="00CF5429"/>
    <w:rsid w:val="00CF7410"/>
    <w:rsid w:val="00D0003E"/>
    <w:rsid w:val="00D02E19"/>
    <w:rsid w:val="00D054CE"/>
    <w:rsid w:val="00D065EC"/>
    <w:rsid w:val="00D065F4"/>
    <w:rsid w:val="00D06758"/>
    <w:rsid w:val="00D109D7"/>
    <w:rsid w:val="00D10E0D"/>
    <w:rsid w:val="00D11329"/>
    <w:rsid w:val="00D143B9"/>
    <w:rsid w:val="00D1642B"/>
    <w:rsid w:val="00D21690"/>
    <w:rsid w:val="00D21FF8"/>
    <w:rsid w:val="00D23601"/>
    <w:rsid w:val="00D25FC5"/>
    <w:rsid w:val="00D274E4"/>
    <w:rsid w:val="00D30779"/>
    <w:rsid w:val="00D31140"/>
    <w:rsid w:val="00D3206F"/>
    <w:rsid w:val="00D33CC1"/>
    <w:rsid w:val="00D34236"/>
    <w:rsid w:val="00D348C3"/>
    <w:rsid w:val="00D351E5"/>
    <w:rsid w:val="00D41011"/>
    <w:rsid w:val="00D414E4"/>
    <w:rsid w:val="00D417C3"/>
    <w:rsid w:val="00D419C2"/>
    <w:rsid w:val="00D4217C"/>
    <w:rsid w:val="00D43CFD"/>
    <w:rsid w:val="00D445B3"/>
    <w:rsid w:val="00D44A02"/>
    <w:rsid w:val="00D44CFA"/>
    <w:rsid w:val="00D44D00"/>
    <w:rsid w:val="00D46295"/>
    <w:rsid w:val="00D465CD"/>
    <w:rsid w:val="00D46B9B"/>
    <w:rsid w:val="00D50332"/>
    <w:rsid w:val="00D503FE"/>
    <w:rsid w:val="00D50D99"/>
    <w:rsid w:val="00D514D7"/>
    <w:rsid w:val="00D5151E"/>
    <w:rsid w:val="00D526CA"/>
    <w:rsid w:val="00D53003"/>
    <w:rsid w:val="00D53580"/>
    <w:rsid w:val="00D536B0"/>
    <w:rsid w:val="00D53FF7"/>
    <w:rsid w:val="00D544B3"/>
    <w:rsid w:val="00D55B75"/>
    <w:rsid w:val="00D61763"/>
    <w:rsid w:val="00D62E02"/>
    <w:rsid w:val="00D64B5C"/>
    <w:rsid w:val="00D652FD"/>
    <w:rsid w:val="00D673F8"/>
    <w:rsid w:val="00D70DC6"/>
    <w:rsid w:val="00D711A5"/>
    <w:rsid w:val="00D718D2"/>
    <w:rsid w:val="00D73943"/>
    <w:rsid w:val="00D74ACB"/>
    <w:rsid w:val="00D76B5D"/>
    <w:rsid w:val="00D81936"/>
    <w:rsid w:val="00D84420"/>
    <w:rsid w:val="00D8527A"/>
    <w:rsid w:val="00D85B10"/>
    <w:rsid w:val="00D86FDD"/>
    <w:rsid w:val="00D90608"/>
    <w:rsid w:val="00D935BB"/>
    <w:rsid w:val="00D95009"/>
    <w:rsid w:val="00D973C3"/>
    <w:rsid w:val="00D97A9F"/>
    <w:rsid w:val="00DA06BB"/>
    <w:rsid w:val="00DA101F"/>
    <w:rsid w:val="00DA39AB"/>
    <w:rsid w:val="00DA5EF8"/>
    <w:rsid w:val="00DA61CA"/>
    <w:rsid w:val="00DA72E0"/>
    <w:rsid w:val="00DB068C"/>
    <w:rsid w:val="00DB13BF"/>
    <w:rsid w:val="00DB15B4"/>
    <w:rsid w:val="00DB20D7"/>
    <w:rsid w:val="00DB28C3"/>
    <w:rsid w:val="00DB3CED"/>
    <w:rsid w:val="00DB50DF"/>
    <w:rsid w:val="00DC0BD2"/>
    <w:rsid w:val="00DC1306"/>
    <w:rsid w:val="00DC135A"/>
    <w:rsid w:val="00DC14E8"/>
    <w:rsid w:val="00DC1EE0"/>
    <w:rsid w:val="00DC1FAC"/>
    <w:rsid w:val="00DC4E1A"/>
    <w:rsid w:val="00DC70EB"/>
    <w:rsid w:val="00DC7893"/>
    <w:rsid w:val="00DD0020"/>
    <w:rsid w:val="00DD30A6"/>
    <w:rsid w:val="00DD3AC2"/>
    <w:rsid w:val="00DD4280"/>
    <w:rsid w:val="00DD4686"/>
    <w:rsid w:val="00DD46D7"/>
    <w:rsid w:val="00DD49C8"/>
    <w:rsid w:val="00DD61A1"/>
    <w:rsid w:val="00DD6A7A"/>
    <w:rsid w:val="00DD6FFD"/>
    <w:rsid w:val="00DD7C3E"/>
    <w:rsid w:val="00DE19A5"/>
    <w:rsid w:val="00DE38D9"/>
    <w:rsid w:val="00DE3A3A"/>
    <w:rsid w:val="00DE49A2"/>
    <w:rsid w:val="00DE631A"/>
    <w:rsid w:val="00DE74B0"/>
    <w:rsid w:val="00DF0724"/>
    <w:rsid w:val="00DF1188"/>
    <w:rsid w:val="00DF1C9B"/>
    <w:rsid w:val="00DF20C8"/>
    <w:rsid w:val="00DF43C5"/>
    <w:rsid w:val="00DF52AA"/>
    <w:rsid w:val="00DF6FFC"/>
    <w:rsid w:val="00E002C9"/>
    <w:rsid w:val="00E00BDA"/>
    <w:rsid w:val="00E0143F"/>
    <w:rsid w:val="00E01949"/>
    <w:rsid w:val="00E055D0"/>
    <w:rsid w:val="00E06DFE"/>
    <w:rsid w:val="00E07113"/>
    <w:rsid w:val="00E0760A"/>
    <w:rsid w:val="00E077AB"/>
    <w:rsid w:val="00E10059"/>
    <w:rsid w:val="00E10562"/>
    <w:rsid w:val="00E11A98"/>
    <w:rsid w:val="00E14C1E"/>
    <w:rsid w:val="00E20FCF"/>
    <w:rsid w:val="00E213F7"/>
    <w:rsid w:val="00E21765"/>
    <w:rsid w:val="00E22CB7"/>
    <w:rsid w:val="00E23F57"/>
    <w:rsid w:val="00E24C2C"/>
    <w:rsid w:val="00E2518C"/>
    <w:rsid w:val="00E25DFB"/>
    <w:rsid w:val="00E26159"/>
    <w:rsid w:val="00E266BA"/>
    <w:rsid w:val="00E26FF8"/>
    <w:rsid w:val="00E30E0D"/>
    <w:rsid w:val="00E31E6B"/>
    <w:rsid w:val="00E33ED9"/>
    <w:rsid w:val="00E34309"/>
    <w:rsid w:val="00E34751"/>
    <w:rsid w:val="00E35075"/>
    <w:rsid w:val="00E3556F"/>
    <w:rsid w:val="00E36C3A"/>
    <w:rsid w:val="00E40710"/>
    <w:rsid w:val="00E41945"/>
    <w:rsid w:val="00E419BA"/>
    <w:rsid w:val="00E44027"/>
    <w:rsid w:val="00E44713"/>
    <w:rsid w:val="00E449C8"/>
    <w:rsid w:val="00E45E14"/>
    <w:rsid w:val="00E52208"/>
    <w:rsid w:val="00E52F30"/>
    <w:rsid w:val="00E53396"/>
    <w:rsid w:val="00E54D79"/>
    <w:rsid w:val="00E556A7"/>
    <w:rsid w:val="00E5794A"/>
    <w:rsid w:val="00E62470"/>
    <w:rsid w:val="00E63498"/>
    <w:rsid w:val="00E6489B"/>
    <w:rsid w:val="00E64907"/>
    <w:rsid w:val="00E662C8"/>
    <w:rsid w:val="00E665CA"/>
    <w:rsid w:val="00E665F9"/>
    <w:rsid w:val="00E6725A"/>
    <w:rsid w:val="00E7067E"/>
    <w:rsid w:val="00E712B9"/>
    <w:rsid w:val="00E714FF"/>
    <w:rsid w:val="00E71BE2"/>
    <w:rsid w:val="00E71E13"/>
    <w:rsid w:val="00E728B8"/>
    <w:rsid w:val="00E778E4"/>
    <w:rsid w:val="00E84214"/>
    <w:rsid w:val="00E85111"/>
    <w:rsid w:val="00E87195"/>
    <w:rsid w:val="00E91392"/>
    <w:rsid w:val="00E913AC"/>
    <w:rsid w:val="00E91B95"/>
    <w:rsid w:val="00E92A2D"/>
    <w:rsid w:val="00E93691"/>
    <w:rsid w:val="00E954AF"/>
    <w:rsid w:val="00EA00F7"/>
    <w:rsid w:val="00EA0947"/>
    <w:rsid w:val="00EA0EE8"/>
    <w:rsid w:val="00EA17F0"/>
    <w:rsid w:val="00EA28D8"/>
    <w:rsid w:val="00EA3C07"/>
    <w:rsid w:val="00EA3F8F"/>
    <w:rsid w:val="00EA4FF3"/>
    <w:rsid w:val="00EA6007"/>
    <w:rsid w:val="00EA766E"/>
    <w:rsid w:val="00EA7F04"/>
    <w:rsid w:val="00EB03E5"/>
    <w:rsid w:val="00EB0F7F"/>
    <w:rsid w:val="00EB2A08"/>
    <w:rsid w:val="00EB430A"/>
    <w:rsid w:val="00EC20A2"/>
    <w:rsid w:val="00EC428B"/>
    <w:rsid w:val="00EC4C0E"/>
    <w:rsid w:val="00EC5599"/>
    <w:rsid w:val="00EC57FD"/>
    <w:rsid w:val="00EC5853"/>
    <w:rsid w:val="00EC6131"/>
    <w:rsid w:val="00EC6AFC"/>
    <w:rsid w:val="00EC7269"/>
    <w:rsid w:val="00ED01E1"/>
    <w:rsid w:val="00ED0DE7"/>
    <w:rsid w:val="00ED1E51"/>
    <w:rsid w:val="00ED3902"/>
    <w:rsid w:val="00ED392C"/>
    <w:rsid w:val="00ED412A"/>
    <w:rsid w:val="00ED5753"/>
    <w:rsid w:val="00ED72B3"/>
    <w:rsid w:val="00EE1C3C"/>
    <w:rsid w:val="00EE414C"/>
    <w:rsid w:val="00EE4E32"/>
    <w:rsid w:val="00EE4EE2"/>
    <w:rsid w:val="00EE5820"/>
    <w:rsid w:val="00EE6146"/>
    <w:rsid w:val="00EE6D73"/>
    <w:rsid w:val="00EE7AA5"/>
    <w:rsid w:val="00EF05AF"/>
    <w:rsid w:val="00EF0DEE"/>
    <w:rsid w:val="00EF13C5"/>
    <w:rsid w:val="00EF245E"/>
    <w:rsid w:val="00EF50AE"/>
    <w:rsid w:val="00EF6E35"/>
    <w:rsid w:val="00EF7876"/>
    <w:rsid w:val="00EF7CF3"/>
    <w:rsid w:val="00F022D2"/>
    <w:rsid w:val="00F03E88"/>
    <w:rsid w:val="00F05A0C"/>
    <w:rsid w:val="00F070E3"/>
    <w:rsid w:val="00F102DE"/>
    <w:rsid w:val="00F11CCE"/>
    <w:rsid w:val="00F13E67"/>
    <w:rsid w:val="00F16E72"/>
    <w:rsid w:val="00F177F3"/>
    <w:rsid w:val="00F2348D"/>
    <w:rsid w:val="00F24D0B"/>
    <w:rsid w:val="00F24EB5"/>
    <w:rsid w:val="00F261A4"/>
    <w:rsid w:val="00F276D7"/>
    <w:rsid w:val="00F328DB"/>
    <w:rsid w:val="00F32AB7"/>
    <w:rsid w:val="00F32ACE"/>
    <w:rsid w:val="00F34AD3"/>
    <w:rsid w:val="00F34C94"/>
    <w:rsid w:val="00F35753"/>
    <w:rsid w:val="00F37114"/>
    <w:rsid w:val="00F40AC7"/>
    <w:rsid w:val="00F40B64"/>
    <w:rsid w:val="00F41583"/>
    <w:rsid w:val="00F41A18"/>
    <w:rsid w:val="00F425C9"/>
    <w:rsid w:val="00F43576"/>
    <w:rsid w:val="00F435D0"/>
    <w:rsid w:val="00F4380F"/>
    <w:rsid w:val="00F44539"/>
    <w:rsid w:val="00F4495E"/>
    <w:rsid w:val="00F44B0C"/>
    <w:rsid w:val="00F44BA2"/>
    <w:rsid w:val="00F44C29"/>
    <w:rsid w:val="00F4520C"/>
    <w:rsid w:val="00F457BC"/>
    <w:rsid w:val="00F46C75"/>
    <w:rsid w:val="00F508D1"/>
    <w:rsid w:val="00F50EBB"/>
    <w:rsid w:val="00F51AC4"/>
    <w:rsid w:val="00F51EA6"/>
    <w:rsid w:val="00F53760"/>
    <w:rsid w:val="00F54569"/>
    <w:rsid w:val="00F5674F"/>
    <w:rsid w:val="00F61596"/>
    <w:rsid w:val="00F62CF7"/>
    <w:rsid w:val="00F631DC"/>
    <w:rsid w:val="00F64A22"/>
    <w:rsid w:val="00F64CC7"/>
    <w:rsid w:val="00F65681"/>
    <w:rsid w:val="00F65E64"/>
    <w:rsid w:val="00F65FD4"/>
    <w:rsid w:val="00F67A5C"/>
    <w:rsid w:val="00F7001F"/>
    <w:rsid w:val="00F703A2"/>
    <w:rsid w:val="00F70EDC"/>
    <w:rsid w:val="00F72212"/>
    <w:rsid w:val="00F72D4E"/>
    <w:rsid w:val="00F7405C"/>
    <w:rsid w:val="00F742CA"/>
    <w:rsid w:val="00F772CA"/>
    <w:rsid w:val="00F80334"/>
    <w:rsid w:val="00F8043E"/>
    <w:rsid w:val="00F81538"/>
    <w:rsid w:val="00F83B23"/>
    <w:rsid w:val="00F8481E"/>
    <w:rsid w:val="00F849FF"/>
    <w:rsid w:val="00F866E6"/>
    <w:rsid w:val="00F9037E"/>
    <w:rsid w:val="00F90A2C"/>
    <w:rsid w:val="00F9106C"/>
    <w:rsid w:val="00F91198"/>
    <w:rsid w:val="00F9120E"/>
    <w:rsid w:val="00F9442A"/>
    <w:rsid w:val="00F94F18"/>
    <w:rsid w:val="00F95811"/>
    <w:rsid w:val="00F971AC"/>
    <w:rsid w:val="00FA181C"/>
    <w:rsid w:val="00FA350E"/>
    <w:rsid w:val="00FA3EF7"/>
    <w:rsid w:val="00FA43DD"/>
    <w:rsid w:val="00FB0AC2"/>
    <w:rsid w:val="00FB14E5"/>
    <w:rsid w:val="00FB440E"/>
    <w:rsid w:val="00FB4571"/>
    <w:rsid w:val="00FB5400"/>
    <w:rsid w:val="00FB6614"/>
    <w:rsid w:val="00FC1E2A"/>
    <w:rsid w:val="00FC41BC"/>
    <w:rsid w:val="00FC420E"/>
    <w:rsid w:val="00FC4D79"/>
    <w:rsid w:val="00FC53A3"/>
    <w:rsid w:val="00FC6BCD"/>
    <w:rsid w:val="00FC7F35"/>
    <w:rsid w:val="00FD03D0"/>
    <w:rsid w:val="00FD0422"/>
    <w:rsid w:val="00FD696A"/>
    <w:rsid w:val="00FE16AC"/>
    <w:rsid w:val="00FE2022"/>
    <w:rsid w:val="00FE5AAB"/>
    <w:rsid w:val="00FE640A"/>
    <w:rsid w:val="00FE6DF0"/>
    <w:rsid w:val="00FE7132"/>
    <w:rsid w:val="00FE726C"/>
    <w:rsid w:val="00FE7C6E"/>
    <w:rsid w:val="00FF03E0"/>
    <w:rsid w:val="00FF1F20"/>
    <w:rsid w:val="00FF1F33"/>
    <w:rsid w:val="00FF449E"/>
    <w:rsid w:val="00FF51CA"/>
    <w:rsid w:val="00FF523A"/>
    <w:rsid w:val="00FF5F6B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3485"/>
    <w:rPr>
      <w:rFonts w:eastAsia="ヒラギノ角ゴ Pro W3"/>
      <w:color w:val="000000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DC7893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F288F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76973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DB20D7"/>
    <w:rPr>
      <w:color w:val="0000FF"/>
      <w:u w:val="single"/>
    </w:rPr>
  </w:style>
  <w:style w:styleId="Zaglavlje" w:type="paragraph">
    <w:name w:val="header"/>
    <w:basedOn w:val="Normal"/>
    <w:rsid w:val="00840AF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840AF6"/>
    <w:pPr>
      <w:tabs>
        <w:tab w:pos="4320" w:val="center"/>
        <w:tab w:pos="8640" w:val="right"/>
      </w:tabs>
    </w:pPr>
  </w:style>
  <w:style w:customStyle="true" w:styleId="T-119sred" w:type="paragraph">
    <w:name w:val="T-11/9 sred"/>
    <w:next w:val="Normal"/>
    <w:rsid w:val="00B5757C"/>
    <w:pPr>
      <w:widowControl w:val="false"/>
      <w:autoSpaceDE w:val="false"/>
      <w:autoSpaceDN w:val="false"/>
      <w:adjustRightInd w:val="false"/>
      <w:spacing w:after="43" w:before="128"/>
      <w:jc w:val="center"/>
    </w:pPr>
    <w:rPr>
      <w:rFonts w:hAnsi="Times-NewRoman" w:ascii="Times-NewRoman"/>
      <w:sz w:val="23"/>
      <w:szCs w:val="23"/>
      <w:lang w:eastAsia="en-US" w:val="en-US"/>
    </w:rPr>
  </w:style>
  <w:style w:customStyle="true" w:styleId="T-109curz" w:type="paragraph">
    <w:name w:val="T-10/9 curz"/>
    <w:rsid w:val="00B5757C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customStyle="true" w:styleId="T-98-2" w:type="paragraph">
    <w:name w:val="T-9/8-2"/>
    <w:rsid w:val="00B5757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B5757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ijeloteksta2" w:type="paragraph">
    <w:name w:val="Body Text 2"/>
    <w:basedOn w:val="Tijeloteksta"/>
    <w:rsid w:val="00150ABC"/>
    <w:pPr>
      <w:spacing w:lineRule="atLeast" w:line="280" w:after="0" w:before="240"/>
      <w:jc w:val="both"/>
    </w:pPr>
    <w:rPr>
      <w:spacing w:val="4"/>
      <w:sz w:val="22"/>
      <w:lang w:eastAsia="de-DE" w:val="en-GB"/>
    </w:rPr>
  </w:style>
  <w:style w:styleId="Tijeloteksta" w:type="paragraph">
    <w:name w:val="Body Text"/>
    <w:basedOn w:val="Normal"/>
    <w:rsid w:val="00150ABC"/>
    <w:pPr>
      <w:spacing w:after="120"/>
    </w:pPr>
  </w:style>
  <w:style w:customStyle="true" w:styleId="ChapterIntro" w:type="paragraph">
    <w:name w:val="Chapter_Intro"/>
    <w:basedOn w:val="Normal"/>
    <w:next w:val="Tijeloteksta"/>
    <w:rsid w:val="00955DFE"/>
    <w:pPr>
      <w:keepNext/>
      <w:numPr>
        <w:numId w:val="1"/>
      </w:numPr>
      <w:spacing w:lineRule="atLeast" w:line="280" w:before="360"/>
      <w:jc w:val="both"/>
    </w:pPr>
    <w:rPr>
      <w:b/>
      <w:spacing w:val="4"/>
      <w:sz w:val="22"/>
      <w:szCs w:val="20"/>
      <w:lang w:eastAsia="de-DE" w:val="en-GB"/>
    </w:rPr>
  </w:style>
  <w:style w:styleId="Popis" w:type="paragraph">
    <w:name w:val="List"/>
    <w:basedOn w:val="Tijeloteksta"/>
    <w:rsid w:val="00955DFE"/>
    <w:pPr>
      <w:numPr>
        <w:numId w:val="2"/>
      </w:numPr>
      <w:spacing w:lineRule="atLeast" w:line="280" w:after="0" w:before="240"/>
      <w:jc w:val="both"/>
    </w:pPr>
    <w:rPr>
      <w:spacing w:val="4"/>
      <w:sz w:val="22"/>
      <w:lang w:eastAsia="de-DE" w:val="en-GB"/>
    </w:rPr>
  </w:style>
  <w:style w:styleId="Blokteksta" w:type="paragraph">
    <w:name w:val="Block Text"/>
    <w:basedOn w:val="Normal"/>
    <w:rsid w:val="00955DFE"/>
    <w:pPr>
      <w:spacing w:lineRule="atLeast" w:line="280" w:before="240"/>
      <w:ind w:right="1134" w:left="1134"/>
      <w:jc w:val="both"/>
    </w:pPr>
    <w:rPr>
      <w:spacing w:val="4"/>
      <w:sz w:val="22"/>
      <w:lang w:eastAsia="de-DE" w:val="en-GB"/>
    </w:rPr>
  </w:style>
  <w:style w:styleId="StandardWeb" w:type="paragraph">
    <w:name w:val="Normal (Web)"/>
    <w:basedOn w:val="Normal"/>
    <w:rsid w:val="00244EA2"/>
    <w:pPr>
      <w:spacing w:afterAutospacing="true" w:after="100" w:beforeAutospacing="true" w:before="100"/>
    </w:pPr>
  </w:style>
  <w:style w:customStyle="true" w:styleId="Body" w:type="paragraph">
    <w:name w:val="Body"/>
    <w:rsid w:val="00793485"/>
    <w:rPr>
      <w:rFonts w:eastAsia="ヒラギノ角ゴ Pro W3" w:hAnsi="Helvetica" w:ascii="Helvetica"/>
      <w:color w:val="000000"/>
      <w:sz w:val="24"/>
      <w:lang w:eastAsia="en-US" w:val="en-US"/>
    </w:rPr>
  </w:style>
  <w:style w:styleId="Istaknuto" w:type="character">
    <w:name w:val="Emphasis"/>
    <w:qFormat/>
    <w:rsid w:val="00D81936"/>
    <w:rPr>
      <w:b/>
      <w:bCs/>
      <w:i w:val="false"/>
      <w:iCs w:val="false"/>
    </w:rPr>
  </w:style>
  <w:style w:styleId="Obinitekst" w:type="paragraph">
    <w:name w:val="Plain Text"/>
    <w:basedOn w:val="Normal"/>
    <w:rsid w:val="006F7CF6"/>
    <w:rPr>
      <w:rFonts w:cs="Courier New" w:eastAsia="Times New Roman" w:hAnsi="Courier New" w:ascii="Courier New"/>
      <w:color w:val="auto"/>
      <w:sz w:val="20"/>
      <w:szCs w:val="20"/>
    </w:rPr>
  </w:style>
  <w:style w:customStyle="true" w:styleId="tabletextfield" w:type="character">
    <w:name w:val="table_text_field"/>
    <w:autoRedefine/>
    <w:rsid w:val="00B25B11"/>
    <w:rPr>
      <w:color w:val="000000"/>
      <w:sz w:val="20"/>
    </w:rPr>
  </w:style>
  <w:style w:customStyle="true" w:styleId="FreeForm" w:type="paragraph">
    <w:name w:val="Free Form"/>
    <w:rsid w:val="00E0143F"/>
    <w:rPr>
      <w:rFonts w:eastAsia="ヒラギノ角ゴ Pro W3" w:hAnsi="Helvetica" w:ascii="Helvetica"/>
      <w:color w:val="000000"/>
      <w:sz w:val="24"/>
      <w:lang w:eastAsia="en-US" w:val="en-US"/>
    </w:rPr>
  </w:style>
  <w:style w:styleId="Naglaeno" w:type="character">
    <w:name w:val="Strong"/>
    <w:uiPriority w:val="22"/>
    <w:qFormat/>
    <w:rsid w:val="002B4786"/>
    <w:rPr>
      <w:b/>
      <w:bCs/>
    </w:rPr>
  </w:style>
  <w:style w:styleId="Odlomakpopisa" w:type="paragraph">
    <w:name w:val="List Paragraph"/>
    <w:basedOn w:val="Normal"/>
    <w:uiPriority w:val="34"/>
    <w:qFormat/>
    <w:rsid w:val="002B4786"/>
    <w:pPr>
      <w:ind w:left="720"/>
    </w:pPr>
  </w:style>
  <w:style w:customStyle="true" w:styleId="spelle" w:type="character">
    <w:name w:val="spelle"/>
    <w:basedOn w:val="Zadanifontodlomka"/>
    <w:rsid w:val="000B15B5"/>
  </w:style>
  <w:style w:styleId="Tekstbalonia" w:type="paragraph">
    <w:name w:val="Balloon Text"/>
    <w:basedOn w:val="Normal"/>
    <w:link w:val="TekstbaloniaChar"/>
    <w:rsid w:val="000B15B5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0B15B5"/>
    <w:rPr>
      <w:rFonts w:cs="Tahoma" w:eastAsia="ヒラギノ角ゴ Pro W3" w:hAnsi="Tahoma" w:ascii="Tahoma"/>
      <w:color w:val="000000"/>
      <w:sz w:val="16"/>
      <w:szCs w:val="16"/>
    </w:rPr>
  </w:style>
  <w:style w:customStyle="true" w:styleId="FreeFormA" w:type="paragraph">
    <w:name w:val="Free Form A"/>
    <w:rsid w:val="003D2527"/>
    <w:rPr>
      <w:rFonts w:eastAsia="ヒラギノ角ゴ Pro W3" w:hAnsi="Palatino Linotype Bold" w:ascii="Palatino Linotype Bold"/>
      <w:color w:val="000000"/>
      <w:sz w:val="22"/>
      <w:lang w:eastAsia="en-US" w:val="en-US"/>
    </w:rPr>
  </w:style>
  <w:style w:customStyle="true" w:styleId="BodyA" w:type="paragraph">
    <w:name w:val="Body A"/>
    <w:rsid w:val="009C1D61"/>
    <w:rPr>
      <w:rFonts w:eastAsia="ヒラギノ角ゴ Pro W3" w:hAnsi="Helvetica" w:ascii="Helvetica"/>
      <w:color w:val="000000"/>
      <w:sz w:val="24"/>
      <w:lang w:eastAsia="en-US" w:val="en-US"/>
    </w:rPr>
  </w:style>
  <w:style w:styleId="Bezproreda" w:type="paragraph">
    <w:name w:val="No Spacing"/>
    <w:uiPriority w:val="1"/>
    <w:qFormat/>
    <w:rsid w:val="00981976"/>
    <w:rPr>
      <w:rFonts w:eastAsia="ヒラギノ角ゴ Pro W3"/>
      <w:color w:val="000000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semiHidden/>
    <w:rsid w:val="007F288F"/>
    <w:rPr>
      <w:rFonts w:cs="Times New Roman" w:eastAsia="Times New Roman" w:hAnsi="Cambria" w:ascii="Cambria"/>
      <w:b/>
      <w:bCs/>
      <w:i/>
      <w:iCs/>
      <w:color w:val="000000"/>
      <w:sz w:val="28"/>
      <w:szCs w:val="28"/>
      <w:lang w:eastAsia="en-US" w:val="en-US"/>
    </w:rPr>
  </w:style>
  <w:style w:customStyle="true" w:styleId="Bezproreda1" w:type="paragraph">
    <w:name w:val="Bez proreda1"/>
    <w:rsid w:val="00FE7C6E"/>
    <w:pPr>
      <w:suppressAutoHyphens/>
    </w:pPr>
    <w:rPr>
      <w:rFonts w:cs="Calibri" w:eastAsia="Calibri" w:hAnsi="Calibri" w:ascii="Calibri"/>
      <w:sz w:val="22"/>
      <w:szCs w:val="22"/>
      <w:lang w:eastAsia="zh-CN"/>
    </w:rPr>
  </w:style>
  <w:style w:customStyle="true" w:styleId="Standard" w:type="paragraph">
    <w:name w:val="Standard"/>
    <w:rsid w:val="00A40980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PodnojeChar" w:type="character">
    <w:name w:val="Podnožje Char"/>
    <w:link w:val="Podnoje"/>
    <w:uiPriority w:val="99"/>
    <w:rsid w:val="0060148F"/>
    <w:rPr>
      <w:rFonts w:eastAsia="ヒラギノ角ゴ Pro W3"/>
      <w:color w:val="000000"/>
      <w:sz w:val="24"/>
      <w:szCs w:val="24"/>
      <w:lang w:eastAsia="en-US" w:val="en-US"/>
    </w:rPr>
  </w:style>
  <w:style w:customStyle="true" w:styleId="Naslov3Char" w:type="character">
    <w:name w:val="Naslov 3 Char"/>
    <w:link w:val="Naslov3"/>
    <w:semiHidden/>
    <w:rsid w:val="00A76973"/>
    <w:rPr>
      <w:rFonts w:cs="Times New Roman" w:eastAsia="Times New Roman" w:hAnsi="Cambria" w:ascii="Cambria"/>
      <w:b/>
      <w:bCs/>
      <w:color w:val="000000"/>
      <w:sz w:val="26"/>
      <w:szCs w:val="26"/>
      <w:lang w:eastAsia="en-US" w:val="en-US"/>
    </w:rPr>
  </w:style>
  <w:style w:styleId="Tekstfusnote" w:type="paragraph">
    <w:name w:val="footnote text"/>
    <w:basedOn w:val="Normal"/>
    <w:link w:val="TekstfusnoteChar"/>
    <w:uiPriority w:val="99"/>
    <w:unhideWhenUsed/>
    <w:rsid w:val="00A76973"/>
    <w:rPr>
      <w:rFonts w:eastAsia="Times" w:hAnsi="Times" w:ascii="Times"/>
      <w:color w:val="auto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uiPriority w:val="99"/>
    <w:rsid w:val="00A76973"/>
    <w:rPr>
      <w:rFonts w:eastAsia="Times" w:hAnsi="Times" w:ascii="Times"/>
    </w:rPr>
  </w:style>
  <w:style w:styleId="Referencafusnote" w:type="character">
    <w:name w:val="footnote reference"/>
    <w:uiPriority w:val="99"/>
    <w:unhideWhenUsed/>
    <w:rsid w:val="00A76973"/>
    <w:rPr>
      <w:vertAlign w:val="superscript"/>
    </w:rPr>
  </w:style>
  <w:style w:styleId="Referencakomentara" w:type="character">
    <w:name w:val="annotation reference"/>
    <w:uiPriority w:val="99"/>
    <w:unhideWhenUsed/>
    <w:rsid w:val="006B315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6B315C"/>
    <w:pPr>
      <w:spacing w:after="200"/>
    </w:pPr>
    <w:rPr>
      <w:rFonts w:eastAsia="Calibri" w:hAnsi="Calibri" w:ascii="Calibri"/>
      <w:color w:val="auto"/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rsid w:val="006B315C"/>
    <w:rPr>
      <w:rFonts w:eastAsia="Calibri" w:hAnsi="Calibri" w:asci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7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2C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2CA"/>
    <w:rPr>
      <w:rFonts w:hAnsi="Palatino Linotype" w:ascii="Palatino Linotype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2CA"/>
    <w:rPr>
      <w:rFonts w:cs="Times New Roman" w:hAnsi="Palatino Linotype" w:ascii="Palatino Linotyp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2CA"/>
    <w:rPr>
      <w:rFonts w:cs="Times New Roman" w:hAnsi="Palatino Linotype" w:ascii="Palatino Linotyp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3485"/>
    <w:rPr>
      <w:rFonts w:eastAsia="ヒラギノ角ゴ Pro W3"/>
      <w:color w:val="000000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DC7893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F288F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76973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DB20D7"/>
    <w:rPr>
      <w:color w:val="0000FF"/>
      <w:u w:val="single"/>
    </w:rPr>
  </w:style>
  <w:style w:styleId="Zaglavlje" w:type="paragraph">
    <w:name w:val="header"/>
    <w:basedOn w:val="Normal"/>
    <w:rsid w:val="00840AF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840AF6"/>
    <w:pPr>
      <w:tabs>
        <w:tab w:pos="4320" w:val="center"/>
        <w:tab w:pos="8640" w:val="right"/>
      </w:tabs>
    </w:pPr>
  </w:style>
  <w:style w:customStyle="1" w:styleId="T-119sred" w:type="paragraph">
    <w:name w:val="T-11/9 sred"/>
    <w:next w:val="Normal"/>
    <w:rsid w:val="00B5757C"/>
    <w:pPr>
      <w:widowControl w:val="0"/>
      <w:autoSpaceDE w:val="0"/>
      <w:autoSpaceDN w:val="0"/>
      <w:adjustRightInd w:val="0"/>
      <w:spacing w:after="43" w:before="128"/>
      <w:jc w:val="center"/>
    </w:pPr>
    <w:rPr>
      <w:rFonts w:ascii="Times-NewRoman" w:hAnsi="Times-NewRoman"/>
      <w:sz w:val="23"/>
      <w:szCs w:val="23"/>
      <w:lang w:eastAsia="en-US" w:val="en-US"/>
    </w:rPr>
  </w:style>
  <w:style w:customStyle="1" w:styleId="T-109curz" w:type="paragraph">
    <w:name w:val="T-10/9 curz"/>
    <w:rsid w:val="00B5757C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customStyle="1" w:styleId="T-98-2" w:type="paragraph">
    <w:name w:val="T-9/8-2"/>
    <w:rsid w:val="00B5757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B5757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ijeloteksta2" w:type="paragraph">
    <w:name w:val="Body Text 2"/>
    <w:basedOn w:val="Tijeloteksta"/>
    <w:rsid w:val="00150ABC"/>
    <w:pPr>
      <w:spacing w:after="0" w:before="240" w:line="280" w:lineRule="atLeast"/>
      <w:jc w:val="both"/>
    </w:pPr>
    <w:rPr>
      <w:spacing w:val="4"/>
      <w:sz w:val="22"/>
      <w:lang w:eastAsia="de-DE" w:val="en-GB"/>
    </w:rPr>
  </w:style>
  <w:style w:styleId="Tijeloteksta" w:type="paragraph">
    <w:name w:val="Body Text"/>
    <w:basedOn w:val="Normal"/>
    <w:rsid w:val="00150ABC"/>
    <w:pPr>
      <w:spacing w:after="120"/>
    </w:pPr>
  </w:style>
  <w:style w:customStyle="1" w:styleId="ChapterIntro" w:type="paragraph">
    <w:name w:val="Chapter_Intro"/>
    <w:basedOn w:val="Normal"/>
    <w:next w:val="Tijeloteksta"/>
    <w:rsid w:val="00955DFE"/>
    <w:pPr>
      <w:keepNext/>
      <w:numPr>
        <w:numId w:val="1"/>
      </w:numPr>
      <w:spacing w:before="360" w:line="280" w:lineRule="atLeast"/>
      <w:jc w:val="both"/>
    </w:pPr>
    <w:rPr>
      <w:b/>
      <w:spacing w:val="4"/>
      <w:sz w:val="22"/>
      <w:szCs w:val="20"/>
      <w:lang w:eastAsia="de-DE" w:val="en-GB"/>
    </w:rPr>
  </w:style>
  <w:style w:styleId="Popis" w:type="paragraph">
    <w:name w:val="List"/>
    <w:basedOn w:val="Tijeloteksta"/>
    <w:rsid w:val="00955DFE"/>
    <w:pPr>
      <w:numPr>
        <w:numId w:val="2"/>
      </w:numPr>
      <w:spacing w:after="0" w:before="240" w:line="280" w:lineRule="atLeast"/>
      <w:jc w:val="both"/>
    </w:pPr>
    <w:rPr>
      <w:spacing w:val="4"/>
      <w:sz w:val="22"/>
      <w:lang w:eastAsia="de-DE" w:val="en-GB"/>
    </w:rPr>
  </w:style>
  <w:style w:styleId="Blokteksta" w:type="paragraph">
    <w:name w:val="Block Text"/>
    <w:basedOn w:val="Normal"/>
    <w:rsid w:val="00955DFE"/>
    <w:pPr>
      <w:spacing w:before="240" w:line="280" w:lineRule="atLeast"/>
      <w:ind w:left="1134" w:right="1134"/>
      <w:jc w:val="both"/>
    </w:pPr>
    <w:rPr>
      <w:spacing w:val="4"/>
      <w:sz w:val="22"/>
      <w:lang w:eastAsia="de-DE" w:val="en-GB"/>
    </w:rPr>
  </w:style>
  <w:style w:styleId="StandardWeb" w:type="paragraph">
    <w:name w:val="Normal (Web)"/>
    <w:basedOn w:val="Normal"/>
    <w:rsid w:val="00244EA2"/>
    <w:pPr>
      <w:spacing w:after="100" w:afterAutospacing="1" w:before="100" w:beforeAutospacing="1"/>
    </w:pPr>
  </w:style>
  <w:style w:customStyle="1" w:styleId="Body" w:type="paragraph">
    <w:name w:val="Body"/>
    <w:rsid w:val="00793485"/>
    <w:rPr>
      <w:rFonts w:ascii="Helvetica" w:eastAsia="ヒラギノ角ゴ Pro W3" w:hAnsi="Helvetica"/>
      <w:color w:val="000000"/>
      <w:sz w:val="24"/>
      <w:lang w:eastAsia="en-US" w:val="en-US"/>
    </w:rPr>
  </w:style>
  <w:style w:styleId="Istaknuto" w:type="character">
    <w:name w:val="Emphasis"/>
    <w:qFormat/>
    <w:rsid w:val="00D81936"/>
    <w:rPr>
      <w:b/>
      <w:bCs/>
      <w:i w:val="0"/>
      <w:iCs w:val="0"/>
    </w:rPr>
  </w:style>
  <w:style w:styleId="Obinitekst" w:type="paragraph">
    <w:name w:val="Plain Text"/>
    <w:basedOn w:val="Normal"/>
    <w:rsid w:val="006F7CF6"/>
    <w:rPr>
      <w:rFonts w:ascii="Courier New" w:cs="Courier New" w:eastAsia="Times New Roman" w:hAnsi="Courier New"/>
      <w:color w:val="auto"/>
      <w:sz w:val="20"/>
      <w:szCs w:val="20"/>
    </w:rPr>
  </w:style>
  <w:style w:customStyle="1" w:styleId="tabletextfield" w:type="character">
    <w:name w:val="table_text_field"/>
    <w:autoRedefine/>
    <w:rsid w:val="00B25B11"/>
    <w:rPr>
      <w:color w:val="000000"/>
      <w:sz w:val="20"/>
    </w:rPr>
  </w:style>
  <w:style w:customStyle="1" w:styleId="FreeForm" w:type="paragraph">
    <w:name w:val="Free Form"/>
    <w:rsid w:val="00E0143F"/>
    <w:rPr>
      <w:rFonts w:ascii="Helvetica" w:eastAsia="ヒラギノ角ゴ Pro W3" w:hAnsi="Helvetica"/>
      <w:color w:val="000000"/>
      <w:sz w:val="24"/>
      <w:lang w:eastAsia="en-US" w:val="en-US"/>
    </w:rPr>
  </w:style>
  <w:style w:styleId="Naglaeno" w:type="character">
    <w:name w:val="Strong"/>
    <w:uiPriority w:val="22"/>
    <w:qFormat/>
    <w:rsid w:val="002B4786"/>
    <w:rPr>
      <w:b/>
      <w:bCs/>
    </w:rPr>
  </w:style>
  <w:style w:styleId="Odlomakpopisa" w:type="paragraph">
    <w:name w:val="List Paragraph"/>
    <w:basedOn w:val="Normal"/>
    <w:uiPriority w:val="34"/>
    <w:qFormat/>
    <w:rsid w:val="002B4786"/>
    <w:pPr>
      <w:ind w:left="720"/>
    </w:pPr>
  </w:style>
  <w:style w:customStyle="1" w:styleId="spelle" w:type="character">
    <w:name w:val="spelle"/>
    <w:basedOn w:val="Zadanifontodlomka"/>
    <w:rsid w:val="000B15B5"/>
  </w:style>
  <w:style w:styleId="Tekstbalonia" w:type="paragraph">
    <w:name w:val="Balloon Text"/>
    <w:basedOn w:val="Normal"/>
    <w:link w:val="TekstbaloniaChar"/>
    <w:rsid w:val="000B15B5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0B15B5"/>
    <w:rPr>
      <w:rFonts w:ascii="Tahoma" w:cs="Tahoma" w:eastAsia="ヒラギノ角ゴ Pro W3" w:hAnsi="Tahoma"/>
      <w:color w:val="000000"/>
      <w:sz w:val="16"/>
      <w:szCs w:val="16"/>
    </w:rPr>
  </w:style>
  <w:style w:customStyle="1" w:styleId="FreeFormA" w:type="paragraph">
    <w:name w:val="Free Form A"/>
    <w:rsid w:val="003D2527"/>
    <w:rPr>
      <w:rFonts w:ascii="Palatino Linotype Bold" w:eastAsia="ヒラギノ角ゴ Pro W3" w:hAnsi="Palatino Linotype Bold"/>
      <w:color w:val="000000"/>
      <w:sz w:val="22"/>
      <w:lang w:eastAsia="en-US" w:val="en-US"/>
    </w:rPr>
  </w:style>
  <w:style w:customStyle="1" w:styleId="BodyA" w:type="paragraph">
    <w:name w:val="Body A"/>
    <w:rsid w:val="009C1D61"/>
    <w:rPr>
      <w:rFonts w:ascii="Helvetica" w:eastAsia="ヒラギノ角ゴ Pro W3" w:hAnsi="Helvetica"/>
      <w:color w:val="000000"/>
      <w:sz w:val="24"/>
      <w:lang w:eastAsia="en-US" w:val="en-US"/>
    </w:rPr>
  </w:style>
  <w:style w:styleId="Bezproreda" w:type="paragraph">
    <w:name w:val="No Spacing"/>
    <w:uiPriority w:val="1"/>
    <w:qFormat/>
    <w:rsid w:val="00981976"/>
    <w:rPr>
      <w:rFonts w:eastAsia="ヒラギノ角ゴ Pro W3"/>
      <w:color w:val="000000"/>
      <w:sz w:val="24"/>
      <w:szCs w:val="24"/>
      <w:lang w:eastAsia="en-US" w:val="en-US"/>
    </w:rPr>
  </w:style>
  <w:style w:customStyle="1" w:styleId="Naslov2Char" w:type="character">
    <w:name w:val="Naslov 2 Char"/>
    <w:link w:val="Naslov2"/>
    <w:semiHidden/>
    <w:rsid w:val="007F288F"/>
    <w:rPr>
      <w:rFonts w:ascii="Cambria" w:cs="Times New Roman" w:eastAsia="Times New Roman" w:hAnsi="Cambria"/>
      <w:b/>
      <w:bCs/>
      <w:i/>
      <w:iCs/>
      <w:color w:val="000000"/>
      <w:sz w:val="28"/>
      <w:szCs w:val="28"/>
      <w:lang w:eastAsia="en-US" w:val="en-US"/>
    </w:rPr>
  </w:style>
  <w:style w:customStyle="1" w:styleId="Bezproreda1" w:type="paragraph">
    <w:name w:val="Bez proreda1"/>
    <w:rsid w:val="00FE7C6E"/>
    <w:pPr>
      <w:suppressAutoHyphens/>
    </w:pPr>
    <w:rPr>
      <w:rFonts w:ascii="Calibri" w:cs="Calibri" w:eastAsia="Calibri" w:hAnsi="Calibri"/>
      <w:sz w:val="22"/>
      <w:szCs w:val="22"/>
      <w:lang w:eastAsia="zh-CN"/>
    </w:rPr>
  </w:style>
  <w:style w:customStyle="1" w:styleId="Standard" w:type="paragraph">
    <w:name w:val="Standard"/>
    <w:rsid w:val="00A40980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PodnojeChar" w:type="character">
    <w:name w:val="Podnožje Char"/>
    <w:link w:val="Podnoje"/>
    <w:uiPriority w:val="99"/>
    <w:rsid w:val="0060148F"/>
    <w:rPr>
      <w:rFonts w:eastAsia="ヒラギノ角ゴ Pro W3"/>
      <w:color w:val="000000"/>
      <w:sz w:val="24"/>
      <w:szCs w:val="24"/>
      <w:lang w:eastAsia="en-US" w:val="en-US"/>
    </w:rPr>
  </w:style>
  <w:style w:customStyle="1" w:styleId="Naslov3Char" w:type="character">
    <w:name w:val="Naslov 3 Char"/>
    <w:link w:val="Naslov3"/>
    <w:semiHidden/>
    <w:rsid w:val="00A76973"/>
    <w:rPr>
      <w:rFonts w:ascii="Cambria" w:cs="Times New Roman" w:eastAsia="Times New Roman" w:hAnsi="Cambria"/>
      <w:b/>
      <w:bCs/>
      <w:color w:val="000000"/>
      <w:sz w:val="26"/>
      <w:szCs w:val="26"/>
      <w:lang w:eastAsia="en-US" w:val="en-US"/>
    </w:rPr>
  </w:style>
  <w:style w:styleId="Tekstfusnote" w:type="paragraph">
    <w:name w:val="footnote text"/>
    <w:basedOn w:val="Normal"/>
    <w:link w:val="TekstfusnoteChar"/>
    <w:uiPriority w:val="99"/>
    <w:unhideWhenUsed/>
    <w:rsid w:val="00A76973"/>
    <w:rPr>
      <w:rFonts w:ascii="Times" w:eastAsia="Times" w:hAnsi="Times"/>
      <w:color w:val="auto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uiPriority w:val="99"/>
    <w:rsid w:val="00A76973"/>
    <w:rPr>
      <w:rFonts w:ascii="Times" w:eastAsia="Times" w:hAnsi="Times"/>
    </w:rPr>
  </w:style>
  <w:style w:styleId="Referencafusnote" w:type="character">
    <w:name w:val="footnote reference"/>
    <w:uiPriority w:val="99"/>
    <w:unhideWhenUsed/>
    <w:rsid w:val="00A76973"/>
    <w:rPr>
      <w:vertAlign w:val="superscript"/>
    </w:rPr>
  </w:style>
  <w:style w:styleId="Referencakomentara" w:type="character">
    <w:name w:val="annotation reference"/>
    <w:uiPriority w:val="99"/>
    <w:unhideWhenUsed/>
    <w:rsid w:val="006B315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6B315C"/>
    <w:pPr>
      <w:spacing w:after="200"/>
    </w:pPr>
    <w:rPr>
      <w:rFonts w:ascii="Calibri" w:eastAsia="Calibri" w:hAnsi="Calibri"/>
      <w:color w:val="auto"/>
      <w:sz w:val="20"/>
      <w:szCs w:val="20"/>
    </w:rPr>
  </w:style>
  <w:style w:customStyle="1" w:styleId="TekstkomentaraChar" w:type="character">
    <w:name w:val="Tekst komentara Char"/>
    <w:link w:val="Tekstkomentara"/>
    <w:uiPriority w:val="99"/>
    <w:rsid w:val="006B315C"/>
    <w:rPr>
      <w:rFonts w:ascii="Calibri" w:eastAsia="Calibri" w:hAns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7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2C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2CA"/>
    <w:rPr>
      <w:rFonts w:ascii="Palatino Linotype" w:hAnsi="Palatino Linotype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2CA"/>
    <w:rPr>
      <w:rFonts w:ascii="Palatino Linotype" w:cs="Times New Roman" w:hAnsi="Palatino Linotype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2CA"/>
    <w:rPr>
      <w:rFonts w:ascii="Palatino Linotype" w:cs="Times New Roman" w:hAnsi="Palatino Linotype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5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547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047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7978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591704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476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5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6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7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4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95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22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9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6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4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1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1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898285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87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90114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82473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138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56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39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2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29791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2926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46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31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22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63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19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9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7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18801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6500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61745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586551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33896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38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528761">
          <w:marLeft w:val="36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950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64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113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7125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670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3296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0700322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9406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34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95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0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8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000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3237</properties:Characters>
  <properties:Lines>92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 D V J E T N I K   K R U N O S L A V   Š T E N G L</vt:lpstr>
      <vt:lpstr>O D V J E T N I K   K R U N O S L A V   Š T E N G L</vt:lpstr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2018-09-11T12:40:00Z</dcterms:created>
  <dc:creator>Krunoslav Štengl</dc:creator>
  <cp:lastModifiedBy>Jadranka Zelić</cp:lastModifiedBy>
  <cp:lastPrinted>2018-07-26T20:35:00Z</cp:lastPrinted>
  <dcterms:modified xmlns:xsi="http://www.w3.org/2001/XMLSchema-instance" xsi:type="dcterms:W3CDTF">2018-09-11T12:41:00Z</dcterms:modified>
  <cp:revision>3</cp:revision>
  <dc:title>O D V J E T N I K   K R U N O S L A V   Š T E N G 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(404. Erste  Steiemrmarkische bank d.d.- Ekoteks - zahtjev za nairenjem troškova - podbroj 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