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4218" w14:paraId="2794218" w:rsidRDefault="008A5828" w:rsidP="008A5828" w:rsidR="008A5828">
      <w:pPr>
        <w:jc w:val="both"/>
        <w15:collapsed w:val="false"/>
      </w:pP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A5828" w:rsidP="008A5828" w:rsidR="008A5828" w:rsidRPr="00D21A2C">
      <w:pPr>
        <w:jc w:val="both"/>
      </w:pPr>
    </w:p>
    <w:p w:rsidRDefault="008A5828" w:rsidP="008A5828" w:rsidR="008A5828" w:rsidRPr="00EF7ED8">
      <w:pPr>
        <w:ind w:hanging="720" w:left="360"/>
        <w:jc w:val="both"/>
      </w:pPr>
      <w:r>
        <w:t xml:space="preserve">  </w:t>
      </w:r>
      <w:r w:rsidRPr="00EF7ED8">
        <w:t>Republika Hrvatska</w:t>
      </w:r>
    </w:p>
    <w:p w:rsidRDefault="008A5828" w:rsidP="008A5828" w:rsidR="008A5828">
      <w:pPr>
        <w:ind w:hanging="720" w:left="360"/>
        <w:jc w:val="both"/>
        <w:rPr>
          <w:sz w:val="22"/>
          <w:szCs w:val="22"/>
        </w:rPr>
      </w:pPr>
      <w:r>
        <w:rPr>
          <w:sz w:val="22"/>
          <w:szCs w:val="22"/>
        </w:rPr>
        <w:t>Trgovački sud u Osijeku</w:t>
      </w:r>
    </w:p>
    <w:p w:rsidRDefault="008A5828" w:rsidP="008A5828" w:rsidR="008A5828" w:rsidRPr="00B82754">
      <w:pPr>
        <w:ind w:hanging="720" w:left="360"/>
        <w:jc w:val="both"/>
        <w:rPr>
          <w:sz w:val="22"/>
          <w:szCs w:val="22"/>
        </w:rPr>
      </w:pPr>
      <w:r>
        <w:rPr>
          <w:sz w:val="22"/>
          <w:szCs w:val="22"/>
        </w:rPr>
        <w:t xml:space="preserve"> Osijek, Zagrebačka 2</w:t>
      </w:r>
    </w:p>
    <w:p w:rsidRDefault="008A5828" w:rsidP="008A5828" w:rsidR="008A5828">
      <w:pPr>
        <w:pStyle w:val="Bezproreda"/>
      </w:pPr>
      <w:r w:rsidRPr="00B22EEE">
        <w:t xml:space="preserve">    </w:t>
      </w:r>
    </w:p>
    <w:p w:rsidRDefault="008A5828" w:rsidP="008A5828" w:rsidR="008A5828">
      <w:pPr>
        <w:pStyle w:val="Bezproreda"/>
        <w:jc w:val="center"/>
        <w:rPr>
          <w:rFonts w:eastAsia="Calibri"/>
        </w:rPr>
      </w:pPr>
      <w:r>
        <w:rPr>
          <w:rFonts w:eastAsia="Calibri"/>
        </w:rPr>
        <w:t>R E P U B L I K A  H R V A T S K A</w:t>
      </w:r>
    </w:p>
    <w:p w:rsidRDefault="008A5828" w:rsidP="008A5828" w:rsidR="008A5828" w:rsidRPr="00D410AE">
      <w:pPr>
        <w:pStyle w:val="Bezproreda"/>
        <w:jc w:val="center"/>
        <w:rPr>
          <w:rFonts w:eastAsia="Calibri"/>
        </w:rPr>
      </w:pPr>
    </w:p>
    <w:p w:rsidRDefault="008A5828" w:rsidP="008A5828" w:rsidR="008A5828" w:rsidRPr="00051BC7">
      <w:pPr>
        <w:pStyle w:val="Bezproreda"/>
        <w:rPr>
          <w:rFonts w:eastAsia="Questrial"/>
        </w:rPr>
      </w:pPr>
      <w:r w:rsidRPr="00B22EEE">
        <w:rPr>
          <w:rFonts w:eastAsia="Questrial"/>
        </w:rPr>
        <w:tab/>
      </w:r>
      <w:r w:rsidRPr="00B22EEE">
        <w:rPr>
          <w:rFonts w:eastAsia="Questrial"/>
        </w:rPr>
        <w:tab/>
      </w:r>
      <w:r w:rsidRPr="00B22EEE">
        <w:rPr>
          <w:rFonts w:eastAsia="Questrial"/>
        </w:rPr>
        <w:tab/>
      </w:r>
      <w:r w:rsidRPr="00B22EEE">
        <w:rPr>
          <w:rFonts w:eastAsia="Questrial"/>
        </w:rPr>
        <w:tab/>
      </w:r>
      <w:r w:rsidRPr="00B22EEE">
        <w:rPr>
          <w:rFonts w:eastAsia="Questrial"/>
        </w:rPr>
        <w:tab/>
      </w:r>
      <w:r w:rsidR="00BC473D">
        <w:rPr>
          <w:rFonts w:eastAsia="Questrial"/>
        </w:rPr>
        <w:t>Z A K L J U Č A K</w:t>
      </w:r>
    </w:p>
    <w:p w:rsidRDefault="008A5828" w:rsidP="008A5828" w:rsidR="008A5828" w:rsidRPr="00652942">
      <w:pPr>
        <w:pStyle w:val="Bezproreda"/>
        <w:rPr>
          <w:rFonts w:eastAsia="Questrial"/>
        </w:rPr>
      </w:pPr>
    </w:p>
    <w:p w:rsidRDefault="008A5828" w:rsidP="008A5828" w:rsidR="008A5828" w:rsidRPr="00652942">
      <w:pPr>
        <w:pStyle w:val="Bezproreda"/>
        <w:rPr>
          <w:rFonts w:eastAsia="Questrial"/>
        </w:rPr>
      </w:pPr>
    </w:p>
    <w:p w:rsidRDefault="008A5828" w:rsidP="008A5828" w:rsidR="008A5828" w:rsidRPr="00051BC7">
      <w:pPr>
        <w:pStyle w:val="Bezproreda"/>
        <w:jc w:val="both"/>
        <w:rPr>
          <w:rFonts w:eastAsia="Questrial"/>
        </w:rPr>
      </w:pPr>
      <w:r w:rsidRPr="00051BC7">
        <w:tab/>
        <w:t xml:space="preserve">       Trgovački sud u Osijeku  po stečajnoj sutkinji Nadi Roso , u stečajnom postupku nad dužnikom </w:t>
      </w:r>
      <w:r>
        <w:rPr>
          <w:b/>
        </w:rPr>
        <w:t>BREMSE d.o.o. „u stečaju“ Valpovo, Osječka 37, MBS: 030016510, OIB: 30589159443</w:t>
      </w:r>
      <w:r w:rsidRPr="00051BC7">
        <w:rPr>
          <w:b/>
        </w:rPr>
        <w:t xml:space="preserve">, </w:t>
      </w:r>
      <w:r w:rsidRPr="00051BC7">
        <w:rPr>
          <w:rFonts w:eastAsia="Questrial"/>
        </w:rPr>
        <w:t xml:space="preserve">dana </w:t>
      </w:r>
      <w:r w:rsidR="00B24D01">
        <w:rPr>
          <w:rFonts w:eastAsia="Questrial"/>
        </w:rPr>
        <w:t>14</w:t>
      </w:r>
      <w:r w:rsidRPr="00051BC7">
        <w:rPr>
          <w:rFonts w:eastAsia="Questrial"/>
        </w:rPr>
        <w:t xml:space="preserve">. </w:t>
      </w:r>
      <w:r>
        <w:rPr>
          <w:rFonts w:eastAsia="Questrial"/>
        </w:rPr>
        <w:t>prosinca 2018. g.</w:t>
      </w:r>
      <w:r w:rsidRPr="00051BC7">
        <w:rPr>
          <w:rFonts w:eastAsia="Questrial"/>
        </w:rPr>
        <w:t>,</w:t>
      </w:r>
    </w:p>
    <w:p w:rsidRDefault="008D7871" w:rsidP="005D5CF1" w:rsidR="00763833">
      <w:pPr>
        <w:tabs>
          <w:tab w:pos="2925" w:val="left"/>
        </w:tabs>
        <w:jc w:val="both"/>
      </w:pPr>
      <w:r>
        <w:tab/>
      </w:r>
    </w:p>
    <w:p w:rsidRDefault="00695AD9" w:rsidR="00695AD9">
      <w:pPr>
        <w:jc w:val="both"/>
      </w:pPr>
    </w:p>
    <w:p w:rsidRDefault="0084627B" w:rsidP="00081501" w:rsidR="00081501" w:rsidRPr="00EB185D">
      <w:pPr>
        <w:jc w:val="center"/>
      </w:pPr>
      <w:r>
        <w:t>z a k l j u č i o  j e :</w:t>
      </w:r>
    </w:p>
    <w:p w:rsidRDefault="00763833" w:rsidR="00763833">
      <w:pPr>
        <w:jc w:val="both"/>
      </w:pPr>
    </w:p>
    <w:p w:rsidRDefault="005D5CF1" w:rsidR="005D5CF1">
      <w:pPr>
        <w:jc w:val="both"/>
      </w:pPr>
    </w:p>
    <w:p w:rsidRDefault="009F0CCE" w:rsidP="00A5578D" w:rsidR="005F63B2">
      <w:pPr>
        <w:pStyle w:val="Tijeloteksta"/>
        <w:suppressAutoHyphens/>
      </w:pPr>
      <w:r>
        <w:tab/>
      </w:r>
      <w:r w:rsidR="008D7871">
        <w:t xml:space="preserve">1. </w:t>
      </w:r>
      <w:r w:rsidR="0084627B">
        <w:t>Utvrđuje se da je rješenje o dosudi nekretnina stečajnog dužnika</w:t>
      </w:r>
      <w:r w:rsidR="00C647F6">
        <w:t xml:space="preserve"> </w:t>
      </w:r>
      <w:r w:rsidR="008A5828">
        <w:rPr>
          <w:b/>
        </w:rPr>
        <w:t xml:space="preserve">BREMSE d.o.o. „u stečaju“ Valpovo, Osječka 37, MBS: 030016510, OIB: 30589159443 </w:t>
      </w:r>
      <w:r w:rsidR="0084627B">
        <w:t>kupcu</w:t>
      </w:r>
      <w:r w:rsidR="00E77B94">
        <w:t xml:space="preserve"> </w:t>
      </w:r>
      <w:r w:rsidR="006C5C8E" w:rsidRPr="006C5C8E">
        <w:rPr>
          <w:b/>
        </w:rPr>
        <w:t xml:space="preserve">IO TRGOVINA j.d.o.o. Belišće, Ul. A. Šenoe 13, OIB: 37316173968 </w:t>
      </w:r>
      <w:r w:rsidR="00CF5CF1">
        <w:t>za n</w:t>
      </w:r>
      <w:r w:rsidR="00CF5CF1" w:rsidRPr="00D75407">
        <w:t xml:space="preserve">ekretninu </w:t>
      </w:r>
      <w:r w:rsidR="00A41053">
        <w:t xml:space="preserve">upisanu </w:t>
      </w:r>
      <w:r w:rsidR="001A3584">
        <w:t xml:space="preserve">u </w:t>
      </w:r>
      <w:r w:rsidR="005F63B2">
        <w:t xml:space="preserve">zemljišnoknjižnom odjelu Valpovo i to: </w:t>
      </w:r>
    </w:p>
    <w:p w:rsidRDefault="005F63B2" w:rsidP="005F63B2" w:rsidR="005F63B2">
      <w:pPr>
        <w:pStyle w:val="Bezproreda"/>
        <w:tabs>
          <w:tab w:pos="6615" w:val="left"/>
        </w:tabs>
        <w:ind w:left="720"/>
        <w:jc w:val="both"/>
      </w:pPr>
      <w:r>
        <w:tab/>
      </w:r>
    </w:p>
    <w:p w:rsidRDefault="005F63B2" w:rsidP="005F63B2" w:rsidR="00F45DD4" w:rsidRPr="00A91972">
      <w:pPr>
        <w:pStyle w:val="Bezproreda"/>
        <w:ind w:left="720"/>
        <w:jc w:val="both"/>
      </w:pPr>
      <w:proofErr w:type="spellStart"/>
      <w:r>
        <w:t>zk</w:t>
      </w:r>
      <w:proofErr w:type="spellEnd"/>
      <w:r>
        <w:t xml:space="preserve">. ul. 1625 </w:t>
      </w:r>
      <w:proofErr w:type="spellStart"/>
      <w:r>
        <w:t>kč</w:t>
      </w:r>
      <w:proofErr w:type="spellEnd"/>
      <w:r>
        <w:t xml:space="preserve">. br. 485 k.o. Valpovo, oranica </w:t>
      </w:r>
      <w:proofErr w:type="spellStart"/>
      <w:r>
        <w:t>Starovalpovački</w:t>
      </w:r>
      <w:proofErr w:type="spellEnd"/>
      <w:r>
        <w:t xml:space="preserve"> put ukupne površine 2655 m2</w:t>
      </w:r>
      <w:r w:rsidR="008A5828">
        <w:t xml:space="preserve"> </w:t>
      </w:r>
      <w:r w:rsidR="00C647F6" w:rsidRPr="00A91972">
        <w:t xml:space="preserve">postalo pravomoćno dana </w:t>
      </w:r>
      <w:r w:rsidR="00A5578D">
        <w:t>17. rujna</w:t>
      </w:r>
      <w:r w:rsidR="00C647F6" w:rsidRPr="00A91972">
        <w:t xml:space="preserve"> 2018. g. </w:t>
      </w:r>
      <w:r w:rsidR="00264D7A" w:rsidRPr="00A91972">
        <w:rPr>
          <w:b/>
        </w:rPr>
        <w:t>predaje se</w:t>
      </w:r>
      <w:r w:rsidR="00264D7A" w:rsidRPr="00A91972">
        <w:t xml:space="preserve"> </w:t>
      </w:r>
      <w:r w:rsidRPr="005F63B2">
        <w:rPr>
          <w:b/>
        </w:rPr>
        <w:t>IO TRGOVINA j.d.o.o. Belišće, Ul. A. Šenoe 13, OIB: 37316173968</w:t>
      </w:r>
      <w:r w:rsidR="00264D7A" w:rsidRPr="00A91972">
        <w:t xml:space="preserve">. </w:t>
      </w:r>
      <w:r w:rsidR="00CA2D01" w:rsidRPr="00A91972">
        <w:t xml:space="preserve"> </w:t>
      </w:r>
    </w:p>
    <w:p w:rsidRDefault="009D3D0D" w:rsidP="001A3584" w:rsidR="00F45DD4" w:rsidRPr="001A3584">
      <w:pPr>
        <w:tabs>
          <w:tab w:pos="5430" w:val="left"/>
        </w:tabs>
        <w:ind w:firstLine="1068"/>
        <w:jc w:val="both"/>
      </w:pPr>
      <w:r w:rsidRPr="001A3584">
        <w:tab/>
      </w:r>
    </w:p>
    <w:p w:rsidRDefault="0084627B" w:rsidP="009C1D35" w:rsidR="00493768" w:rsidRPr="00A41053">
      <w:pPr>
        <w:numPr>
          <w:ilvl w:val="0"/>
          <w:numId w:val="18"/>
        </w:numPr>
        <w:ind w:firstLine="709" w:left="142"/>
        <w:jc w:val="both"/>
      </w:pPr>
      <w:r w:rsidRPr="001A3584">
        <w:t xml:space="preserve">Zemljišnoknjižni odjel </w:t>
      </w:r>
      <w:r w:rsidR="005F63B2">
        <w:t>Valpovo</w:t>
      </w:r>
      <w:r w:rsidR="00F72571" w:rsidRPr="001A3584">
        <w:t xml:space="preserve"> izvršit</w:t>
      </w:r>
      <w:r w:rsidRPr="001A3584">
        <w:t xml:space="preserve"> će upis prava vlasništva na predan</w:t>
      </w:r>
      <w:r w:rsidR="009D4238" w:rsidRPr="001A3584">
        <w:t>oj</w:t>
      </w:r>
      <w:r w:rsidRPr="001A3584">
        <w:t xml:space="preserve"> nekretnin</w:t>
      </w:r>
      <w:r w:rsidR="009D4238" w:rsidRPr="001A3584">
        <w:t>i</w:t>
      </w:r>
      <w:r w:rsidRPr="001A3584">
        <w:t xml:space="preserve"> u korist kupca i b</w:t>
      </w:r>
      <w:r w:rsidR="00386290" w:rsidRPr="001A3584">
        <w:t xml:space="preserve">risati sve terete i zabilježbe i </w:t>
      </w:r>
      <w:r w:rsidR="00560345" w:rsidRPr="001A3584">
        <w:t>to</w:t>
      </w:r>
      <w:r w:rsidR="00F72571" w:rsidRPr="001A3584">
        <w:t xml:space="preserve"> u odnosu</w:t>
      </w:r>
      <w:r w:rsidR="00F72571" w:rsidRPr="00A41053">
        <w:t xml:space="preserve"> na slijedeću nekretninu</w:t>
      </w:r>
      <w:r w:rsidR="00493768" w:rsidRPr="00A41053">
        <w:t>:</w:t>
      </w:r>
    </w:p>
    <w:p w:rsidRDefault="00F72571" w:rsidP="00F72571" w:rsidR="00F72571" w:rsidRPr="00A41053">
      <w:pPr>
        <w:ind w:left="851"/>
        <w:jc w:val="both"/>
      </w:pPr>
    </w:p>
    <w:p w:rsidRDefault="008A5828" w:rsidP="005F63B2" w:rsidR="008A5828">
      <w:pPr>
        <w:pStyle w:val="Bezproreda"/>
        <w:jc w:val="both"/>
      </w:pPr>
    </w:p>
    <w:p w:rsidRDefault="005F63B2" w:rsidP="008A5828" w:rsidR="008A5828">
      <w:pPr>
        <w:pStyle w:val="Bezproreda"/>
        <w:ind w:left="720"/>
        <w:jc w:val="both"/>
      </w:pPr>
      <w:proofErr w:type="spellStart"/>
      <w:r>
        <w:t>zk</w:t>
      </w:r>
      <w:proofErr w:type="spellEnd"/>
      <w:r>
        <w:t xml:space="preserve">. ul. 1625 </w:t>
      </w:r>
      <w:proofErr w:type="spellStart"/>
      <w:r>
        <w:t>kč</w:t>
      </w:r>
      <w:proofErr w:type="spellEnd"/>
      <w:r>
        <w:t xml:space="preserve">. br. 485 k.o. Valpovo, oranica </w:t>
      </w:r>
      <w:proofErr w:type="spellStart"/>
      <w:r>
        <w:t>Starovalpovački</w:t>
      </w:r>
      <w:proofErr w:type="spellEnd"/>
      <w:r>
        <w:t xml:space="preserve"> put ukupne površine 2655 m2</w:t>
      </w:r>
    </w:p>
    <w:p w:rsidRDefault="005D5CF1" w:rsidP="00A41053" w:rsidR="005D5CF1">
      <w:pPr>
        <w:jc w:val="both"/>
      </w:pPr>
    </w:p>
    <w:p w:rsidRDefault="005D5CF1" w:rsidP="00A41053" w:rsidR="005D5CF1">
      <w:pPr>
        <w:jc w:val="both"/>
      </w:pPr>
    </w:p>
    <w:p w:rsidRDefault="005D5CF1" w:rsidP="00A41053" w:rsidR="005D5CF1" w:rsidRPr="008D7871">
      <w:pPr>
        <w:jc w:val="both"/>
      </w:pPr>
    </w:p>
    <w:p w:rsidRDefault="00493768" w:rsidP="008918F2" w:rsidR="0084627B">
      <w:pPr>
        <w:ind w:left="1211"/>
        <w:jc w:val="both"/>
      </w:pPr>
      <w:r w:rsidRPr="008D7871">
        <w:rPr>
          <w:b/>
        </w:rPr>
        <w:t xml:space="preserve"> </w:t>
      </w:r>
      <w:r w:rsidRPr="008D7871">
        <w:t xml:space="preserve">B </w:t>
      </w:r>
      <w:proofErr w:type="spellStart"/>
      <w:r w:rsidR="00440696" w:rsidRPr="008D7871">
        <w:t>Vlastovnica</w:t>
      </w:r>
      <w:proofErr w:type="spellEnd"/>
    </w:p>
    <w:p w:rsidRDefault="00F44531" w:rsidP="008918F2" w:rsidR="00F44531">
      <w:pPr>
        <w:ind w:left="1211"/>
        <w:jc w:val="both"/>
      </w:pPr>
    </w:p>
    <w:p w:rsidRDefault="00A5578D" w:rsidP="00A5578D" w:rsidR="00A5578D" w:rsidRPr="00A5578D">
      <w:pPr>
        <w:ind w:left="1211"/>
        <w:jc w:val="both"/>
        <w:rPr>
          <w:sz w:val="22"/>
          <w:szCs w:val="22"/>
        </w:rPr>
      </w:pPr>
      <w:r w:rsidRPr="00A5578D">
        <w:rPr>
          <w:sz w:val="22"/>
          <w:szCs w:val="22"/>
        </w:rPr>
        <w:t>2.1</w:t>
      </w:r>
      <w:r w:rsidRPr="00A5578D">
        <w:rPr>
          <w:sz w:val="22"/>
          <w:szCs w:val="22"/>
        </w:rPr>
        <w:tab/>
        <w:t>Zaprimljeno 04.07.2014. broj Z-1363/14</w:t>
      </w:r>
    </w:p>
    <w:p w:rsidRDefault="00A5578D" w:rsidP="00A5578D" w:rsidR="00A5578D" w:rsidRPr="00A5578D">
      <w:pPr>
        <w:ind w:left="1211"/>
        <w:jc w:val="both"/>
        <w:rPr>
          <w:sz w:val="22"/>
          <w:szCs w:val="22"/>
        </w:rPr>
      </w:pPr>
      <w:r w:rsidRPr="00A5578D">
        <w:rPr>
          <w:sz w:val="22"/>
          <w:szCs w:val="22"/>
        </w:rPr>
        <w:t xml:space="preserve">Temeljem rješenja FINE - regionalnog centra Osijek od 03.srpnja 2014.g. i čl. 53 Zakona o financijskom poslovanju i </w:t>
      </w:r>
      <w:proofErr w:type="spellStart"/>
      <w:r w:rsidRPr="00A5578D">
        <w:rPr>
          <w:sz w:val="22"/>
          <w:szCs w:val="22"/>
        </w:rPr>
        <w:t>predstečajnoj</w:t>
      </w:r>
      <w:proofErr w:type="spellEnd"/>
      <w:r w:rsidRPr="00A5578D">
        <w:rPr>
          <w:sz w:val="22"/>
          <w:szCs w:val="22"/>
        </w:rPr>
        <w:t xml:space="preserve"> nagodbi </w:t>
      </w:r>
      <w:proofErr w:type="spellStart"/>
      <w:r w:rsidRPr="00A5578D">
        <w:rPr>
          <w:sz w:val="22"/>
          <w:szCs w:val="22"/>
        </w:rPr>
        <w:t>zabilježuje</w:t>
      </w:r>
      <w:proofErr w:type="spellEnd"/>
      <w:r w:rsidRPr="00A5578D">
        <w:rPr>
          <w:sz w:val="22"/>
          <w:szCs w:val="22"/>
        </w:rPr>
        <w:t xml:space="preserve"> se otvaranje postupka </w:t>
      </w:r>
      <w:proofErr w:type="spellStart"/>
      <w:r w:rsidRPr="00A5578D">
        <w:rPr>
          <w:sz w:val="22"/>
          <w:szCs w:val="22"/>
        </w:rPr>
        <w:t>predstečajne</w:t>
      </w:r>
      <w:proofErr w:type="spellEnd"/>
      <w:r w:rsidRPr="00A5578D">
        <w:rPr>
          <w:sz w:val="22"/>
          <w:szCs w:val="22"/>
        </w:rPr>
        <w:t xml:space="preserve"> nagodbe na </w:t>
      </w:r>
      <w:proofErr w:type="spellStart"/>
      <w:r w:rsidRPr="00A5578D">
        <w:rPr>
          <w:sz w:val="22"/>
          <w:szCs w:val="22"/>
        </w:rPr>
        <w:t>nekr</w:t>
      </w:r>
      <w:proofErr w:type="spellEnd"/>
      <w:r w:rsidRPr="00A5578D">
        <w:rPr>
          <w:sz w:val="22"/>
          <w:szCs w:val="22"/>
        </w:rPr>
        <w:t>. u A</w:t>
      </w:r>
      <w:r w:rsidRPr="00A5578D">
        <w:rPr>
          <w:sz w:val="22"/>
          <w:szCs w:val="22"/>
        </w:rPr>
        <w:tab/>
      </w:r>
      <w:r w:rsidRPr="00A5578D">
        <w:rPr>
          <w:sz w:val="22"/>
          <w:szCs w:val="22"/>
        </w:rPr>
        <w:tab/>
      </w:r>
    </w:p>
    <w:p w:rsidRDefault="00A5578D" w:rsidP="00A5578D" w:rsidR="00A5578D" w:rsidRPr="00A5578D">
      <w:pPr>
        <w:ind w:left="1211"/>
        <w:jc w:val="both"/>
        <w:rPr>
          <w:sz w:val="22"/>
          <w:szCs w:val="22"/>
        </w:rPr>
      </w:pPr>
      <w:r w:rsidRPr="00A5578D">
        <w:rPr>
          <w:sz w:val="22"/>
          <w:szCs w:val="22"/>
        </w:rPr>
        <w:tab/>
      </w:r>
      <w:r w:rsidRPr="00A5578D">
        <w:rPr>
          <w:sz w:val="22"/>
          <w:szCs w:val="22"/>
        </w:rPr>
        <w:tab/>
      </w:r>
    </w:p>
    <w:p w:rsidRDefault="00A5578D" w:rsidP="00A5578D" w:rsidR="00A5578D" w:rsidRPr="00A5578D">
      <w:pPr>
        <w:ind w:left="1211"/>
        <w:jc w:val="both"/>
        <w:rPr>
          <w:sz w:val="22"/>
          <w:szCs w:val="22"/>
        </w:rPr>
      </w:pPr>
      <w:r w:rsidRPr="00A5578D">
        <w:rPr>
          <w:sz w:val="22"/>
          <w:szCs w:val="22"/>
        </w:rPr>
        <w:tab/>
        <w:t>5.1</w:t>
      </w:r>
      <w:r w:rsidRPr="00A5578D">
        <w:rPr>
          <w:sz w:val="22"/>
          <w:szCs w:val="22"/>
        </w:rPr>
        <w:tab/>
        <w:t>Zaprimljeno 09.06.2017.g. pod brojem Z-13511/2017</w:t>
      </w:r>
    </w:p>
    <w:p w:rsidRDefault="00A5578D" w:rsidP="00A5578D" w:rsidR="00A5578D" w:rsidRPr="00A5578D">
      <w:pPr>
        <w:ind w:left="1211"/>
        <w:jc w:val="both"/>
        <w:rPr>
          <w:sz w:val="22"/>
          <w:szCs w:val="22"/>
        </w:rPr>
      </w:pPr>
    </w:p>
    <w:p w:rsidRDefault="00A5578D" w:rsidP="00A5578D" w:rsidR="00A5578D" w:rsidRPr="00A5578D">
      <w:pPr>
        <w:ind w:left="1211"/>
        <w:jc w:val="both"/>
        <w:rPr>
          <w:sz w:val="22"/>
          <w:szCs w:val="22"/>
        </w:rPr>
      </w:pPr>
      <w:r w:rsidRPr="00A5578D">
        <w:rPr>
          <w:sz w:val="22"/>
          <w:szCs w:val="22"/>
        </w:rPr>
        <w:lastRenderedPageBreak/>
        <w:t>ZABILJEŽBA, OTVARANJE STEČAJNOG POSTUPKA, RJEŠENJE TRGOVAČKOG SUDA U OSIJEKU BR. ST-2877/16 07.06.2017</w:t>
      </w:r>
      <w:r w:rsidRPr="00A5578D">
        <w:rPr>
          <w:sz w:val="22"/>
          <w:szCs w:val="22"/>
        </w:rPr>
        <w:tab/>
      </w:r>
    </w:p>
    <w:p w:rsidRDefault="00A5578D" w:rsidP="00A5578D" w:rsidR="005612ED" w:rsidRPr="00F44531">
      <w:pPr>
        <w:ind w:left="1211"/>
        <w:jc w:val="both"/>
        <w:rPr>
          <w:sz w:val="22"/>
          <w:szCs w:val="22"/>
        </w:rPr>
      </w:pPr>
      <w:r w:rsidRPr="00A5578D">
        <w:rPr>
          <w:sz w:val="22"/>
          <w:szCs w:val="22"/>
        </w:rPr>
        <w:t>na 5 (1.1)</w:t>
      </w:r>
      <w:r w:rsidRPr="00A5578D">
        <w:rPr>
          <w:sz w:val="22"/>
          <w:szCs w:val="22"/>
        </w:rPr>
        <w:tab/>
      </w:r>
    </w:p>
    <w:tbl>
      <w:tblPr>
        <w:tblW w:type="dxa" w:w="9354"/>
        <w:shd w:fill="FFFFFF" w:color="auto" w:val="clear"/>
        <w:tblCellMar>
          <w:left w:type="dxa" w:w="0"/>
          <w:right w:type="dxa" w:w="0"/>
        </w:tblCellMar>
        <w:tblLook w:val="04A0" w:noVBand="1" w:noHBand="0" w:lastColumn="0" w:firstColumn="1" w:lastRow="0" w:firstRow="1"/>
      </w:tblPr>
      <w:tblGrid>
        <w:gridCol w:w="8925"/>
        <w:gridCol w:w="411"/>
        <w:gridCol w:w="18"/>
      </w:tblGrid>
      <w:tr w:rsidTr="00A5578D" w:rsidR="009F0CCE" w:rsidRPr="00F44531">
        <w:trPr>
          <w:trHeight w:val="240"/>
        </w:trPr>
        <w:tc>
          <w:tcPr>
            <w:tcW w:type="dxa" w:w="8925"/>
            <w:shd w:fill="auto" w:color="auto" w:val="clear"/>
            <w:hideMark/>
          </w:tcPr>
          <w:p w:rsidRDefault="009F0CCE" w:rsidP="005612ED" w:rsidR="009F0CCE" w:rsidRPr="00F44531">
            <w:pPr>
              <w:rPr>
                <w:color w:val="333333"/>
                <w:sz w:val="22"/>
                <w:szCs w:val="22"/>
              </w:rPr>
            </w:pPr>
          </w:p>
        </w:tc>
        <w:tc>
          <w:tcPr>
            <w:tcW w:type="dxa" w:w="411"/>
            <w:shd w:fill="auto" w:color="auto" w:val="clear"/>
          </w:tcPr>
          <w:p w:rsidRDefault="009F0CCE" w:rsidR="009F0CCE" w:rsidRPr="00F44531">
            <w:pPr>
              <w:jc w:val="center"/>
              <w:rPr>
                <w:color w:val="333333"/>
                <w:sz w:val="22"/>
                <w:szCs w:val="22"/>
              </w:rPr>
            </w:pPr>
          </w:p>
        </w:tc>
        <w:tc>
          <w:tcPr>
            <w:tcW w:type="dxa" w:w="18"/>
            <w:shd w:fill="auto" w:color="auto" w:val="clear"/>
          </w:tcPr>
          <w:p w:rsidRDefault="009F0CCE" w:rsidR="009F0CCE" w:rsidRPr="00F44531">
            <w:pPr>
              <w:rPr>
                <w:color w:val="333333"/>
                <w:sz w:val="22"/>
                <w:szCs w:val="22"/>
              </w:rPr>
            </w:pPr>
          </w:p>
        </w:tc>
      </w:tr>
    </w:tbl>
    <w:p w:rsidRDefault="00A5578D" w:rsidP="00BF5F14" w:rsidR="00F44531">
      <w:r>
        <w:tab/>
      </w:r>
      <w:r>
        <w:tab/>
        <w:t>C Teretovnica</w:t>
      </w:r>
    </w:p>
    <w:p w:rsidRDefault="00A5578D" w:rsidP="00BF5F14" w:rsidR="00A5578D"/>
    <w:p w:rsidRDefault="00A5578D" w:rsidP="00A5578D" w:rsidR="00A5578D">
      <w:r>
        <w:t>1.1 Zaprimljeno 21.03.2017.g. pod brojem Z-6405/2017</w:t>
      </w:r>
    </w:p>
    <w:p w:rsidRDefault="00A5578D" w:rsidP="00A5578D" w:rsidR="00A5578D"/>
    <w:p w:rsidRDefault="00A5578D" w:rsidP="00A5578D" w:rsidR="00A5578D">
      <w:r>
        <w:t xml:space="preserve">PREDBILJEŽBA, ZALOŽNO PRAVO, RJEŠENJE OPĆINSKOG SUDA U OSIJEKU, STALNE SLUŽBE U BELOM MANASTIRU BR. OVR-1343/2017 20.03.2017, i čl. 130. st. 1. ZZK-a radi osiguranja novčane tražbine u iznosu od 512.505,39 kn i troškova ovog postupka u iznosu od 11.406,31 kn zajedno sa zakonskom zateznom kamatom od 20.03.2017.g. do isplate po stopi koja se određuje uvećanjem prosječne kamatne stope na stanja kredita odobrenih na razdoblje dulje od godine dana nefinancijskim trgovačkim društvima izračunate za </w:t>
      </w:r>
      <w:proofErr w:type="spellStart"/>
      <w:r>
        <w:t>referentrno</w:t>
      </w:r>
      <w:proofErr w:type="spellEnd"/>
      <w:r>
        <w:t xml:space="preserve"> razdoblje koje je </w:t>
      </w:r>
      <w:proofErr w:type="spellStart"/>
      <w:r>
        <w:t>prehodilo</w:t>
      </w:r>
      <w:proofErr w:type="spellEnd"/>
      <w:r>
        <w:t xml:space="preserve"> tekućem polugodištu za 3 p.p., za korist: 512.505,39 KN GLAVNI ULOŽAK  </w:t>
      </w:r>
    </w:p>
    <w:p w:rsidRDefault="00A5578D" w:rsidP="00A5578D" w:rsidR="00A5578D">
      <w:r>
        <w:t xml:space="preserve">  REGNEMER D.O.O., OIB: 87682636972, ZAGREB, KUSTOŠIJSKI  VENEC 19    </w:t>
      </w:r>
    </w:p>
    <w:p w:rsidRDefault="00A5578D" w:rsidP="00A5578D" w:rsidR="00A5578D">
      <w:r>
        <w:t xml:space="preserve"> 1.2 Zaprimljeno 21.03.2017.g. pod brojem Z-6405/2017</w:t>
      </w:r>
    </w:p>
    <w:p w:rsidRDefault="00A5578D" w:rsidP="00A5578D" w:rsidR="00A5578D"/>
    <w:p w:rsidRDefault="00A5578D" w:rsidP="00A5578D" w:rsidR="00A5578D">
      <w:r>
        <w:t xml:space="preserve">ZABILJEŽBA, SPOREDNI ULOŽAK, </w:t>
      </w:r>
      <w:proofErr w:type="spellStart"/>
      <w:r>
        <w:t>zk.ul</w:t>
      </w:r>
      <w:proofErr w:type="spellEnd"/>
      <w:r>
        <w:t xml:space="preserve"> 995, 2769 i 3310 </w:t>
      </w:r>
      <w:proofErr w:type="spellStart"/>
      <w:r>
        <w:t>k.o</w:t>
      </w:r>
      <w:proofErr w:type="spellEnd"/>
      <w:r>
        <w:t xml:space="preserve"> VALPOVO    </w:t>
      </w:r>
    </w:p>
    <w:p w:rsidRDefault="00A5578D" w:rsidP="00A5578D" w:rsidR="00A5578D">
      <w:r>
        <w:t xml:space="preserve">   </w:t>
      </w:r>
    </w:p>
    <w:p w:rsidRDefault="00A5578D" w:rsidP="00A5578D" w:rsidR="00A5578D">
      <w:r>
        <w:t xml:space="preserve"> 2.   </w:t>
      </w:r>
    </w:p>
    <w:p w:rsidRDefault="00A5578D" w:rsidP="00A5578D" w:rsidR="00A5578D">
      <w:r>
        <w:t xml:space="preserve"> 2.1 Zaprimljeno 10.04.2017.g. pod brojem Z-8144/2017</w:t>
      </w:r>
    </w:p>
    <w:p w:rsidRDefault="00A5578D" w:rsidP="00A5578D" w:rsidR="00A5578D"/>
    <w:p w:rsidRDefault="00A5578D" w:rsidP="00A5578D" w:rsidR="00A5578D">
      <w:r>
        <w:t xml:space="preserve">UKNJIŽBA, ZALOŽNO PRAVO, RJEŠENJE OPĆINSKOG SUDA U OSIJEKU, STALNA SLUŽBA U BELOM MANASTIRU BR. 45 OVR-1692/2017 07.04.2017, čl. 130 st. 1 i čl. 16 ZZK-a, uknjižuje se prisilno založno pravo na nekretninu u A, radi osiguranja novčane tražbine u iznosu od 366.075,25 kn, zajedno sa zakonskom zateznom kamatom, kako je specificirano u gore </w:t>
      </w:r>
      <w:proofErr w:type="spellStart"/>
      <w:r>
        <w:t>cit</w:t>
      </w:r>
      <w:proofErr w:type="spellEnd"/>
      <w:r>
        <w:t xml:space="preserve">. rješenju pod </w:t>
      </w:r>
      <w:proofErr w:type="spellStart"/>
      <w:r>
        <w:t>toč</w:t>
      </w:r>
      <w:proofErr w:type="spellEnd"/>
      <w:r>
        <w:t xml:space="preserve">. I, kao i troškova ovog postupka u iznosu od 10.261,00 kn. zajedno sa zakonskom zateznom kamatom od 07. travnja 2017.g. do isplate po stopi u visini prosječne kamatne stope na stanja kredita odobrenih na razdoblje dulje od godine dana nefinancijskim trgovačkim društvima izračunate za referentno razdoblje koje je prethodilo tekućem polugodištu uvećanoj za tri postotna poena, za korist: 366.075,25 KN SPOREDNI ULOŽAK  </w:t>
      </w:r>
    </w:p>
    <w:p w:rsidRDefault="00A5578D" w:rsidP="00A5578D" w:rsidR="00A5578D">
      <w:r>
        <w:t xml:space="preserve">  REGNEMER D.O.O., OIB: 87682636972, ZAGREB, KUSTOŠIJSKI VENEC 19    </w:t>
      </w:r>
    </w:p>
    <w:p w:rsidRDefault="00A5578D" w:rsidP="00A5578D" w:rsidR="00A5578D">
      <w:r>
        <w:t xml:space="preserve"> 2.2 Zaprimljeno 10.04.2017.g. pod brojem Z-8144/2017</w:t>
      </w:r>
    </w:p>
    <w:p w:rsidRDefault="00A5578D" w:rsidP="00A5578D" w:rsidR="00A5578D"/>
    <w:p w:rsidRDefault="00A5578D" w:rsidP="00A5578D" w:rsidR="00A5578D">
      <w:r>
        <w:t xml:space="preserve">ZABILJEŽBA, OVRŠIVOST TRAŽBINE  na 2.1  </w:t>
      </w:r>
    </w:p>
    <w:p w:rsidRDefault="00A5578D" w:rsidP="00A5578D" w:rsidR="00A5578D">
      <w:r>
        <w:t xml:space="preserve"> 2.3 Zaprimljeno 10.04.2017.g. pod brojem Z-8144/2017</w:t>
      </w:r>
    </w:p>
    <w:p w:rsidRDefault="00A5578D" w:rsidP="00A5578D" w:rsidR="00A5578D"/>
    <w:p w:rsidRDefault="00A5578D" w:rsidP="00A5578D" w:rsidR="00F44531">
      <w:r>
        <w:t>ZABILJEŽBA, GLAVNI ULOŽAK, upisan u z.k.ul. 995 k.o. Valpovo  na 2.1</w:t>
      </w:r>
    </w:p>
    <w:p w:rsidRDefault="00F44531" w:rsidP="00BF5F14" w:rsidR="00F44531"/>
    <w:p w:rsidRDefault="00F44531" w:rsidP="00BF5F14" w:rsidR="00F44531" w:rsidRPr="0086014A"/>
    <w:p w:rsidRDefault="0084627B" w:rsidP="00D446EF" w:rsidR="0084627B" w:rsidRPr="00BF5F14">
      <w:pPr>
        <w:ind w:left="1065"/>
        <w:jc w:val="center"/>
      </w:pPr>
      <w:r w:rsidRPr="00BF5F14">
        <w:t>Obrazloženje</w:t>
      </w:r>
    </w:p>
    <w:p w:rsidRDefault="000A10DC" w:rsidP="00F7659F" w:rsidR="000A10DC">
      <w:pPr>
        <w:jc w:val="both"/>
      </w:pPr>
    </w:p>
    <w:p w:rsidRDefault="00F44531" w:rsidP="00F7659F" w:rsidR="00F44531">
      <w:pPr>
        <w:jc w:val="both"/>
      </w:pPr>
    </w:p>
    <w:p w:rsidRDefault="00F44531" w:rsidP="00F7659F" w:rsidR="00F44531">
      <w:pPr>
        <w:jc w:val="both"/>
      </w:pPr>
    </w:p>
    <w:p w:rsidRDefault="00B85ADD" w:rsidP="0086014A" w:rsidR="0086014A">
      <w:pPr>
        <w:ind w:firstLine="708"/>
        <w:jc w:val="both"/>
      </w:pPr>
      <w:r>
        <w:t>Pravomoćnim r</w:t>
      </w:r>
      <w:r w:rsidR="0084627B">
        <w:t xml:space="preserve">ješenjem Trgovačkog suda u Osijeku broj </w:t>
      </w:r>
      <w:r w:rsidR="009D3D0D">
        <w:t xml:space="preserve">6 </w:t>
      </w:r>
      <w:r w:rsidR="0084627B">
        <w:t>St-</w:t>
      </w:r>
      <w:r w:rsidR="00F44531">
        <w:t>2877</w:t>
      </w:r>
      <w:r w:rsidR="001A3584">
        <w:t>/16</w:t>
      </w:r>
      <w:r w:rsidR="004D4743">
        <w:t>-</w:t>
      </w:r>
      <w:r w:rsidR="00F44531">
        <w:t>6</w:t>
      </w:r>
      <w:r w:rsidR="00A5578D">
        <w:t>1</w:t>
      </w:r>
      <w:r w:rsidR="004D4743">
        <w:t xml:space="preserve"> od </w:t>
      </w:r>
      <w:r w:rsidR="00A5578D">
        <w:t>31. kolovoza</w:t>
      </w:r>
      <w:r w:rsidR="008D7871">
        <w:t xml:space="preserve"> 2018. g.</w:t>
      </w:r>
      <w:r w:rsidR="00E22E37">
        <w:t xml:space="preserve"> </w:t>
      </w:r>
      <w:r w:rsidR="00F44531">
        <w:t xml:space="preserve">(pravomoćno dana </w:t>
      </w:r>
      <w:r w:rsidR="00A5578D">
        <w:t>17. rujna</w:t>
      </w:r>
      <w:r w:rsidR="00F44531">
        <w:t xml:space="preserve"> 2018. g.</w:t>
      </w:r>
      <w:r w:rsidR="00A5578D">
        <w:t>)</w:t>
      </w:r>
      <w:r w:rsidR="00F44531">
        <w:t xml:space="preserve"> </w:t>
      </w:r>
      <w:r w:rsidR="0084627B">
        <w:t>nekretnin</w:t>
      </w:r>
      <w:r w:rsidR="00F44531">
        <w:t>a</w:t>
      </w:r>
      <w:r w:rsidR="0084627B">
        <w:t xml:space="preserve"> stečajnog dužnika </w:t>
      </w:r>
      <w:r w:rsidR="008A5828">
        <w:rPr>
          <w:b/>
        </w:rPr>
        <w:t xml:space="preserve">BREMSE d.o.o. „u stečaju“ Valpovo, Osječka 37, MBS: 030016510, OIB: 30589159443 </w:t>
      </w:r>
      <w:r w:rsidR="0084627B">
        <w:t>dosuđen</w:t>
      </w:r>
      <w:r w:rsidR="00F44531">
        <w:t>a je ponuditelju</w:t>
      </w:r>
      <w:r w:rsidR="00F7659F">
        <w:t xml:space="preserve"> </w:t>
      </w:r>
      <w:r w:rsidR="00A5578D" w:rsidRPr="00A5578D">
        <w:rPr>
          <w:b/>
        </w:rPr>
        <w:t>IO TRGOVINA j.d.o.o. Belišće, Ul. A. Šenoe 13, OIB: 37316173968</w:t>
      </w:r>
      <w:r w:rsidR="0086014A">
        <w:t>.</w:t>
      </w:r>
    </w:p>
    <w:p w:rsidRDefault="00B85ADD" w:rsidP="0086014A" w:rsidR="0084627B">
      <w:pPr>
        <w:ind w:firstLine="708"/>
        <w:jc w:val="both"/>
      </w:pPr>
      <w:r>
        <w:lastRenderedPageBreak/>
        <w:tab/>
      </w:r>
      <w:r w:rsidR="0086014A">
        <w:tab/>
      </w:r>
    </w:p>
    <w:p w:rsidRDefault="0084627B" w:rsidP="00F44531" w:rsidR="005612ED">
      <w:pPr>
        <w:ind w:firstLine="708"/>
        <w:jc w:val="both"/>
      </w:pPr>
      <w:r>
        <w:t xml:space="preserve">Rješenje o dosudi nekretnine kupcu </w:t>
      </w:r>
      <w:r w:rsidR="00A5578D" w:rsidRPr="00A5578D">
        <w:rPr>
          <w:b/>
        </w:rPr>
        <w:t xml:space="preserve">IO TRGOVINA j.d.o.o. Belišće, Ul. A. Šenoe 13, OIB: 37316173968 </w:t>
      </w:r>
      <w:r>
        <w:t xml:space="preserve">od </w:t>
      </w:r>
      <w:r w:rsidR="00A5578D">
        <w:t>31. kolovoza</w:t>
      </w:r>
      <w:r w:rsidR="008D7871">
        <w:t xml:space="preserve"> 2018. g.</w:t>
      </w:r>
      <w:r>
        <w:t xml:space="preserve"> postalo je pravomoćno </w:t>
      </w:r>
      <w:r w:rsidR="00A5578D">
        <w:t>17. rujna</w:t>
      </w:r>
      <w:r w:rsidR="008D7871">
        <w:t xml:space="preserve"> 2018.</w:t>
      </w:r>
      <w:r w:rsidR="000A10DC">
        <w:t xml:space="preserve"> g.</w:t>
      </w:r>
      <w:r w:rsidR="003A554D">
        <w:t xml:space="preserve"> </w:t>
      </w:r>
      <w:r>
        <w:t xml:space="preserve">a kupac je iznos </w:t>
      </w:r>
      <w:proofErr w:type="spellStart"/>
      <w:r>
        <w:t>kupovnine</w:t>
      </w:r>
      <w:proofErr w:type="spellEnd"/>
      <w:r>
        <w:t xml:space="preserve"> u cijelosti uplatio</w:t>
      </w:r>
      <w:r w:rsidR="000A10DC">
        <w:t xml:space="preserve"> dana </w:t>
      </w:r>
      <w:r w:rsidR="00A5578D">
        <w:t>11. listopada</w:t>
      </w:r>
      <w:r w:rsidR="00AE1ABD">
        <w:t xml:space="preserve"> 2018. g.</w:t>
      </w:r>
      <w:r w:rsidR="004D4743">
        <w:t xml:space="preserve"> na žiro račun FINE koja je isti iznos uplatila na žiro račun TS Osijek dana </w:t>
      </w:r>
      <w:r w:rsidR="00A5578D">
        <w:t>14.11</w:t>
      </w:r>
      <w:r w:rsidR="004D4743">
        <w:t>.2018. g.</w:t>
      </w:r>
    </w:p>
    <w:p w:rsidRDefault="006F4F1C" w:rsidP="008D7871" w:rsidR="006F4F1C">
      <w:pPr>
        <w:jc w:val="center"/>
      </w:pPr>
    </w:p>
    <w:p w:rsidRDefault="0084627B" w:rsidP="003E26E4" w:rsidR="0084627B">
      <w:pPr>
        <w:ind w:firstLine="708"/>
        <w:jc w:val="both"/>
      </w:pPr>
      <w:r>
        <w:t xml:space="preserve">S obzirom na gornje okolnosti, sud je temeljem čl. </w:t>
      </w:r>
      <w:r w:rsidR="00552863">
        <w:t>229</w:t>
      </w:r>
      <w:r>
        <w:t xml:space="preserve">. i </w:t>
      </w:r>
      <w:r w:rsidR="00552863">
        <w:t>254</w:t>
      </w:r>
      <w:r>
        <w:t>. Stečajnog zakona</w:t>
      </w:r>
      <w:r w:rsidR="00552863">
        <w:t xml:space="preserve"> (NN br. 71/15 i 104/17)</w:t>
      </w:r>
      <w:r>
        <w:t xml:space="preserve"> u svezi s čl. 101. st. 4. Ovršnog zakona, odlučio kao u izreci ovog zaključka.</w:t>
      </w:r>
    </w:p>
    <w:p w:rsidRDefault="008B699F" w:rsidP="00B85ADD" w:rsidR="008B699F">
      <w:pPr>
        <w:jc w:val="both"/>
      </w:pPr>
    </w:p>
    <w:p w:rsidRDefault="00F44531" w:rsidP="00B85ADD" w:rsidR="00F44531">
      <w:pPr>
        <w:jc w:val="both"/>
      </w:pPr>
    </w:p>
    <w:p w:rsidRDefault="004D4743" w:rsidP="00B85ADD" w:rsidR="004D4743">
      <w:pPr>
        <w:jc w:val="both"/>
      </w:pPr>
    </w:p>
    <w:p w:rsidRDefault="000A10DC" w:rsidP="000A10DC" w:rsidR="0084627B">
      <w:pPr>
        <w:tabs>
          <w:tab w:pos="5389" w:val="center"/>
          <w:tab w:pos="7245" w:val="left"/>
        </w:tabs>
        <w:ind w:left="1425"/>
      </w:pPr>
      <w:r>
        <w:tab/>
      </w:r>
      <w:r w:rsidR="0084627B">
        <w:t>U Osijeku</w:t>
      </w:r>
      <w:r w:rsidR="003A554D">
        <w:t xml:space="preserve"> </w:t>
      </w:r>
      <w:r w:rsidR="00A5578D">
        <w:t>14</w:t>
      </w:r>
      <w:r w:rsidR="00F44531">
        <w:t>. prosinca</w:t>
      </w:r>
      <w:r w:rsidR="008D7871">
        <w:t xml:space="preserve"> 2018. g.</w:t>
      </w:r>
    </w:p>
    <w:p w:rsidRDefault="00E22E37" w:rsidP="0084627B" w:rsidR="00E22E37">
      <w:pPr>
        <w:ind w:left="1425"/>
        <w:jc w:val="center"/>
      </w:pPr>
    </w:p>
    <w:p w:rsidRDefault="005612ED" w:rsidP="0084627B" w:rsidR="005612ED">
      <w:pPr>
        <w:ind w:left="1425"/>
        <w:jc w:val="center"/>
      </w:pPr>
    </w:p>
    <w:p w:rsidRDefault="00EA19E1" w:rsidP="0084627B" w:rsidR="00EA19E1">
      <w:pPr>
        <w:ind w:left="1425"/>
        <w:jc w:val="center"/>
      </w:pPr>
    </w:p>
    <w:p w:rsidRDefault="00EA19E1" w:rsidP="0084627B" w:rsidR="00EA19E1">
      <w:pPr>
        <w:ind w:left="1425"/>
        <w:jc w:val="center"/>
      </w:pPr>
    </w:p>
    <w:p w:rsidRDefault="00EA19E1" w:rsidP="00EA19E1" w:rsidR="00EA19E1" w:rsidRPr="00763833">
      <w:pPr>
        <w:pStyle w:val="Tijeloteksta"/>
      </w:pPr>
      <w:r w:rsidRPr="00763833">
        <w:t>Zapisničar:</w:t>
      </w:r>
      <w:r w:rsidRPr="00763833">
        <w:tab/>
      </w:r>
      <w:r w:rsidRPr="00763833">
        <w:tab/>
      </w:r>
      <w:r w:rsidRPr="00763833">
        <w:tab/>
      </w:r>
      <w:r w:rsidRPr="00763833">
        <w:tab/>
      </w:r>
      <w:r w:rsidRPr="00763833">
        <w:tab/>
      </w:r>
      <w:r w:rsidRPr="00763833">
        <w:tab/>
      </w:r>
      <w:r w:rsidRPr="00763833">
        <w:tab/>
      </w:r>
      <w:r w:rsidRPr="00763833">
        <w:tab/>
      </w:r>
      <w:r w:rsidR="000A10DC">
        <w:t xml:space="preserve">       </w:t>
      </w:r>
      <w:r>
        <w:t xml:space="preserve">  </w:t>
      </w:r>
      <w:r w:rsidRPr="00763833">
        <w:t>STEČAJN</w:t>
      </w:r>
      <w:r w:rsidR="000A10DC">
        <w:t>A SUTKINJA</w:t>
      </w:r>
    </w:p>
    <w:p w:rsidRDefault="00EA19E1" w:rsidP="00EA19E1" w:rsidR="00EA19E1">
      <w:pPr>
        <w:pStyle w:val="Tijeloteksta"/>
      </w:pPr>
      <w:r>
        <w:t>Danijela Sekulić</w:t>
      </w:r>
      <w:r w:rsidRPr="00763833">
        <w:tab/>
      </w:r>
      <w:r w:rsidRPr="00763833">
        <w:tab/>
      </w:r>
      <w:r w:rsidRPr="00763833">
        <w:tab/>
      </w:r>
      <w:r w:rsidRPr="00763833">
        <w:tab/>
        <w:t xml:space="preserve">      </w:t>
      </w:r>
      <w:r>
        <w:tab/>
      </w:r>
      <w:r>
        <w:tab/>
      </w:r>
      <w:r>
        <w:tab/>
      </w:r>
      <w:r>
        <w:tab/>
      </w:r>
      <w:r>
        <w:tab/>
        <w:t>Nada Roso</w:t>
      </w:r>
    </w:p>
    <w:p w:rsidRDefault="00E22E37" w:rsidP="00EA19E1" w:rsidR="00E22E37">
      <w:pPr>
        <w:pStyle w:val="Tijeloteksta"/>
      </w:pPr>
    </w:p>
    <w:p w:rsidRDefault="00EA19E1" w:rsidP="00EA19E1" w:rsidR="00EA19E1">
      <w:pPr>
        <w:pStyle w:val="Tijeloteksta"/>
        <w:rPr>
          <w:b/>
          <w:bCs/>
        </w:rPr>
      </w:pPr>
    </w:p>
    <w:p w:rsidRDefault="005612ED" w:rsidP="00EA19E1" w:rsidR="005612ED">
      <w:pPr>
        <w:pStyle w:val="Tijeloteksta"/>
        <w:rPr>
          <w:b/>
          <w:bCs/>
        </w:rPr>
      </w:pPr>
    </w:p>
    <w:p w:rsidRDefault="00EA19E1" w:rsidP="00EA19E1" w:rsidR="00EA19E1" w:rsidRPr="00EB59E3">
      <w:pPr>
        <w:jc w:val="both"/>
      </w:pPr>
      <w:r w:rsidRPr="00EB59E3">
        <w:t>POUKA O PRAVNOM LIJEKU:</w:t>
      </w:r>
    </w:p>
    <w:p w:rsidRDefault="00EA19E1" w:rsidP="00EA19E1" w:rsidR="00EA19E1" w:rsidRPr="00EB59E3">
      <w:pPr>
        <w:jc w:val="both"/>
      </w:pPr>
      <w:r w:rsidRPr="00EB59E3">
        <w:t>Protiv zaključka nije dopušten pravni lijek (čl. 11. st. 5. Ovršnog zakona).</w:t>
      </w:r>
    </w:p>
    <w:p w:rsidRDefault="00EA19E1" w:rsidP="00EA19E1" w:rsidR="00EA19E1"/>
    <w:p w:rsidRDefault="003A416C" w:rsidP="00EA19E1" w:rsidR="003A416C" w:rsidRPr="00EB59E3"/>
    <w:p w:rsidRDefault="00EA19E1" w:rsidP="00EA19E1" w:rsidR="00EA19E1" w:rsidRPr="00EA19E1">
      <w:pPr>
        <w:pStyle w:val="Tijeloteksta"/>
        <w:rPr>
          <w:bCs/>
        </w:rPr>
      </w:pPr>
      <w:r w:rsidRPr="00EA19E1">
        <w:rPr>
          <w:bCs/>
        </w:rPr>
        <w:t xml:space="preserve">DNA: </w:t>
      </w:r>
    </w:p>
    <w:p w:rsidRDefault="00670F10" w:rsidP="0084627B" w:rsidR="00670F10">
      <w:pPr>
        <w:ind w:left="1425"/>
        <w:jc w:val="both"/>
      </w:pPr>
    </w:p>
    <w:p w:rsidRDefault="001A3584" w:rsidP="001A3584" w:rsidR="001A3584">
      <w:pPr>
        <w:pStyle w:val="Bezproreda"/>
        <w:numPr>
          <w:ilvl w:val="0"/>
          <w:numId w:val="5"/>
        </w:numPr>
      </w:pPr>
      <w:r>
        <w:t xml:space="preserve"> stečajni upravitelj </w:t>
      </w:r>
      <w:r w:rsidR="00F44531">
        <w:t>Zvonko Tomljanović, Našice, J. Runjanina 7</w:t>
      </w:r>
    </w:p>
    <w:p w:rsidRDefault="00A5578D" w:rsidP="00EA19E1" w:rsidR="00A5578D" w:rsidRPr="00A5578D">
      <w:pPr>
        <w:pStyle w:val="Tijeloteksta"/>
        <w:numPr>
          <w:ilvl w:val="0"/>
          <w:numId w:val="5"/>
        </w:numPr>
      </w:pPr>
      <w:r>
        <w:t xml:space="preserve">za IO TRGOVINA j.d.o.o. Belišće pun. Goran </w:t>
      </w:r>
      <w:proofErr w:type="spellStart"/>
      <w:r>
        <w:t>Mrkić</w:t>
      </w:r>
      <w:proofErr w:type="spellEnd"/>
      <w:r>
        <w:t xml:space="preserve"> odvjetnik u Valpovu, Osječka 44</w:t>
      </w:r>
    </w:p>
    <w:p w:rsidRDefault="00552863" w:rsidP="00EA19E1" w:rsidR="003A416C">
      <w:pPr>
        <w:pStyle w:val="Tijeloteksta"/>
        <w:numPr>
          <w:ilvl w:val="0"/>
          <w:numId w:val="5"/>
        </w:numPr>
      </w:pPr>
      <w:proofErr w:type="spellStart"/>
      <w:r>
        <w:t>Z</w:t>
      </w:r>
      <w:r w:rsidR="003A416C">
        <w:t>k</w:t>
      </w:r>
      <w:proofErr w:type="spellEnd"/>
      <w:r w:rsidR="003A416C">
        <w:t xml:space="preserve">. odjel </w:t>
      </w:r>
      <w:r w:rsidR="00F44531">
        <w:t>Valpovo</w:t>
      </w:r>
      <w:r w:rsidR="003A416C">
        <w:t xml:space="preserve"> uz </w:t>
      </w:r>
      <w:r w:rsidR="000A10DC">
        <w:t xml:space="preserve"> rješenje o dosudi od </w:t>
      </w:r>
      <w:r w:rsidR="00A5578D">
        <w:t>31.8</w:t>
      </w:r>
      <w:r w:rsidR="008D7871">
        <w:t>.2018</w:t>
      </w:r>
      <w:r w:rsidR="0086014A">
        <w:t>. g.</w:t>
      </w:r>
      <w:r w:rsidR="004D4743">
        <w:t xml:space="preserve"> </w:t>
      </w:r>
      <w:r w:rsidR="000A10DC">
        <w:t>s potvrdom pravomoćnosti</w:t>
      </w:r>
    </w:p>
    <w:p w:rsidRDefault="000A10DC" w:rsidP="00EA19E1" w:rsidR="00E22E37">
      <w:pPr>
        <w:pStyle w:val="Tijeloteksta"/>
        <w:numPr>
          <w:ilvl w:val="0"/>
          <w:numId w:val="5"/>
        </w:numPr>
      </w:pPr>
      <w:r>
        <w:t>e-</w:t>
      </w:r>
      <w:proofErr w:type="spellStart"/>
      <w:r w:rsidR="00E22E37">
        <w:t>ogl</w:t>
      </w:r>
      <w:proofErr w:type="spellEnd"/>
      <w:r w:rsidR="00E22E37">
        <w:t>. pl.</w:t>
      </w:r>
    </w:p>
    <w:p w:rsidRDefault="003A416C" w:rsidP="00EA19E1" w:rsidR="00F7659F">
      <w:pPr>
        <w:pStyle w:val="Tijeloteksta"/>
        <w:numPr>
          <w:ilvl w:val="0"/>
          <w:numId w:val="5"/>
        </w:numPr>
      </w:pPr>
      <w:r>
        <w:t>K-</w:t>
      </w:r>
      <w:r w:rsidR="00A5578D">
        <w:t>14.1.</w:t>
      </w:r>
    </w:p>
    <w:p w:rsidRDefault="00EA19E1" w:rsidP="00F7659F" w:rsidR="00EA19E1">
      <w:pPr>
        <w:pStyle w:val="Tijeloteksta"/>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E22E37" w:rsidP="00E22E37" w:rsidR="00E22E37">
      <w:pPr>
        <w:pStyle w:val="Tijeloteksta"/>
        <w:ind w:left="360"/>
      </w:pPr>
    </w:p>
    <w:p w:rsidRDefault="00A33C2B" w:rsidP="00A33C2B" w:rsidR="00A33C2B">
      <w:pPr>
        <w:pStyle w:val="Tijeloteksta"/>
      </w:pPr>
    </w:p>
    <w:p w:rsidRDefault="00A33C2B" w:rsidP="00A33C2B" w:rsidR="00A33C2B">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F7659F" w:rsidP="00A33C2B" w:rsidR="00F7659F">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33C2B" w:rsidP="00A33C2B" w:rsidR="00A33C2B">
      <w:pPr>
        <w:pStyle w:val="Tijeloteksta"/>
      </w:pPr>
    </w:p>
    <w:p w:rsidRDefault="00AE1ABD" w:rsidP="00A33C2B" w:rsidR="00AE1ABD">
      <w:pPr>
        <w:pStyle w:val="Tijeloteksta"/>
      </w:pPr>
    </w:p>
    <w:p w:rsidRDefault="00AE1ABD" w:rsidP="00A33C2B" w:rsidR="00AE1ABD">
      <w:pPr>
        <w:pStyle w:val="Tijeloteksta"/>
      </w:pPr>
    </w:p>
    <w:p w:rsidRDefault="008A72EF" w:rsidP="0084627B" w:rsidR="008A72EF">
      <w:pPr>
        <w:ind w:left="1425"/>
        <w:jc w:val="both"/>
      </w:pPr>
    </w:p>
    <w:p w:rsidRDefault="000A10DC" w:rsidP="005D622A" w:rsidR="00F257CB" w:rsidRPr="00EB59E3">
      <w:pPr>
        <w:ind w:left="6480"/>
        <w:jc w:val="both"/>
      </w:pPr>
      <w:r>
        <w:t xml:space="preserve"> </w:t>
      </w:r>
      <w:bookmarkStart w:name="_GoBack" w:id="0"/>
      <w:bookmarkEnd w:id="0"/>
    </w:p>
    <w:p w:rsidRDefault="00F257CB" w:rsidP="00F257CB" w:rsidR="00F257CB">
      <w:pPr>
        <w:jc w:val="both"/>
      </w:pPr>
    </w:p>
    <w:p w:rsidRDefault="00F257CB" w:rsidP="00F257CB" w:rsidR="00F257CB">
      <w:pPr>
        <w:jc w:val="both"/>
      </w:pPr>
    </w:p>
    <w:sectPr w:rsidR="00F257CB">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6B9" w:rsidR="009F06B9">
      <w:r>
        <w:separator/>
      </w:r>
    </w:p>
  </w:endnote>
  <w:endnote w:id="0" w:type="continuationSeparator">
    <w:p w:rsidRDefault="009F06B9" w:rsidR="009F06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6B9" w:rsidR="009F06B9">
      <w:r>
        <w:separator/>
      </w:r>
    </w:p>
  </w:footnote>
  <w:footnote w:id="0" w:type="continuationSeparator">
    <w:p w:rsidRDefault="009F06B9" w:rsidR="009F06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85ADD" w:rsidR="00B85ADD">
    <w:pPr>
      <w:pStyle w:val="Zaglavlje"/>
      <w:jc w:val="center"/>
    </w:pPr>
    <w:r>
      <w:fldChar w:fldCharType="begin"/>
    </w:r>
    <w:r>
      <w:instrText>PAGE   \* MERGEFORMAT</w:instrText>
    </w:r>
    <w:r>
      <w:fldChar w:fldCharType="separate"/>
    </w:r>
    <w:r w:rsidR="005D622A">
      <w:rPr>
        <w:noProof/>
      </w:rPr>
      <w:t>3</w:t>
    </w:r>
    <w:r>
      <w:fldChar w:fldCharType="end"/>
    </w:r>
  </w:p>
  <w:p w:rsidRDefault="00F44531" w:rsidP="00F44531" w:rsidR="00F44531">
    <w:pPr>
      <w:jc w:val="right"/>
    </w:pPr>
    <w:r>
      <w:t>Poslovni broj: 6 St-2877/16-</w:t>
    </w:r>
    <w:r w:rsidR="00A5578D">
      <w:t>85</w:t>
    </w:r>
  </w:p>
  <w:p w:rsidRDefault="00F50565" w:rsidP="00F44531" w:rsidR="00F50565">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5828" w:rsidP="00730DF0" w:rsidR="00F50565">
    <w:pPr>
      <w:jc w:val="right"/>
    </w:pPr>
    <w:r>
      <w:t>Poslovni b</w:t>
    </w:r>
    <w:r w:rsidR="001A3584">
      <w:t xml:space="preserve">roj: </w:t>
    </w:r>
    <w:r w:rsidR="003A416C">
      <w:t>6 St-</w:t>
    </w:r>
    <w:r w:rsidR="00A5578D">
      <w:t>2877/16-85</w:t>
    </w: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71241E"/>
    <w:multiLevelType w:val="hybridMultilevel"/>
    <w:tmpl w:val="AB0A221E"/>
    <w:lvl w:tplc="25B0247A" w:ilvl="0">
      <w:start w:val="1"/>
      <w:numFmt w:val="decimal"/>
      <w:lvlText w:val="%1."/>
      <w:lvlJc w:val="left"/>
      <w:pPr>
        <w:ind w:hanging="705" w:left="2130"/>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
    <w:nsid w:val="04EA222E"/>
    <w:multiLevelType w:val="hybridMultilevel"/>
    <w:tmpl w:val="EC76EF96"/>
    <w:lvl w:tplc="64EC52AC" w:ilvl="0">
      <w:start w:val="3"/>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8FC31C5"/>
    <w:multiLevelType w:val="hybridMultilevel"/>
    <w:tmpl w:val="1FFED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091618"/>
    <w:multiLevelType w:val="hybridMultilevel"/>
    <w:tmpl w:val="71009B12"/>
    <w:lvl w:tplc="D304F4CA"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6">
    <w:nsid w:val="1E294C20"/>
    <w:multiLevelType w:val="multilevel"/>
    <w:tmpl w:val="739A7ADE"/>
    <w:lvl w:ilvl="0">
      <w:start w:val="1"/>
      <w:numFmt w:val="decimal"/>
      <w:lvlText w:val="%1."/>
      <w:lvlJc w:val="left"/>
      <w:pPr>
        <w:ind w:hanging="450" w:left="450"/>
      </w:pPr>
      <w:rPr>
        <w:rFonts w:hint="default"/>
      </w:rPr>
    </w:lvl>
    <w:lvl w:ilvl="1">
      <w:start w:val="1"/>
      <w:numFmt w:val="decimal"/>
      <w:lvlText w:val="%1.%2."/>
      <w:lvlJc w:val="left"/>
      <w:pPr>
        <w:ind w:hanging="450" w:left="1875"/>
      </w:pPr>
      <w:rPr>
        <w:rFonts w:hint="default"/>
      </w:rPr>
    </w:lvl>
    <w:lvl w:ilvl="2">
      <w:start w:val="1"/>
      <w:numFmt w:val="decimal"/>
      <w:lvlText w:val="%1.%2.%3."/>
      <w:lvlJc w:val="left"/>
      <w:pPr>
        <w:ind w:hanging="720" w:left="3570"/>
      </w:pPr>
      <w:rPr>
        <w:rFonts w:hint="default"/>
      </w:rPr>
    </w:lvl>
    <w:lvl w:ilvl="3">
      <w:start w:val="1"/>
      <w:numFmt w:val="decimal"/>
      <w:lvlText w:val="%1.%2.%3.%4."/>
      <w:lvlJc w:val="left"/>
      <w:pPr>
        <w:ind w:hanging="720" w:left="4995"/>
      </w:pPr>
      <w:rPr>
        <w:rFonts w:hint="default"/>
      </w:rPr>
    </w:lvl>
    <w:lvl w:ilvl="4">
      <w:start w:val="1"/>
      <w:numFmt w:val="decimal"/>
      <w:lvlText w:val="%1.%2.%3.%4.%5."/>
      <w:lvlJc w:val="left"/>
      <w:pPr>
        <w:ind w:hanging="1080" w:left="6780"/>
      </w:pPr>
      <w:rPr>
        <w:rFonts w:hint="default"/>
      </w:rPr>
    </w:lvl>
    <w:lvl w:ilvl="5">
      <w:start w:val="1"/>
      <w:numFmt w:val="decimal"/>
      <w:lvlText w:val="%1.%2.%3.%4.%5.%6."/>
      <w:lvlJc w:val="left"/>
      <w:pPr>
        <w:ind w:hanging="1080" w:left="8205"/>
      </w:pPr>
      <w:rPr>
        <w:rFonts w:hint="default"/>
      </w:rPr>
    </w:lvl>
    <w:lvl w:ilvl="6">
      <w:start w:val="1"/>
      <w:numFmt w:val="decimal"/>
      <w:lvlText w:val="%1.%2.%3.%4.%5.%6.%7."/>
      <w:lvlJc w:val="left"/>
      <w:pPr>
        <w:ind w:hanging="1440" w:left="9990"/>
      </w:pPr>
      <w:rPr>
        <w:rFonts w:hint="default"/>
      </w:rPr>
    </w:lvl>
    <w:lvl w:ilvl="7">
      <w:start w:val="1"/>
      <w:numFmt w:val="decimal"/>
      <w:lvlText w:val="%1.%2.%3.%4.%5.%6.%7.%8."/>
      <w:lvlJc w:val="left"/>
      <w:pPr>
        <w:ind w:hanging="1440" w:left="11415"/>
      </w:pPr>
      <w:rPr>
        <w:rFonts w:hint="default"/>
      </w:rPr>
    </w:lvl>
    <w:lvl w:ilvl="8">
      <w:start w:val="1"/>
      <w:numFmt w:val="decimal"/>
      <w:lvlText w:val="%1.%2.%3.%4.%5.%6.%7.%8.%9."/>
      <w:lvlJc w:val="left"/>
      <w:pPr>
        <w:ind w:hanging="1800" w:left="13200"/>
      </w:pPr>
      <w:rPr>
        <w:rFonts w:hint="default"/>
      </w:rPr>
    </w:lvl>
  </w:abstractNum>
  <w:abstractNum w:abstractNumId="7">
    <w:nsid w:val="281605B7"/>
    <w:multiLevelType w:val="hybridMultilevel"/>
    <w:tmpl w:val="0F0CB9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2540C6"/>
    <w:multiLevelType w:val="hybridMultilevel"/>
    <w:tmpl w:val="D28E4D26"/>
    <w:lvl w:tplc="9D483F40"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9">
    <w:nsid w:val="33B67D8B"/>
    <w:multiLevelType w:val="multilevel"/>
    <w:tmpl w:val="83FAA5D4"/>
    <w:lvl w:ilvl="0">
      <w:start w:val="2"/>
      <w:numFmt w:val="decimal"/>
      <w:lvlText w:val="%1."/>
      <w:lvlJc w:val="left"/>
      <w:pPr>
        <w:ind w:hanging="360" w:left="2511"/>
      </w:pPr>
      <w:rPr>
        <w:rFonts w:hint="default"/>
      </w:rPr>
    </w:lvl>
    <w:lvl w:ilvl="1">
      <w:start w:val="2"/>
      <w:numFmt w:val="decimal"/>
      <w:isLgl/>
      <w:lvlText w:val="%1.%2."/>
      <w:lvlJc w:val="left"/>
      <w:pPr>
        <w:ind w:hanging="360" w:left="2511"/>
      </w:pPr>
      <w:rPr>
        <w:rFonts w:hint="default"/>
      </w:rPr>
    </w:lvl>
    <w:lvl w:ilvl="2">
      <w:start w:val="1"/>
      <w:numFmt w:val="decimal"/>
      <w:isLgl/>
      <w:lvlText w:val="%1.%2.%3."/>
      <w:lvlJc w:val="left"/>
      <w:pPr>
        <w:ind w:hanging="720" w:left="2871"/>
      </w:pPr>
      <w:rPr>
        <w:rFonts w:hint="default"/>
      </w:rPr>
    </w:lvl>
    <w:lvl w:ilvl="3">
      <w:start w:val="1"/>
      <w:numFmt w:val="decimal"/>
      <w:isLgl/>
      <w:lvlText w:val="%1.%2.%3.%4."/>
      <w:lvlJc w:val="left"/>
      <w:pPr>
        <w:ind w:hanging="720" w:left="2871"/>
      </w:pPr>
      <w:rPr>
        <w:rFonts w:hint="default"/>
      </w:rPr>
    </w:lvl>
    <w:lvl w:ilvl="4">
      <w:start w:val="1"/>
      <w:numFmt w:val="decimal"/>
      <w:isLgl/>
      <w:lvlText w:val="%1.%2.%3.%4.%5."/>
      <w:lvlJc w:val="left"/>
      <w:pPr>
        <w:ind w:hanging="1080" w:left="3231"/>
      </w:pPr>
      <w:rPr>
        <w:rFonts w:hint="default"/>
      </w:rPr>
    </w:lvl>
    <w:lvl w:ilvl="5">
      <w:start w:val="1"/>
      <w:numFmt w:val="decimal"/>
      <w:isLgl/>
      <w:lvlText w:val="%1.%2.%3.%4.%5.%6."/>
      <w:lvlJc w:val="left"/>
      <w:pPr>
        <w:ind w:hanging="1080" w:left="3231"/>
      </w:pPr>
      <w:rPr>
        <w:rFonts w:hint="default"/>
      </w:rPr>
    </w:lvl>
    <w:lvl w:ilvl="6">
      <w:start w:val="1"/>
      <w:numFmt w:val="decimal"/>
      <w:isLgl/>
      <w:lvlText w:val="%1.%2.%3.%4.%5.%6.%7."/>
      <w:lvlJc w:val="left"/>
      <w:pPr>
        <w:ind w:hanging="1440" w:left="3591"/>
      </w:pPr>
      <w:rPr>
        <w:rFonts w:hint="default"/>
      </w:rPr>
    </w:lvl>
    <w:lvl w:ilvl="7">
      <w:start w:val="1"/>
      <w:numFmt w:val="decimal"/>
      <w:isLgl/>
      <w:lvlText w:val="%1.%2.%3.%4.%5.%6.%7.%8."/>
      <w:lvlJc w:val="left"/>
      <w:pPr>
        <w:ind w:hanging="1440" w:left="3591"/>
      </w:pPr>
      <w:rPr>
        <w:rFonts w:hint="default"/>
      </w:rPr>
    </w:lvl>
    <w:lvl w:ilvl="8">
      <w:start w:val="1"/>
      <w:numFmt w:val="decimal"/>
      <w:isLgl/>
      <w:lvlText w:val="%1.%2.%3.%4.%5.%6.%7.%8.%9."/>
      <w:lvlJc w:val="left"/>
      <w:pPr>
        <w:ind w:hanging="1800" w:left="3951"/>
      </w:pPr>
      <w:rPr>
        <w:rFonts w:hint="default"/>
      </w:rPr>
    </w:lvl>
  </w:abstractNum>
  <w:abstractNum w:abstractNumId="10">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11">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EC52DE4"/>
    <w:multiLevelType w:val="hybridMultilevel"/>
    <w:tmpl w:val="98F0B1DE"/>
    <w:lvl w:tplc="5ACE16D0"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3">
    <w:nsid w:val="4FAE0C1E"/>
    <w:multiLevelType w:val="hybridMultilevel"/>
    <w:tmpl w:val="36DC2114"/>
    <w:lvl w:tplc="F20E9F92" w:ilvl="0">
      <w:start w:val="6"/>
      <w:numFmt w:val="bullet"/>
      <w:lvlText w:val="-"/>
      <w:lvlJc w:val="left"/>
      <w:pPr>
        <w:ind w:hanging="360" w:left="1211"/>
      </w:pPr>
      <w:rPr>
        <w:rFonts w:cs="Times New Roman" w:eastAsia="Times New Roman" w:hAnsi="Times New Roman" w:ascii="Times New Roman" w:hint="default"/>
      </w:rPr>
    </w:lvl>
    <w:lvl w:tentative="true" w:tplc="041A0003" w:ilvl="1">
      <w:start w:val="1"/>
      <w:numFmt w:val="bullet"/>
      <w:lvlText w:val="o"/>
      <w:lvlJc w:val="left"/>
      <w:pPr>
        <w:ind w:hanging="360" w:left="1931"/>
      </w:pPr>
      <w:rPr>
        <w:rFonts w:cs="Courier New"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cs="Courier New"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cs="Courier New"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14">
    <w:nsid w:val="50DC3CB4"/>
    <w:multiLevelType w:val="hybridMultilevel"/>
    <w:tmpl w:val="936288B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16">
    <w:nsid w:val="5A7F0124"/>
    <w:multiLevelType w:val="hybridMultilevel"/>
    <w:tmpl w:val="19DC86EE"/>
    <w:lvl w:tplc="F864AE08" w:ilvl="0">
      <w:start w:val="1"/>
      <w:numFmt w:val="bullet"/>
      <w:lvlText w:val="-"/>
      <w:lvlJc w:val="left"/>
      <w:pPr>
        <w:ind w:hanging="360" w:left="1425"/>
      </w:pPr>
      <w:rPr>
        <w:rFonts w:cs="Times New Roman" w:eastAsia="Times New Roman" w:hAnsi="Times New Roman" w:ascii="Times New Roman" w:hint="default"/>
      </w:rPr>
    </w:lvl>
    <w:lvl w:tplc="041A0003" w:ilvl="1">
      <w:start w:val="1"/>
      <w:numFmt w:val="bullet"/>
      <w:lvlText w:val="o"/>
      <w:lvlJc w:val="left"/>
      <w:pPr>
        <w:ind w:hanging="360" w:left="2145"/>
      </w:pPr>
      <w:rPr>
        <w:rFonts w:cs="Courier New" w:hAnsi="Courier New" w:ascii="Courier New" w:hint="default"/>
      </w:rPr>
    </w:lvl>
    <w:lvl w:tplc="041A0005" w:ilvl="2">
      <w:start w:val="1"/>
      <w:numFmt w:val="bullet"/>
      <w:lvlText w:val=""/>
      <w:lvlJc w:val="left"/>
      <w:pPr>
        <w:ind w:hanging="360" w:left="2865"/>
      </w:pPr>
      <w:rPr>
        <w:rFonts w:hAnsi="Wingdings" w:ascii="Wingdings" w:hint="default"/>
      </w:rPr>
    </w:lvl>
    <w:lvl w:tplc="041A0001" w:ilvl="3">
      <w:start w:val="1"/>
      <w:numFmt w:val="bullet"/>
      <w:lvlText w:val=""/>
      <w:lvlJc w:val="left"/>
      <w:pPr>
        <w:ind w:hanging="360" w:left="3585"/>
      </w:pPr>
      <w:rPr>
        <w:rFonts w:hAnsi="Symbol" w:ascii="Symbol" w:hint="default"/>
      </w:rPr>
    </w:lvl>
    <w:lvl w:tplc="041A0003" w:ilvl="4">
      <w:start w:val="1"/>
      <w:numFmt w:val="bullet"/>
      <w:lvlText w:val="o"/>
      <w:lvlJc w:val="left"/>
      <w:pPr>
        <w:ind w:hanging="360" w:left="4305"/>
      </w:pPr>
      <w:rPr>
        <w:rFonts w:cs="Courier New" w:hAnsi="Courier New" w:ascii="Courier New" w:hint="default"/>
      </w:rPr>
    </w:lvl>
    <w:lvl w:tplc="041A0005" w:ilvl="5">
      <w:start w:val="1"/>
      <w:numFmt w:val="bullet"/>
      <w:lvlText w:val=""/>
      <w:lvlJc w:val="left"/>
      <w:pPr>
        <w:ind w:hanging="360" w:left="5025"/>
      </w:pPr>
      <w:rPr>
        <w:rFonts w:hAnsi="Wingdings" w:ascii="Wingdings" w:hint="default"/>
      </w:rPr>
    </w:lvl>
    <w:lvl w:tplc="041A0001" w:ilvl="6">
      <w:start w:val="1"/>
      <w:numFmt w:val="bullet"/>
      <w:lvlText w:val=""/>
      <w:lvlJc w:val="left"/>
      <w:pPr>
        <w:ind w:hanging="360" w:left="5745"/>
      </w:pPr>
      <w:rPr>
        <w:rFonts w:hAnsi="Symbol" w:ascii="Symbol" w:hint="default"/>
      </w:rPr>
    </w:lvl>
    <w:lvl w:tplc="041A0003" w:ilvl="7">
      <w:start w:val="1"/>
      <w:numFmt w:val="bullet"/>
      <w:lvlText w:val="o"/>
      <w:lvlJc w:val="left"/>
      <w:pPr>
        <w:ind w:hanging="360" w:left="6465"/>
      </w:pPr>
      <w:rPr>
        <w:rFonts w:cs="Courier New" w:hAnsi="Courier New" w:ascii="Courier New" w:hint="default"/>
      </w:rPr>
    </w:lvl>
    <w:lvl w:tplc="041A0005" w:ilvl="8">
      <w:start w:val="1"/>
      <w:numFmt w:val="bullet"/>
      <w:lvlText w:val=""/>
      <w:lvlJc w:val="left"/>
      <w:pPr>
        <w:ind w:hanging="360" w:left="7185"/>
      </w:pPr>
      <w:rPr>
        <w:rFonts w:hAnsi="Wingdings" w:ascii="Wingdings" w:hint="default"/>
      </w:rPr>
    </w:lvl>
  </w:abstractNum>
  <w:abstractNum w:abstractNumId="17">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BD3D50"/>
    <w:multiLevelType w:val="hybridMultilevel"/>
    <w:tmpl w:val="A5B0D4E6"/>
    <w:lvl w:tplc="752A2CF2" w:ilvl="0">
      <w:numFmt w:val="bullet"/>
      <w:lvlText w:val="-"/>
      <w:lvlJc w:val="left"/>
      <w:pPr>
        <w:ind w:hanging="360" w:left="1428"/>
      </w:pPr>
      <w:rPr>
        <w:rFonts w:cs="Times New Roman" w:eastAsia="Calibri" w:hAnsi="Calibri" w:ascii="Calibri"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2">
    <w:nsid w:val="751503DB"/>
    <w:multiLevelType w:val="hybridMultilevel"/>
    <w:tmpl w:val="F93E58A4"/>
    <w:lvl w:tplc="041A000F" w:ilvl="0">
      <w:start w:val="1"/>
      <w:numFmt w:val="decimal"/>
      <w:lvlText w:val="%1."/>
      <w:lvlJc w:val="left"/>
      <w:pPr>
        <w:tabs>
          <w:tab w:pos="2151" w:val="num"/>
        </w:tabs>
        <w:ind w:hanging="360" w:left="2151"/>
      </w:pPr>
    </w:lvl>
    <w:lvl w:tplc="1458EC70" w:ilvl="1">
      <w:numFmt w:val="bullet"/>
      <w:lvlText w:val="-"/>
      <w:lvlJc w:val="left"/>
      <w:pPr>
        <w:tabs>
          <w:tab w:pos="2871" w:val="num"/>
        </w:tabs>
        <w:ind w:hanging="360" w:left="2871"/>
      </w:pPr>
      <w:rPr>
        <w:rFonts w:cs="Times New Roman" w:eastAsia="Times New Roman" w:hAnsi="Times New Roman" w:ascii="Times New Roman" w:hint="default"/>
      </w:rPr>
    </w:lvl>
    <w:lvl w:tplc="15C6AFAE" w:ilvl="2">
      <w:start w:val="1"/>
      <w:numFmt w:val="lowerLetter"/>
      <w:lvlText w:val="%3)"/>
      <w:lvlJc w:val="left"/>
      <w:pPr>
        <w:tabs>
          <w:tab w:pos="3771" w:val="num"/>
        </w:tabs>
        <w:ind w:hanging="360" w:left="3771"/>
      </w:pPr>
      <w:rPr>
        <w:rFonts w:hint="default"/>
      </w:rPr>
    </w:lvl>
    <w:lvl w:tentative="true" w:tplc="041A000F" w:ilvl="3">
      <w:start w:val="1"/>
      <w:numFmt w:val="decimal"/>
      <w:lvlText w:val="%4."/>
      <w:lvlJc w:val="left"/>
      <w:pPr>
        <w:tabs>
          <w:tab w:pos="4311" w:val="num"/>
        </w:tabs>
        <w:ind w:hanging="360" w:left="4311"/>
      </w:pPr>
    </w:lvl>
    <w:lvl w:tentative="true" w:tplc="041A0019" w:ilvl="4">
      <w:start w:val="1"/>
      <w:numFmt w:val="lowerLetter"/>
      <w:lvlText w:val="%5."/>
      <w:lvlJc w:val="left"/>
      <w:pPr>
        <w:tabs>
          <w:tab w:pos="5031" w:val="num"/>
        </w:tabs>
        <w:ind w:hanging="360" w:left="5031"/>
      </w:pPr>
    </w:lvl>
    <w:lvl w:tentative="true" w:tplc="041A001B" w:ilvl="5">
      <w:start w:val="1"/>
      <w:numFmt w:val="lowerRoman"/>
      <w:lvlText w:val="%6."/>
      <w:lvlJc w:val="right"/>
      <w:pPr>
        <w:tabs>
          <w:tab w:pos="5751" w:val="num"/>
        </w:tabs>
        <w:ind w:hanging="180" w:left="5751"/>
      </w:pPr>
    </w:lvl>
    <w:lvl w:tentative="true" w:tplc="041A000F" w:ilvl="6">
      <w:start w:val="1"/>
      <w:numFmt w:val="decimal"/>
      <w:lvlText w:val="%7."/>
      <w:lvlJc w:val="left"/>
      <w:pPr>
        <w:tabs>
          <w:tab w:pos="6471" w:val="num"/>
        </w:tabs>
        <w:ind w:hanging="360" w:left="6471"/>
      </w:pPr>
    </w:lvl>
    <w:lvl w:tentative="true" w:tplc="041A0019" w:ilvl="7">
      <w:start w:val="1"/>
      <w:numFmt w:val="lowerLetter"/>
      <w:lvlText w:val="%8."/>
      <w:lvlJc w:val="left"/>
      <w:pPr>
        <w:tabs>
          <w:tab w:pos="7191" w:val="num"/>
        </w:tabs>
        <w:ind w:hanging="360" w:left="7191"/>
      </w:pPr>
    </w:lvl>
    <w:lvl w:tentative="true" w:tplc="041A001B" w:ilvl="8">
      <w:start w:val="1"/>
      <w:numFmt w:val="lowerRoman"/>
      <w:lvlText w:val="%9."/>
      <w:lvlJc w:val="right"/>
      <w:pPr>
        <w:tabs>
          <w:tab w:pos="7911" w:val="num"/>
        </w:tabs>
        <w:ind w:hanging="180" w:left="7911"/>
      </w:pPr>
    </w:lvl>
  </w:abstractNum>
  <w:abstractNum w:abstractNumId="23">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4">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26">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7"/>
  </w:num>
  <w:num w:numId="2">
    <w:abstractNumId w:val="19"/>
  </w:num>
  <w:num w:numId="3">
    <w:abstractNumId w:val="22"/>
  </w:num>
  <w:num w:numId="4">
    <w:abstractNumId w:val="11"/>
  </w:num>
  <w:num w:numId="5">
    <w:abstractNumId w:val="20"/>
  </w:num>
  <w:num w:numId="6">
    <w:abstractNumId w:val="23"/>
  </w:num>
  <w:num w:numId="7">
    <w:abstractNumId w:val="24"/>
  </w:num>
  <w:num w:numId="8">
    <w:abstractNumId w:val="15"/>
  </w:num>
  <w:num w:numId="9">
    <w:abstractNumId w:val="25"/>
  </w:num>
  <w:num w:numId="10">
    <w:abstractNumId w:val="3"/>
  </w:num>
  <w:num w:numId="11">
    <w:abstractNumId w:val="10"/>
  </w:num>
  <w:num w:numId="12">
    <w:abstractNumId w:val="26"/>
  </w:num>
  <w:num w:numId="13">
    <w:abstractNumId w:val="2"/>
  </w:num>
  <w:num w:numId="14">
    <w:abstractNumId w:val="18"/>
  </w:num>
  <w:num w:numId="15">
    <w:abstractNumId w:val="7"/>
  </w:num>
  <w:num w:numId="16">
    <w:abstractNumId w:val="4"/>
  </w:num>
  <w:num w:numId="17">
    <w:abstractNumId w:val="6"/>
  </w:num>
  <w:num w:numId="18">
    <w:abstractNumId w:val="9"/>
  </w:num>
  <w:num w:numId="19">
    <w:abstractNumId w:val="8"/>
  </w:num>
  <w:num w:numId="20">
    <w:abstractNumId w:val="1"/>
  </w:num>
  <w:num w:numId="21">
    <w:abstractNumId w:val="16"/>
  </w:num>
  <w:num w:numId="22">
    <w:abstractNumId w:val="0"/>
  </w:num>
  <w:num w:numId="23">
    <w:abstractNumId w:val="13"/>
  </w:num>
  <w:num w:numId="24">
    <w:abstractNumId w:val="1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057B9"/>
    <w:rsid w:val="00014568"/>
    <w:rsid w:val="00015C57"/>
    <w:rsid w:val="00020F00"/>
    <w:rsid w:val="000358A8"/>
    <w:rsid w:val="00037F02"/>
    <w:rsid w:val="0005668D"/>
    <w:rsid w:val="000621AA"/>
    <w:rsid w:val="00070955"/>
    <w:rsid w:val="000716DB"/>
    <w:rsid w:val="00072104"/>
    <w:rsid w:val="00081501"/>
    <w:rsid w:val="000A10DC"/>
    <w:rsid w:val="000A6105"/>
    <w:rsid w:val="000B573E"/>
    <w:rsid w:val="000C2DBD"/>
    <w:rsid w:val="000C75FF"/>
    <w:rsid w:val="000D4086"/>
    <w:rsid w:val="000F0255"/>
    <w:rsid w:val="000F4A51"/>
    <w:rsid w:val="00103E2E"/>
    <w:rsid w:val="00111B8E"/>
    <w:rsid w:val="00111E95"/>
    <w:rsid w:val="00114985"/>
    <w:rsid w:val="001158DF"/>
    <w:rsid w:val="0011607C"/>
    <w:rsid w:val="0012187C"/>
    <w:rsid w:val="0012580D"/>
    <w:rsid w:val="00141989"/>
    <w:rsid w:val="00155C69"/>
    <w:rsid w:val="0016105C"/>
    <w:rsid w:val="00165DD6"/>
    <w:rsid w:val="0018745E"/>
    <w:rsid w:val="00193FD2"/>
    <w:rsid w:val="001A3584"/>
    <w:rsid w:val="001A7119"/>
    <w:rsid w:val="001B691C"/>
    <w:rsid w:val="001C7225"/>
    <w:rsid w:val="001E06D7"/>
    <w:rsid w:val="001E18B5"/>
    <w:rsid w:val="002149DA"/>
    <w:rsid w:val="00242171"/>
    <w:rsid w:val="002531DC"/>
    <w:rsid w:val="00261DD7"/>
    <w:rsid w:val="00264D7A"/>
    <w:rsid w:val="00267F79"/>
    <w:rsid w:val="0029177B"/>
    <w:rsid w:val="002A0808"/>
    <w:rsid w:val="002B5105"/>
    <w:rsid w:val="002C7BB6"/>
    <w:rsid w:val="002D3C4E"/>
    <w:rsid w:val="002E6AA0"/>
    <w:rsid w:val="002F78B9"/>
    <w:rsid w:val="00316FFD"/>
    <w:rsid w:val="00333655"/>
    <w:rsid w:val="0033428F"/>
    <w:rsid w:val="00340101"/>
    <w:rsid w:val="00356785"/>
    <w:rsid w:val="0035718F"/>
    <w:rsid w:val="00363AC4"/>
    <w:rsid w:val="00365EB5"/>
    <w:rsid w:val="00386290"/>
    <w:rsid w:val="003A416C"/>
    <w:rsid w:val="003A554D"/>
    <w:rsid w:val="003C1D60"/>
    <w:rsid w:val="003C2E87"/>
    <w:rsid w:val="003D0079"/>
    <w:rsid w:val="003E26E4"/>
    <w:rsid w:val="003E5EEC"/>
    <w:rsid w:val="003F0E69"/>
    <w:rsid w:val="003F7074"/>
    <w:rsid w:val="00405CDB"/>
    <w:rsid w:val="00420EE5"/>
    <w:rsid w:val="00421FA9"/>
    <w:rsid w:val="00433769"/>
    <w:rsid w:val="00437703"/>
    <w:rsid w:val="00440696"/>
    <w:rsid w:val="00452C25"/>
    <w:rsid w:val="004572F5"/>
    <w:rsid w:val="00470300"/>
    <w:rsid w:val="004729F3"/>
    <w:rsid w:val="00490D02"/>
    <w:rsid w:val="00493768"/>
    <w:rsid w:val="004B1F30"/>
    <w:rsid w:val="004B3AE7"/>
    <w:rsid w:val="004B3D9B"/>
    <w:rsid w:val="004D4743"/>
    <w:rsid w:val="004E03C2"/>
    <w:rsid w:val="004F48C7"/>
    <w:rsid w:val="0052368D"/>
    <w:rsid w:val="00551F22"/>
    <w:rsid w:val="00552863"/>
    <w:rsid w:val="0055370E"/>
    <w:rsid w:val="00560345"/>
    <w:rsid w:val="005612ED"/>
    <w:rsid w:val="00575B4B"/>
    <w:rsid w:val="005A6222"/>
    <w:rsid w:val="005B609C"/>
    <w:rsid w:val="005B6CBA"/>
    <w:rsid w:val="005B740E"/>
    <w:rsid w:val="005C4314"/>
    <w:rsid w:val="005D1D07"/>
    <w:rsid w:val="005D2CAF"/>
    <w:rsid w:val="005D5CF1"/>
    <w:rsid w:val="005D622A"/>
    <w:rsid w:val="005D76EF"/>
    <w:rsid w:val="005E558D"/>
    <w:rsid w:val="005F63B2"/>
    <w:rsid w:val="006012CC"/>
    <w:rsid w:val="00602FFC"/>
    <w:rsid w:val="006315D8"/>
    <w:rsid w:val="00666DFD"/>
    <w:rsid w:val="00670F10"/>
    <w:rsid w:val="00672D37"/>
    <w:rsid w:val="00677551"/>
    <w:rsid w:val="00695AD9"/>
    <w:rsid w:val="006976A3"/>
    <w:rsid w:val="006A0FB7"/>
    <w:rsid w:val="006B17D9"/>
    <w:rsid w:val="006C1EE3"/>
    <w:rsid w:val="006C5C8E"/>
    <w:rsid w:val="006D18E6"/>
    <w:rsid w:val="006D6978"/>
    <w:rsid w:val="006F3607"/>
    <w:rsid w:val="006F4F1C"/>
    <w:rsid w:val="00730DF0"/>
    <w:rsid w:val="00734462"/>
    <w:rsid w:val="007344A9"/>
    <w:rsid w:val="00752C2B"/>
    <w:rsid w:val="0076065C"/>
    <w:rsid w:val="00763833"/>
    <w:rsid w:val="00764C83"/>
    <w:rsid w:val="00767088"/>
    <w:rsid w:val="00775AA3"/>
    <w:rsid w:val="007761FB"/>
    <w:rsid w:val="007820DD"/>
    <w:rsid w:val="00792EE8"/>
    <w:rsid w:val="007A2A11"/>
    <w:rsid w:val="007B4D38"/>
    <w:rsid w:val="007B597F"/>
    <w:rsid w:val="007B6758"/>
    <w:rsid w:val="007D597B"/>
    <w:rsid w:val="007E4DD9"/>
    <w:rsid w:val="00801C75"/>
    <w:rsid w:val="00812498"/>
    <w:rsid w:val="00830B2E"/>
    <w:rsid w:val="008326A9"/>
    <w:rsid w:val="008419B9"/>
    <w:rsid w:val="0084627B"/>
    <w:rsid w:val="00847615"/>
    <w:rsid w:val="00857B51"/>
    <w:rsid w:val="0086014A"/>
    <w:rsid w:val="0086125B"/>
    <w:rsid w:val="00864CDA"/>
    <w:rsid w:val="0086607B"/>
    <w:rsid w:val="0088426E"/>
    <w:rsid w:val="008918F2"/>
    <w:rsid w:val="008A300F"/>
    <w:rsid w:val="008A3350"/>
    <w:rsid w:val="008A5828"/>
    <w:rsid w:val="008A72EF"/>
    <w:rsid w:val="008B699F"/>
    <w:rsid w:val="008D37BB"/>
    <w:rsid w:val="008D4CA6"/>
    <w:rsid w:val="008D7871"/>
    <w:rsid w:val="008F0D18"/>
    <w:rsid w:val="00901EED"/>
    <w:rsid w:val="00902607"/>
    <w:rsid w:val="009150BE"/>
    <w:rsid w:val="00925E5F"/>
    <w:rsid w:val="00935C18"/>
    <w:rsid w:val="0094128C"/>
    <w:rsid w:val="00944FF5"/>
    <w:rsid w:val="009516A0"/>
    <w:rsid w:val="00973133"/>
    <w:rsid w:val="009B72A4"/>
    <w:rsid w:val="009C1D35"/>
    <w:rsid w:val="009D3D0D"/>
    <w:rsid w:val="009D4238"/>
    <w:rsid w:val="009E299F"/>
    <w:rsid w:val="009F06B9"/>
    <w:rsid w:val="009F0CCE"/>
    <w:rsid w:val="009F790D"/>
    <w:rsid w:val="00A33C2B"/>
    <w:rsid w:val="00A3682D"/>
    <w:rsid w:val="00A41053"/>
    <w:rsid w:val="00A41D6B"/>
    <w:rsid w:val="00A5578D"/>
    <w:rsid w:val="00A652E1"/>
    <w:rsid w:val="00A91972"/>
    <w:rsid w:val="00AA02FE"/>
    <w:rsid w:val="00AA7BA7"/>
    <w:rsid w:val="00AB71FE"/>
    <w:rsid w:val="00AE1ABD"/>
    <w:rsid w:val="00B11FDD"/>
    <w:rsid w:val="00B146E9"/>
    <w:rsid w:val="00B1738D"/>
    <w:rsid w:val="00B22585"/>
    <w:rsid w:val="00B24D01"/>
    <w:rsid w:val="00B2515B"/>
    <w:rsid w:val="00B2798C"/>
    <w:rsid w:val="00B47CF8"/>
    <w:rsid w:val="00B56C02"/>
    <w:rsid w:val="00B65007"/>
    <w:rsid w:val="00B85ADD"/>
    <w:rsid w:val="00BA1368"/>
    <w:rsid w:val="00BA388C"/>
    <w:rsid w:val="00BA441E"/>
    <w:rsid w:val="00BC473D"/>
    <w:rsid w:val="00BC5C48"/>
    <w:rsid w:val="00BF5F14"/>
    <w:rsid w:val="00BF79EC"/>
    <w:rsid w:val="00C26D1C"/>
    <w:rsid w:val="00C3127D"/>
    <w:rsid w:val="00C428B5"/>
    <w:rsid w:val="00C5562A"/>
    <w:rsid w:val="00C63693"/>
    <w:rsid w:val="00C6437F"/>
    <w:rsid w:val="00C647F6"/>
    <w:rsid w:val="00C70563"/>
    <w:rsid w:val="00C95B2E"/>
    <w:rsid w:val="00CA0E6D"/>
    <w:rsid w:val="00CA2D01"/>
    <w:rsid w:val="00CA5E07"/>
    <w:rsid w:val="00CB37D0"/>
    <w:rsid w:val="00CC321F"/>
    <w:rsid w:val="00CD05EA"/>
    <w:rsid w:val="00CD4F9C"/>
    <w:rsid w:val="00CE6704"/>
    <w:rsid w:val="00CE6749"/>
    <w:rsid w:val="00CF14CE"/>
    <w:rsid w:val="00CF1E78"/>
    <w:rsid w:val="00CF5CF1"/>
    <w:rsid w:val="00D11521"/>
    <w:rsid w:val="00D15D45"/>
    <w:rsid w:val="00D16D3E"/>
    <w:rsid w:val="00D26304"/>
    <w:rsid w:val="00D26C6F"/>
    <w:rsid w:val="00D3268C"/>
    <w:rsid w:val="00D4088D"/>
    <w:rsid w:val="00D42D3E"/>
    <w:rsid w:val="00D446EF"/>
    <w:rsid w:val="00D57538"/>
    <w:rsid w:val="00D6245A"/>
    <w:rsid w:val="00DA30BE"/>
    <w:rsid w:val="00DC6F29"/>
    <w:rsid w:val="00DE2427"/>
    <w:rsid w:val="00E14E17"/>
    <w:rsid w:val="00E14F81"/>
    <w:rsid w:val="00E20D25"/>
    <w:rsid w:val="00E22E37"/>
    <w:rsid w:val="00E269A3"/>
    <w:rsid w:val="00E31F9E"/>
    <w:rsid w:val="00E6367B"/>
    <w:rsid w:val="00E71337"/>
    <w:rsid w:val="00E7394B"/>
    <w:rsid w:val="00E77B94"/>
    <w:rsid w:val="00E95B25"/>
    <w:rsid w:val="00EA19E1"/>
    <w:rsid w:val="00EB185D"/>
    <w:rsid w:val="00EC0290"/>
    <w:rsid w:val="00EC6CB5"/>
    <w:rsid w:val="00ED1853"/>
    <w:rsid w:val="00EF2B4D"/>
    <w:rsid w:val="00F257CB"/>
    <w:rsid w:val="00F25F91"/>
    <w:rsid w:val="00F44531"/>
    <w:rsid w:val="00F45DD4"/>
    <w:rsid w:val="00F50565"/>
    <w:rsid w:val="00F63D27"/>
    <w:rsid w:val="00F661AF"/>
    <w:rsid w:val="00F70CCD"/>
    <w:rsid w:val="00F72571"/>
    <w:rsid w:val="00F7316C"/>
    <w:rsid w:val="00F7659F"/>
    <w:rsid w:val="00F8328B"/>
    <w:rsid w:val="00FA0CE4"/>
    <w:rsid w:val="00FB7D0A"/>
    <w:rsid w:val="00FD38F4"/>
    <w:rsid w:val="00FD6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styleId="Odlomakpopisa" w:type="paragraph">
    <w:name w:val="List Paragraph"/>
    <w:basedOn w:val="Normal"/>
    <w:link w:val="OdlomakpopisaChar"/>
    <w:uiPriority w:val="34"/>
    <w:qFormat/>
    <w:rsid w:val="00433769"/>
    <w:pPr>
      <w:spacing w:lineRule="auto" w:line="276" w:after="200"/>
      <w:ind w:left="720"/>
      <w:contextualSpacing/>
    </w:pPr>
    <w:rPr>
      <w:rFonts w:eastAsia="Calibri" w:hAnsi="Calibri" w:ascii="Calibri"/>
      <w:sz w:val="22"/>
      <w:szCs w:val="22"/>
      <w:lang w:eastAsia="en-US"/>
    </w:rPr>
  </w:style>
  <w:style w:customStyle="true"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true" w:styleId="TijelotekstaChar" w:type="character">
    <w:name w:val="Tijelo teksta Char"/>
    <w:basedOn w:val="Zadanifontodlomka"/>
    <w:link w:val="Tijeloteksta"/>
    <w:rsid w:val="001A3584"/>
    <w:rPr>
      <w:sz w:val="24"/>
      <w:szCs w:val="24"/>
    </w:rPr>
  </w:style>
  <w:style w:customStyle="true" w:styleId="OdlomakpopisaChar" w:type="character">
    <w:name w:val="Odlomak popisa Char"/>
    <w:link w:val="Odlomakpopisa"/>
    <w:uiPriority w:val="34"/>
    <w:locked/>
    <w:rsid w:val="001A3584"/>
    <w:rPr>
      <w:rFonts w:eastAsia="Calibri" w:hAnsi="Calibri" w:ascii="Calibri"/>
      <w:sz w:val="22"/>
      <w:szCs w:val="22"/>
      <w:lang w:eastAsia="en-US"/>
    </w:rPr>
  </w:style>
  <w:style w:styleId="Tekstrezerviranogmjesta" w:type="character">
    <w:name w:val="Placeholder Text"/>
    <w:basedOn w:val="Zadanifontodlomka"/>
    <w:uiPriority w:val="99"/>
    <w:semiHidden/>
    <w:rsid w:val="005D622A"/>
    <w:rPr>
      <w:color w:val="808080"/>
      <w:bdr w:space="0" w:sz="0" w:color="auto" w:val="none"/>
      <w:shd w:fill="CCFFFF" w:color="auto" w:val="clear"/>
    </w:rPr>
  </w:style>
  <w:style w:customStyle="true" w:styleId="eSPISCCParagraphDefaultFont" w:type="character">
    <w:name w:val="eSPIS_CC_Paragraph Default Font"/>
    <w:basedOn w:val="Zadanifontodlomka"/>
    <w:rsid w:val="005D62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622A"/>
    <w:rPr>
      <w:bdr w:space="0" w:sz="0" w:color="auto" w:val="none"/>
      <w:shd w:fill="FFFFCC" w:color="auto" w:val="clear"/>
      <w:lang w:val="hr-HR"/>
    </w:rPr>
  </w:style>
  <w:style w:customStyle="true" w:styleId="PozadinaSvijetloCrvena" w:type="character">
    <w:name w:val="Pozadina_SvijetloCrvena"/>
    <w:basedOn w:val="eSPISCCParagraphDefaultFont"/>
    <w:rsid w:val="005D62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62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styleId="Odlomakpopisa" w:type="paragraph">
    <w:name w:val="List Paragraph"/>
    <w:basedOn w:val="Normal"/>
    <w:link w:val="OdlomakpopisaChar"/>
    <w:uiPriority w:val="34"/>
    <w:qFormat/>
    <w:rsid w:val="00433769"/>
    <w:pPr>
      <w:spacing w:after="200" w:line="276" w:lineRule="auto"/>
      <w:ind w:left="720"/>
      <w:contextualSpacing/>
    </w:pPr>
    <w:rPr>
      <w:rFonts w:ascii="Calibri" w:eastAsia="Calibri" w:hAnsi="Calibri"/>
      <w:sz w:val="22"/>
      <w:szCs w:val="22"/>
      <w:lang w:eastAsia="en-US"/>
    </w:rPr>
  </w:style>
  <w:style w:customStyle="1" w:styleId="ZaglavljeChar" w:type="character">
    <w:name w:val="Zaglavlje Char"/>
    <w:link w:val="Zaglavlje"/>
    <w:uiPriority w:val="99"/>
    <w:rsid w:val="00B85ADD"/>
    <w:rPr>
      <w:sz w:val="24"/>
      <w:szCs w:val="24"/>
    </w:rPr>
  </w:style>
  <w:style w:styleId="Naglaeno" w:type="character">
    <w:name w:val="Strong"/>
    <w:qFormat/>
    <w:rsid w:val="00FB7D0A"/>
    <w:rPr>
      <w:b/>
      <w:bCs/>
    </w:rPr>
  </w:style>
  <w:style w:styleId="Bezproreda" w:type="paragraph">
    <w:name w:val="No Spacing"/>
    <w:uiPriority w:val="1"/>
    <w:qFormat/>
    <w:rsid w:val="00BF5F14"/>
    <w:rPr>
      <w:sz w:val="24"/>
      <w:szCs w:val="24"/>
    </w:rPr>
  </w:style>
  <w:style w:customStyle="1" w:styleId="TijelotekstaChar" w:type="character">
    <w:name w:val="Tijelo teksta Char"/>
    <w:basedOn w:val="Zadanifontodlomka"/>
    <w:link w:val="Tijeloteksta"/>
    <w:rsid w:val="001A3584"/>
    <w:rPr>
      <w:sz w:val="24"/>
      <w:szCs w:val="24"/>
    </w:rPr>
  </w:style>
  <w:style w:customStyle="1" w:styleId="OdlomakpopisaChar" w:type="character">
    <w:name w:val="Odlomak popisa Char"/>
    <w:link w:val="Odlomakpopisa"/>
    <w:uiPriority w:val="34"/>
    <w:locked/>
    <w:rsid w:val="001A3584"/>
    <w:rPr>
      <w:rFonts w:ascii="Calibri" w:eastAsia="Calibri" w:hAnsi="Calibri"/>
      <w:sz w:val="22"/>
      <w:szCs w:val="22"/>
      <w:lang w:eastAsia="en-US"/>
    </w:rPr>
  </w:style>
  <w:style w:styleId="Tekstrezerviranogmjesta" w:type="character">
    <w:name w:val="Placeholder Text"/>
    <w:basedOn w:val="Zadanifontodlomka"/>
    <w:uiPriority w:val="99"/>
    <w:semiHidden/>
    <w:rsid w:val="005D622A"/>
    <w:rPr>
      <w:color w:val="808080"/>
      <w:bdr w:color="auto" w:space="0" w:sz="0" w:val="none"/>
      <w:shd w:color="auto" w:fill="CCFFFF" w:val="clear"/>
    </w:rPr>
  </w:style>
  <w:style w:customStyle="1" w:styleId="eSPISCCParagraphDefaultFont" w:type="character">
    <w:name w:val="eSPIS_CC_Paragraph Default Font"/>
    <w:basedOn w:val="Zadanifontodlomka"/>
    <w:rsid w:val="005D62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622A"/>
    <w:rPr>
      <w:bdr w:color="auto" w:space="0" w:sz="0" w:val="none"/>
      <w:shd w:color="auto" w:fill="FFFFCC" w:val="clear"/>
      <w:lang w:val="hr-HR"/>
    </w:rPr>
  </w:style>
  <w:style w:customStyle="1" w:styleId="PozadinaSvijetloCrvena" w:type="character">
    <w:name w:val="Pozadina_SvijetloCrvena"/>
    <w:basedOn w:val="eSPISCCParagraphDefaultFont"/>
    <w:rsid w:val="005D62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62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710042">
      <w:bodyDiv w:val="true"/>
      <w:marLeft w:val="0"/>
      <w:marRight w:val="0"/>
      <w:marTop w:val="0"/>
      <w:marBottom w:val="0"/>
      <w:divBdr>
        <w:top w:space="0" w:sz="0" w:color="auto" w:val="none"/>
        <w:left w:space="0" w:sz="0" w:color="auto" w:val="none"/>
        <w:bottom w:space="0" w:sz="0" w:color="auto" w:val="none"/>
        <w:right w:space="0" w:sz="0" w:color="auto" w:val="none"/>
      </w:divBdr>
    </w:div>
    <w:div w:id="175578889">
      <w:bodyDiv w:val="true"/>
      <w:marLeft w:val="0"/>
      <w:marRight w:val="0"/>
      <w:marTop w:val="0"/>
      <w:marBottom w:val="0"/>
      <w:divBdr>
        <w:top w:space="0" w:sz="0" w:color="auto" w:val="none"/>
        <w:left w:space="0" w:sz="0" w:color="auto" w:val="none"/>
        <w:bottom w:space="0" w:sz="0" w:color="auto" w:val="none"/>
        <w:right w:space="0" w:sz="0" w:color="auto" w:val="none"/>
      </w:divBdr>
      <w:divsChild>
        <w:div w:id="857736069">
          <w:marLeft w:val="0"/>
          <w:marRight w:val="0"/>
          <w:marTop w:val="0"/>
          <w:marBottom w:val="0"/>
          <w:divBdr>
            <w:top w:space="0" w:sz="0" w:color="auto" w:val="none"/>
            <w:left w:space="0" w:sz="0" w:color="auto" w:val="none"/>
            <w:bottom w:space="0" w:sz="0" w:color="auto" w:val="none"/>
            <w:right w:space="0" w:sz="0" w:color="auto" w:val="none"/>
          </w:divBdr>
          <w:divsChild>
            <w:div w:id="1562129670">
              <w:marLeft w:val="0"/>
              <w:marRight w:val="0"/>
              <w:marTop w:val="0"/>
              <w:marBottom w:val="0"/>
              <w:divBdr>
                <w:top w:space="0" w:sz="6" w:color="DDDDDD" w:val="single"/>
                <w:left w:space="0" w:sz="6" w:color="DDDDDD" w:val="single"/>
                <w:bottom w:space="0" w:sz="6" w:color="DDDDDD" w:val="single"/>
                <w:right w:space="0" w:sz="6" w:color="DDDDDD" w:val="single"/>
              </w:divBdr>
              <w:divsChild>
                <w:div w:id="674572376">
                  <w:marLeft w:val="150"/>
                  <w:marRight w:val="150"/>
                  <w:marTop w:val="0"/>
                  <w:marBottom w:val="150"/>
                  <w:divBdr>
                    <w:top w:space="0" w:sz="0" w:color="auto" w:val="none"/>
                    <w:left w:space="0" w:sz="0" w:color="auto" w:val="none"/>
                    <w:bottom w:space="0" w:sz="0" w:color="auto" w:val="none"/>
                    <w:right w:space="0" w:sz="0" w:color="auto" w:val="none"/>
                  </w:divBdr>
                  <w:divsChild>
                    <w:div w:id="208565981">
                      <w:marLeft w:val="0"/>
                      <w:marRight w:val="0"/>
                      <w:marTop w:val="0"/>
                      <w:marBottom w:val="0"/>
                      <w:divBdr>
                        <w:top w:space="0" w:sz="0" w:color="auto" w:val="none"/>
                        <w:left w:space="0" w:sz="0" w:color="auto" w:val="none"/>
                        <w:bottom w:space="0" w:sz="0" w:color="auto" w:val="none"/>
                        <w:right w:space="0" w:sz="0" w:color="auto" w:val="none"/>
                      </w:divBdr>
                      <w:divsChild>
                        <w:div w:id="502740345">
                          <w:marLeft w:val="0"/>
                          <w:marRight w:val="0"/>
                          <w:marTop w:val="0"/>
                          <w:marBottom w:val="0"/>
                          <w:divBdr>
                            <w:top w:space="0" w:sz="0" w:color="auto" w:val="none"/>
                            <w:left w:space="0" w:sz="0" w:color="auto" w:val="none"/>
                            <w:bottom w:space="0" w:sz="0" w:color="auto" w:val="none"/>
                            <w:right w:space="0" w:sz="0" w:color="auto" w:val="none"/>
                          </w:divBdr>
                          <w:divsChild>
                            <w:div w:id="111484010">
                              <w:marLeft w:val="0"/>
                              <w:marRight w:val="0"/>
                              <w:marTop w:val="0"/>
                              <w:marBottom w:val="0"/>
                              <w:divBdr>
                                <w:top w:space="0" w:sz="0" w:color="auto" w:val="none"/>
                                <w:left w:space="0" w:sz="0" w:color="auto" w:val="none"/>
                                <w:bottom w:space="0" w:sz="0" w:color="auto" w:val="none"/>
                                <w:right w:space="0" w:sz="0" w:color="auto" w:val="none"/>
                              </w:divBdr>
                              <w:divsChild>
                                <w:div w:id="1340044256">
                                  <w:marLeft w:val="0"/>
                                  <w:marRight w:val="0"/>
                                  <w:marTop w:val="0"/>
                                  <w:marBottom w:val="0"/>
                                  <w:divBdr>
                                    <w:top w:space="0" w:sz="0" w:color="auto" w:val="none"/>
                                    <w:left w:space="0" w:sz="0" w:color="auto" w:val="none"/>
                                    <w:bottom w:space="0" w:sz="0" w:color="auto" w:val="none"/>
                                    <w:right w:space="0" w:sz="0" w:color="auto" w:val="none"/>
                                  </w:divBdr>
                                  <w:divsChild>
                                    <w:div w:id="808548823">
                                      <w:marLeft w:val="0"/>
                                      <w:marRight w:val="0"/>
                                      <w:marTop w:val="0"/>
                                      <w:marBottom w:val="0"/>
                                      <w:divBdr>
                                        <w:top w:space="0" w:sz="0" w:color="auto" w:val="none"/>
                                        <w:left w:space="0" w:sz="0" w:color="auto" w:val="none"/>
                                        <w:bottom w:space="0" w:sz="0" w:color="auto" w:val="none"/>
                                        <w:right w:space="0" w:sz="0" w:color="auto" w:val="none"/>
                                      </w:divBdr>
                                      <w:divsChild>
                                        <w:div w:id="16618814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8880322">
      <w:bodyDiv w:val="true"/>
      <w:marLeft w:val="0"/>
      <w:marRight w:val="0"/>
      <w:marTop w:val="0"/>
      <w:marBottom w:val="0"/>
      <w:divBdr>
        <w:top w:space="0" w:sz="0" w:color="auto" w:val="none"/>
        <w:left w:space="0" w:sz="0" w:color="auto" w:val="none"/>
        <w:bottom w:space="0" w:sz="0" w:color="auto" w:val="none"/>
        <w:right w:space="0" w:sz="0" w:color="auto" w:val="none"/>
      </w:divBdr>
      <w:divsChild>
        <w:div w:id="1908300116">
          <w:marLeft w:val="0"/>
          <w:marRight w:val="0"/>
          <w:marTop w:val="0"/>
          <w:marBottom w:val="0"/>
          <w:divBdr>
            <w:top w:space="0" w:sz="0" w:color="auto" w:val="none"/>
            <w:left w:space="0" w:sz="0" w:color="auto" w:val="none"/>
            <w:bottom w:space="0" w:sz="0" w:color="auto" w:val="none"/>
            <w:right w:space="0" w:sz="0" w:color="auto" w:val="none"/>
          </w:divBdr>
          <w:divsChild>
            <w:div w:id="1802918161">
              <w:marLeft w:val="0"/>
              <w:marRight w:val="0"/>
              <w:marTop w:val="0"/>
              <w:marBottom w:val="0"/>
              <w:divBdr>
                <w:top w:space="0" w:sz="6" w:color="DDDDDD" w:val="single"/>
                <w:left w:space="0" w:sz="6" w:color="DDDDDD" w:val="single"/>
                <w:bottom w:space="0" w:sz="6" w:color="DDDDDD" w:val="single"/>
                <w:right w:space="0" w:sz="6" w:color="DDDDDD" w:val="single"/>
              </w:divBdr>
              <w:divsChild>
                <w:div w:id="461000719">
                  <w:marLeft w:val="150"/>
                  <w:marRight w:val="150"/>
                  <w:marTop w:val="0"/>
                  <w:marBottom w:val="150"/>
                  <w:divBdr>
                    <w:top w:space="0" w:sz="0" w:color="auto" w:val="none"/>
                    <w:left w:space="0" w:sz="0" w:color="auto" w:val="none"/>
                    <w:bottom w:space="0" w:sz="0" w:color="auto" w:val="none"/>
                    <w:right w:space="0" w:sz="0" w:color="auto" w:val="none"/>
                  </w:divBdr>
                  <w:divsChild>
                    <w:div w:id="1974630579">
                      <w:marLeft w:val="0"/>
                      <w:marRight w:val="0"/>
                      <w:marTop w:val="0"/>
                      <w:marBottom w:val="0"/>
                      <w:divBdr>
                        <w:top w:space="0" w:sz="0" w:color="auto" w:val="none"/>
                        <w:left w:space="0" w:sz="0" w:color="auto" w:val="none"/>
                        <w:bottom w:space="0" w:sz="0" w:color="auto" w:val="none"/>
                        <w:right w:space="0" w:sz="0" w:color="auto" w:val="none"/>
                      </w:divBdr>
                      <w:divsChild>
                        <w:div w:id="1730301213">
                          <w:marLeft w:val="0"/>
                          <w:marRight w:val="0"/>
                          <w:marTop w:val="0"/>
                          <w:marBottom w:val="0"/>
                          <w:divBdr>
                            <w:top w:space="0" w:sz="0" w:color="auto" w:val="none"/>
                            <w:left w:space="0" w:sz="0" w:color="auto" w:val="none"/>
                            <w:bottom w:space="0" w:sz="0" w:color="auto" w:val="none"/>
                            <w:right w:space="0" w:sz="0" w:color="auto" w:val="none"/>
                          </w:divBdr>
                          <w:divsChild>
                            <w:div w:id="997424473">
                              <w:marLeft w:val="0"/>
                              <w:marRight w:val="0"/>
                              <w:marTop w:val="0"/>
                              <w:marBottom w:val="0"/>
                              <w:divBdr>
                                <w:top w:space="0" w:sz="0" w:color="auto" w:val="none"/>
                                <w:left w:space="0" w:sz="0" w:color="auto" w:val="none"/>
                                <w:bottom w:space="0" w:sz="0" w:color="auto" w:val="none"/>
                                <w:right w:space="0" w:sz="0" w:color="auto" w:val="none"/>
                              </w:divBdr>
                              <w:divsChild>
                                <w:div w:id="1059016814">
                                  <w:marLeft w:val="0"/>
                                  <w:marRight w:val="0"/>
                                  <w:marTop w:val="0"/>
                                  <w:marBottom w:val="0"/>
                                  <w:divBdr>
                                    <w:top w:space="0" w:sz="0" w:color="auto" w:val="none"/>
                                    <w:left w:space="0" w:sz="0" w:color="auto" w:val="none"/>
                                    <w:bottom w:space="0" w:sz="0" w:color="auto" w:val="none"/>
                                    <w:right w:space="0" w:sz="0" w:color="auto" w:val="none"/>
                                  </w:divBdr>
                                  <w:divsChild>
                                    <w:div w:id="838425231">
                                      <w:marLeft w:val="0"/>
                                      <w:marRight w:val="0"/>
                                      <w:marTop w:val="0"/>
                                      <w:marBottom w:val="0"/>
                                      <w:divBdr>
                                        <w:top w:space="0" w:sz="0" w:color="auto" w:val="none"/>
                                        <w:left w:space="0" w:sz="0" w:color="auto" w:val="none"/>
                                        <w:bottom w:space="0" w:sz="0" w:color="auto" w:val="none"/>
                                        <w:right w:space="0" w:sz="0" w:color="auto" w:val="none"/>
                                      </w:divBdr>
                                      <w:divsChild>
                                        <w:div w:id="2292689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22954270">
      <w:bodyDiv w:val="true"/>
      <w:marLeft w:val="0"/>
      <w:marRight w:val="0"/>
      <w:marTop w:val="0"/>
      <w:marBottom w:val="0"/>
      <w:divBdr>
        <w:top w:space="0" w:sz="0" w:color="auto" w:val="none"/>
        <w:left w:space="0" w:sz="0" w:color="auto" w:val="none"/>
        <w:bottom w:space="0" w:sz="0" w:color="auto" w:val="none"/>
        <w:right w:space="0" w:sz="0" w:color="auto" w:val="none"/>
      </w:divBdr>
    </w:div>
    <w:div w:id="331489365">
      <w:bodyDiv w:val="true"/>
      <w:marLeft w:val="0"/>
      <w:marRight w:val="0"/>
      <w:marTop w:val="0"/>
      <w:marBottom w:val="0"/>
      <w:divBdr>
        <w:top w:space="0" w:sz="0" w:color="auto" w:val="none"/>
        <w:left w:space="0" w:sz="0" w:color="auto" w:val="none"/>
        <w:bottom w:space="0" w:sz="0" w:color="auto" w:val="none"/>
        <w:right w:space="0" w:sz="0" w:color="auto" w:val="none"/>
      </w:divBdr>
      <w:divsChild>
        <w:div w:id="1247954986">
          <w:marLeft w:val="0"/>
          <w:marRight w:val="0"/>
          <w:marTop w:val="0"/>
          <w:marBottom w:val="0"/>
          <w:divBdr>
            <w:top w:space="0" w:sz="0" w:color="auto" w:val="none"/>
            <w:left w:space="0" w:sz="0" w:color="auto" w:val="none"/>
            <w:bottom w:space="0" w:sz="0" w:color="auto" w:val="none"/>
            <w:right w:space="0" w:sz="0" w:color="auto" w:val="none"/>
          </w:divBdr>
          <w:divsChild>
            <w:div w:id="1555308361">
              <w:marLeft w:val="0"/>
              <w:marRight w:val="0"/>
              <w:marTop w:val="0"/>
              <w:marBottom w:val="0"/>
              <w:divBdr>
                <w:top w:space="0" w:sz="6" w:color="DDDDDD" w:val="single"/>
                <w:left w:space="0" w:sz="6" w:color="DDDDDD" w:val="single"/>
                <w:bottom w:space="0" w:sz="6" w:color="DDDDDD" w:val="single"/>
                <w:right w:space="0" w:sz="6" w:color="DDDDDD" w:val="single"/>
              </w:divBdr>
              <w:divsChild>
                <w:div w:id="808933985">
                  <w:marLeft w:val="150"/>
                  <w:marRight w:val="150"/>
                  <w:marTop w:val="0"/>
                  <w:marBottom w:val="150"/>
                  <w:divBdr>
                    <w:top w:space="0" w:sz="0" w:color="auto" w:val="none"/>
                    <w:left w:space="0" w:sz="0" w:color="auto" w:val="none"/>
                    <w:bottom w:space="0" w:sz="0" w:color="auto" w:val="none"/>
                    <w:right w:space="0" w:sz="0" w:color="auto" w:val="none"/>
                  </w:divBdr>
                  <w:divsChild>
                    <w:div w:id="1058279516">
                      <w:marLeft w:val="0"/>
                      <w:marRight w:val="0"/>
                      <w:marTop w:val="0"/>
                      <w:marBottom w:val="0"/>
                      <w:divBdr>
                        <w:top w:space="0" w:sz="0" w:color="auto" w:val="none"/>
                        <w:left w:space="0" w:sz="0" w:color="auto" w:val="none"/>
                        <w:bottom w:space="0" w:sz="0" w:color="auto" w:val="none"/>
                        <w:right w:space="0" w:sz="0" w:color="auto" w:val="none"/>
                      </w:divBdr>
                      <w:divsChild>
                        <w:div w:id="1424303325">
                          <w:marLeft w:val="0"/>
                          <w:marRight w:val="0"/>
                          <w:marTop w:val="0"/>
                          <w:marBottom w:val="0"/>
                          <w:divBdr>
                            <w:top w:space="0" w:sz="0" w:color="auto" w:val="none"/>
                            <w:left w:space="0" w:sz="0" w:color="auto" w:val="none"/>
                            <w:bottom w:space="0" w:sz="0" w:color="auto" w:val="none"/>
                            <w:right w:space="0" w:sz="0" w:color="auto" w:val="none"/>
                          </w:divBdr>
                          <w:divsChild>
                            <w:div w:id="1962027657">
                              <w:marLeft w:val="0"/>
                              <w:marRight w:val="0"/>
                              <w:marTop w:val="0"/>
                              <w:marBottom w:val="0"/>
                              <w:divBdr>
                                <w:top w:space="0" w:sz="0" w:color="auto" w:val="none"/>
                                <w:left w:space="0" w:sz="0" w:color="auto" w:val="none"/>
                                <w:bottom w:space="0" w:sz="0" w:color="auto" w:val="none"/>
                                <w:right w:space="0" w:sz="0" w:color="auto" w:val="none"/>
                              </w:divBdr>
                              <w:divsChild>
                                <w:div w:id="1761174314">
                                  <w:marLeft w:val="0"/>
                                  <w:marRight w:val="0"/>
                                  <w:marTop w:val="0"/>
                                  <w:marBottom w:val="0"/>
                                  <w:divBdr>
                                    <w:top w:space="0" w:sz="0" w:color="auto" w:val="none"/>
                                    <w:left w:space="0" w:sz="0" w:color="auto" w:val="none"/>
                                    <w:bottom w:space="0" w:sz="0" w:color="auto" w:val="none"/>
                                    <w:right w:space="0" w:sz="0" w:color="auto" w:val="none"/>
                                  </w:divBdr>
                                  <w:divsChild>
                                    <w:div w:id="664936369">
                                      <w:marLeft w:val="0"/>
                                      <w:marRight w:val="0"/>
                                      <w:marTop w:val="0"/>
                                      <w:marBottom w:val="0"/>
                                      <w:divBdr>
                                        <w:top w:space="0" w:sz="0" w:color="auto" w:val="none"/>
                                        <w:left w:space="0" w:sz="0" w:color="auto" w:val="none"/>
                                        <w:bottom w:space="0" w:sz="0" w:color="auto" w:val="none"/>
                                        <w:right w:space="0" w:sz="0" w:color="auto" w:val="none"/>
                                      </w:divBdr>
                                      <w:divsChild>
                                        <w:div w:id="462216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59553762">
      <w:bodyDiv w:val="true"/>
      <w:marLeft w:val="0"/>
      <w:marRight w:val="0"/>
      <w:marTop w:val="0"/>
      <w:marBottom w:val="0"/>
      <w:divBdr>
        <w:top w:space="0" w:sz="0" w:color="auto" w:val="none"/>
        <w:left w:space="0" w:sz="0" w:color="auto" w:val="none"/>
        <w:bottom w:space="0" w:sz="0" w:color="auto" w:val="none"/>
        <w:right w:space="0" w:sz="0" w:color="auto" w:val="none"/>
      </w:divBdr>
      <w:divsChild>
        <w:div w:id="244607354">
          <w:marLeft w:val="0"/>
          <w:marRight w:val="0"/>
          <w:marTop w:val="0"/>
          <w:marBottom w:val="0"/>
          <w:divBdr>
            <w:top w:space="0" w:sz="0" w:color="auto" w:val="none"/>
            <w:left w:space="0" w:sz="0" w:color="auto" w:val="none"/>
            <w:bottom w:space="0" w:sz="0" w:color="auto" w:val="none"/>
            <w:right w:space="0" w:sz="0" w:color="auto" w:val="none"/>
          </w:divBdr>
          <w:divsChild>
            <w:div w:id="1450317929">
              <w:marLeft w:val="0"/>
              <w:marRight w:val="0"/>
              <w:marTop w:val="0"/>
              <w:marBottom w:val="0"/>
              <w:divBdr>
                <w:top w:space="0" w:sz="6" w:color="DDDDDD" w:val="single"/>
                <w:left w:space="0" w:sz="6" w:color="DDDDDD" w:val="single"/>
                <w:bottom w:space="0" w:sz="6" w:color="DDDDDD" w:val="single"/>
                <w:right w:space="0" w:sz="6" w:color="DDDDDD" w:val="single"/>
              </w:divBdr>
              <w:divsChild>
                <w:div w:id="18167354">
                  <w:marLeft w:val="150"/>
                  <w:marRight w:val="150"/>
                  <w:marTop w:val="0"/>
                  <w:marBottom w:val="150"/>
                  <w:divBdr>
                    <w:top w:space="0" w:sz="0" w:color="auto" w:val="none"/>
                    <w:left w:space="0" w:sz="0" w:color="auto" w:val="none"/>
                    <w:bottom w:space="0" w:sz="0" w:color="auto" w:val="none"/>
                    <w:right w:space="0" w:sz="0" w:color="auto" w:val="none"/>
                  </w:divBdr>
                  <w:divsChild>
                    <w:div w:id="1349284922">
                      <w:marLeft w:val="0"/>
                      <w:marRight w:val="0"/>
                      <w:marTop w:val="0"/>
                      <w:marBottom w:val="0"/>
                      <w:divBdr>
                        <w:top w:space="0" w:sz="0" w:color="auto" w:val="none"/>
                        <w:left w:space="0" w:sz="0" w:color="auto" w:val="none"/>
                        <w:bottom w:space="0" w:sz="0" w:color="auto" w:val="none"/>
                        <w:right w:space="0" w:sz="0" w:color="auto" w:val="none"/>
                      </w:divBdr>
                      <w:divsChild>
                        <w:div w:id="2053723424">
                          <w:marLeft w:val="0"/>
                          <w:marRight w:val="0"/>
                          <w:marTop w:val="0"/>
                          <w:marBottom w:val="0"/>
                          <w:divBdr>
                            <w:top w:space="0" w:sz="0" w:color="auto" w:val="none"/>
                            <w:left w:space="0" w:sz="0" w:color="auto" w:val="none"/>
                            <w:bottom w:space="0" w:sz="0" w:color="auto" w:val="none"/>
                            <w:right w:space="0" w:sz="0" w:color="auto" w:val="none"/>
                          </w:divBdr>
                          <w:divsChild>
                            <w:div w:id="1491485590">
                              <w:marLeft w:val="0"/>
                              <w:marRight w:val="0"/>
                              <w:marTop w:val="0"/>
                              <w:marBottom w:val="0"/>
                              <w:divBdr>
                                <w:top w:space="0" w:sz="0" w:color="auto" w:val="none"/>
                                <w:left w:space="0" w:sz="0" w:color="auto" w:val="none"/>
                                <w:bottom w:space="0" w:sz="0" w:color="auto" w:val="none"/>
                                <w:right w:space="0" w:sz="0" w:color="auto" w:val="none"/>
                              </w:divBdr>
                              <w:divsChild>
                                <w:div w:id="729576018">
                                  <w:marLeft w:val="0"/>
                                  <w:marRight w:val="0"/>
                                  <w:marTop w:val="0"/>
                                  <w:marBottom w:val="0"/>
                                  <w:divBdr>
                                    <w:top w:space="0" w:sz="0" w:color="auto" w:val="none"/>
                                    <w:left w:space="0" w:sz="0" w:color="auto" w:val="none"/>
                                    <w:bottom w:space="0" w:sz="0" w:color="auto" w:val="none"/>
                                    <w:right w:space="0" w:sz="0" w:color="auto" w:val="none"/>
                                  </w:divBdr>
                                  <w:divsChild>
                                    <w:div w:id="96295433">
                                      <w:marLeft w:val="0"/>
                                      <w:marRight w:val="0"/>
                                      <w:marTop w:val="0"/>
                                      <w:marBottom w:val="0"/>
                                      <w:divBdr>
                                        <w:top w:space="0" w:sz="0" w:color="auto" w:val="none"/>
                                        <w:left w:space="0" w:sz="0" w:color="auto" w:val="none"/>
                                        <w:bottom w:space="0" w:sz="0" w:color="auto" w:val="none"/>
                                        <w:right w:space="0" w:sz="0" w:color="auto" w:val="none"/>
                                      </w:divBdr>
                                      <w:divsChild>
                                        <w:div w:id="373891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1024152">
      <w:bodyDiv w:val="true"/>
      <w:marLeft w:val="0"/>
      <w:marRight w:val="0"/>
      <w:marTop w:val="0"/>
      <w:marBottom w:val="0"/>
      <w:divBdr>
        <w:top w:space="0" w:sz="0" w:color="auto" w:val="none"/>
        <w:left w:space="0" w:sz="0" w:color="auto" w:val="none"/>
        <w:bottom w:space="0" w:sz="0" w:color="auto" w:val="none"/>
        <w:right w:space="0" w:sz="0" w:color="auto" w:val="none"/>
      </w:divBdr>
      <w:divsChild>
        <w:div w:id="150685558">
          <w:marLeft w:val="0"/>
          <w:marRight w:val="0"/>
          <w:marTop w:val="0"/>
          <w:marBottom w:val="0"/>
          <w:divBdr>
            <w:top w:space="0" w:sz="0" w:color="auto" w:val="none"/>
            <w:left w:space="0" w:sz="0" w:color="auto" w:val="none"/>
            <w:bottom w:space="0" w:sz="0" w:color="auto" w:val="none"/>
            <w:right w:space="0" w:sz="0" w:color="auto" w:val="none"/>
          </w:divBdr>
          <w:divsChild>
            <w:div w:id="85347063">
              <w:marLeft w:val="0"/>
              <w:marRight w:val="0"/>
              <w:marTop w:val="0"/>
              <w:marBottom w:val="0"/>
              <w:divBdr>
                <w:top w:space="0" w:sz="0" w:color="auto" w:val="none"/>
                <w:left w:space="0" w:sz="0" w:color="auto" w:val="none"/>
                <w:bottom w:space="0" w:sz="0" w:color="auto" w:val="none"/>
                <w:right w:space="0" w:sz="0" w:color="auto" w:val="none"/>
              </w:divBdr>
              <w:divsChild>
                <w:div w:id="395279692">
                  <w:marLeft w:val="0"/>
                  <w:marRight w:val="0"/>
                  <w:marTop w:val="0"/>
                  <w:marBottom w:val="150"/>
                  <w:divBdr>
                    <w:top w:space="0" w:sz="0" w:color="auto" w:val="none"/>
                    <w:left w:space="0" w:sz="0" w:color="auto" w:val="none"/>
                    <w:bottom w:space="0" w:sz="0" w:color="auto" w:val="none"/>
                    <w:right w:space="0" w:sz="0" w:color="auto" w:val="none"/>
                  </w:divBdr>
                  <w:divsChild>
                    <w:div w:id="1601839270">
                      <w:marLeft w:val="0"/>
                      <w:marRight w:val="0"/>
                      <w:marTop w:val="0"/>
                      <w:marBottom w:val="0"/>
                      <w:divBdr>
                        <w:top w:space="0" w:sz="0" w:color="auto" w:val="none"/>
                        <w:left w:space="0" w:sz="0" w:color="auto" w:val="none"/>
                        <w:bottom w:space="0" w:sz="0" w:color="auto" w:val="none"/>
                        <w:right w:space="0" w:sz="0" w:color="auto" w:val="none"/>
                      </w:divBdr>
                      <w:divsChild>
                        <w:div w:id="394621792">
                          <w:marLeft w:val="0"/>
                          <w:marRight w:val="0"/>
                          <w:marTop w:val="0"/>
                          <w:marBottom w:val="0"/>
                          <w:divBdr>
                            <w:top w:space="0" w:sz="0" w:color="auto" w:val="none"/>
                            <w:left w:space="0" w:sz="0" w:color="auto" w:val="none"/>
                            <w:bottom w:space="0" w:sz="0" w:color="auto" w:val="none"/>
                            <w:right w:space="0" w:sz="0" w:color="auto" w:val="none"/>
                          </w:divBdr>
                          <w:divsChild>
                            <w:div w:id="1928463691">
                              <w:marLeft w:val="0"/>
                              <w:marRight w:val="0"/>
                              <w:marTop w:val="0"/>
                              <w:marBottom w:val="0"/>
                              <w:divBdr>
                                <w:top w:space="0" w:sz="0" w:color="auto" w:val="none"/>
                                <w:left w:space="0" w:sz="0" w:color="auto" w:val="none"/>
                                <w:bottom w:space="0" w:sz="0" w:color="auto" w:val="none"/>
                                <w:right w:space="0" w:sz="0" w:color="auto" w:val="none"/>
                              </w:divBdr>
                              <w:divsChild>
                                <w:div w:id="1558786922">
                                  <w:marLeft w:val="0"/>
                                  <w:marRight w:val="0"/>
                                  <w:marTop w:val="0"/>
                                  <w:marBottom w:val="0"/>
                                  <w:divBdr>
                                    <w:top w:space="0" w:sz="0" w:color="auto" w:val="none"/>
                                    <w:left w:space="0" w:sz="0" w:color="auto" w:val="none"/>
                                    <w:bottom w:space="0" w:sz="0" w:color="auto" w:val="none"/>
                                    <w:right w:space="0" w:sz="0" w:color="auto" w:val="none"/>
                                  </w:divBdr>
                                  <w:divsChild>
                                    <w:div w:id="759182462">
                                      <w:marLeft w:val="0"/>
                                      <w:marRight w:val="0"/>
                                      <w:marTop w:val="0"/>
                                      <w:marBottom w:val="0"/>
                                      <w:divBdr>
                                        <w:top w:space="0" w:sz="0" w:color="auto" w:val="none"/>
                                        <w:left w:space="0" w:sz="0" w:color="auto" w:val="none"/>
                                        <w:bottom w:space="0" w:sz="0" w:color="auto" w:val="none"/>
                                        <w:right w:space="0" w:sz="0" w:color="auto" w:val="none"/>
                                      </w:divBdr>
                                      <w:divsChild>
                                        <w:div w:id="13214680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9279431">
      <w:bodyDiv w:val="true"/>
      <w:marLeft w:val="0"/>
      <w:marRight w:val="0"/>
      <w:marTop w:val="0"/>
      <w:marBottom w:val="0"/>
      <w:divBdr>
        <w:top w:space="0" w:sz="0" w:color="auto" w:val="none"/>
        <w:left w:space="0" w:sz="0" w:color="auto" w:val="none"/>
        <w:bottom w:space="0" w:sz="0" w:color="auto" w:val="none"/>
        <w:right w:space="0" w:sz="0" w:color="auto" w:val="none"/>
      </w:divBdr>
      <w:divsChild>
        <w:div w:id="1175001194">
          <w:marLeft w:val="0"/>
          <w:marRight w:val="0"/>
          <w:marTop w:val="0"/>
          <w:marBottom w:val="0"/>
          <w:divBdr>
            <w:top w:space="0" w:sz="0" w:color="auto" w:val="none"/>
            <w:left w:space="0" w:sz="0" w:color="auto" w:val="none"/>
            <w:bottom w:space="0" w:sz="0" w:color="auto" w:val="none"/>
            <w:right w:space="0" w:sz="0" w:color="auto" w:val="none"/>
          </w:divBdr>
          <w:divsChild>
            <w:div w:id="1554271960">
              <w:marLeft w:val="0"/>
              <w:marRight w:val="0"/>
              <w:marTop w:val="0"/>
              <w:marBottom w:val="0"/>
              <w:divBdr>
                <w:top w:space="0" w:sz="6" w:color="DDDDDD" w:val="single"/>
                <w:left w:space="0" w:sz="6" w:color="DDDDDD" w:val="single"/>
                <w:bottom w:space="0" w:sz="6" w:color="DDDDDD" w:val="single"/>
                <w:right w:space="0" w:sz="6" w:color="DDDDDD" w:val="single"/>
              </w:divBdr>
              <w:divsChild>
                <w:div w:id="491337721">
                  <w:marLeft w:val="150"/>
                  <w:marRight w:val="150"/>
                  <w:marTop w:val="0"/>
                  <w:marBottom w:val="150"/>
                  <w:divBdr>
                    <w:top w:space="0" w:sz="0" w:color="auto" w:val="none"/>
                    <w:left w:space="0" w:sz="0" w:color="auto" w:val="none"/>
                    <w:bottom w:space="0" w:sz="0" w:color="auto" w:val="none"/>
                    <w:right w:space="0" w:sz="0" w:color="auto" w:val="none"/>
                  </w:divBdr>
                  <w:divsChild>
                    <w:div w:id="249775363">
                      <w:marLeft w:val="0"/>
                      <w:marRight w:val="0"/>
                      <w:marTop w:val="0"/>
                      <w:marBottom w:val="0"/>
                      <w:divBdr>
                        <w:top w:space="0" w:sz="0" w:color="auto" w:val="none"/>
                        <w:left w:space="0" w:sz="0" w:color="auto" w:val="none"/>
                        <w:bottom w:space="0" w:sz="0" w:color="auto" w:val="none"/>
                        <w:right w:space="0" w:sz="0" w:color="auto" w:val="none"/>
                      </w:divBdr>
                      <w:divsChild>
                        <w:div w:id="695426448">
                          <w:marLeft w:val="0"/>
                          <w:marRight w:val="0"/>
                          <w:marTop w:val="0"/>
                          <w:marBottom w:val="0"/>
                          <w:divBdr>
                            <w:top w:space="0" w:sz="0" w:color="auto" w:val="none"/>
                            <w:left w:space="0" w:sz="0" w:color="auto" w:val="none"/>
                            <w:bottom w:space="0" w:sz="0" w:color="auto" w:val="none"/>
                            <w:right w:space="0" w:sz="0" w:color="auto" w:val="none"/>
                          </w:divBdr>
                          <w:divsChild>
                            <w:div w:id="1742361160">
                              <w:marLeft w:val="0"/>
                              <w:marRight w:val="0"/>
                              <w:marTop w:val="0"/>
                              <w:marBottom w:val="0"/>
                              <w:divBdr>
                                <w:top w:space="0" w:sz="0" w:color="auto" w:val="none"/>
                                <w:left w:space="0" w:sz="0" w:color="auto" w:val="none"/>
                                <w:bottom w:space="0" w:sz="0" w:color="auto" w:val="none"/>
                                <w:right w:space="0" w:sz="0" w:color="auto" w:val="none"/>
                              </w:divBdr>
                              <w:divsChild>
                                <w:div w:id="350377956">
                                  <w:marLeft w:val="0"/>
                                  <w:marRight w:val="0"/>
                                  <w:marTop w:val="0"/>
                                  <w:marBottom w:val="0"/>
                                  <w:divBdr>
                                    <w:top w:space="0" w:sz="0" w:color="auto" w:val="none"/>
                                    <w:left w:space="0" w:sz="0" w:color="auto" w:val="none"/>
                                    <w:bottom w:space="0" w:sz="0" w:color="auto" w:val="none"/>
                                    <w:right w:space="0" w:sz="0" w:color="auto" w:val="none"/>
                                  </w:divBdr>
                                  <w:divsChild>
                                    <w:div w:id="283275292">
                                      <w:marLeft w:val="0"/>
                                      <w:marRight w:val="0"/>
                                      <w:marTop w:val="0"/>
                                      <w:marBottom w:val="0"/>
                                      <w:divBdr>
                                        <w:top w:space="0" w:sz="0" w:color="auto" w:val="none"/>
                                        <w:left w:space="0" w:sz="0" w:color="auto" w:val="none"/>
                                        <w:bottom w:space="0" w:sz="0" w:color="auto" w:val="none"/>
                                        <w:right w:space="0" w:sz="0" w:color="auto" w:val="none"/>
                                      </w:divBdr>
                                      <w:divsChild>
                                        <w:div w:id="12766713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3766282">
      <w:bodyDiv w:val="true"/>
      <w:marLeft w:val="0"/>
      <w:marRight w:val="0"/>
      <w:marTop w:val="0"/>
      <w:marBottom w:val="0"/>
      <w:divBdr>
        <w:top w:space="0" w:sz="0" w:color="auto" w:val="none"/>
        <w:left w:space="0" w:sz="0" w:color="auto" w:val="none"/>
        <w:bottom w:space="0" w:sz="0" w:color="auto" w:val="none"/>
        <w:right w:space="0" w:sz="0" w:color="auto" w:val="none"/>
      </w:divBdr>
    </w:div>
    <w:div w:id="562258262">
      <w:bodyDiv w:val="true"/>
      <w:marLeft w:val="0"/>
      <w:marRight w:val="0"/>
      <w:marTop w:val="0"/>
      <w:marBottom w:val="0"/>
      <w:divBdr>
        <w:top w:space="0" w:sz="0" w:color="auto" w:val="none"/>
        <w:left w:space="0" w:sz="0" w:color="auto" w:val="none"/>
        <w:bottom w:space="0" w:sz="0" w:color="auto" w:val="none"/>
        <w:right w:space="0" w:sz="0" w:color="auto" w:val="none"/>
      </w:divBdr>
      <w:divsChild>
        <w:div w:id="2043704759">
          <w:marLeft w:val="0"/>
          <w:marRight w:val="0"/>
          <w:marTop w:val="0"/>
          <w:marBottom w:val="0"/>
          <w:divBdr>
            <w:top w:space="0" w:sz="0" w:color="auto" w:val="none"/>
            <w:left w:space="0" w:sz="0" w:color="auto" w:val="none"/>
            <w:bottom w:space="0" w:sz="0" w:color="auto" w:val="none"/>
            <w:right w:space="0" w:sz="0" w:color="auto" w:val="none"/>
          </w:divBdr>
          <w:divsChild>
            <w:div w:id="1116215291">
              <w:marLeft w:val="0"/>
              <w:marRight w:val="0"/>
              <w:marTop w:val="0"/>
              <w:marBottom w:val="0"/>
              <w:divBdr>
                <w:top w:space="0" w:sz="6" w:color="DDDDDD" w:val="single"/>
                <w:left w:space="0" w:sz="6" w:color="DDDDDD" w:val="single"/>
                <w:bottom w:space="0" w:sz="6" w:color="DDDDDD" w:val="single"/>
                <w:right w:space="0" w:sz="6" w:color="DDDDDD" w:val="single"/>
              </w:divBdr>
              <w:divsChild>
                <w:div w:id="267930714">
                  <w:marLeft w:val="150"/>
                  <w:marRight w:val="150"/>
                  <w:marTop w:val="0"/>
                  <w:marBottom w:val="150"/>
                  <w:divBdr>
                    <w:top w:space="0" w:sz="0" w:color="auto" w:val="none"/>
                    <w:left w:space="0" w:sz="0" w:color="auto" w:val="none"/>
                    <w:bottom w:space="0" w:sz="0" w:color="auto" w:val="none"/>
                    <w:right w:space="0" w:sz="0" w:color="auto" w:val="none"/>
                  </w:divBdr>
                  <w:divsChild>
                    <w:div w:id="980498329">
                      <w:marLeft w:val="0"/>
                      <w:marRight w:val="0"/>
                      <w:marTop w:val="0"/>
                      <w:marBottom w:val="0"/>
                      <w:divBdr>
                        <w:top w:space="0" w:sz="0" w:color="auto" w:val="none"/>
                        <w:left w:space="0" w:sz="0" w:color="auto" w:val="none"/>
                        <w:bottom w:space="0" w:sz="0" w:color="auto" w:val="none"/>
                        <w:right w:space="0" w:sz="0" w:color="auto" w:val="none"/>
                      </w:divBdr>
                      <w:divsChild>
                        <w:div w:id="466050850">
                          <w:marLeft w:val="0"/>
                          <w:marRight w:val="0"/>
                          <w:marTop w:val="0"/>
                          <w:marBottom w:val="0"/>
                          <w:divBdr>
                            <w:top w:space="0" w:sz="0" w:color="auto" w:val="none"/>
                            <w:left w:space="0" w:sz="0" w:color="auto" w:val="none"/>
                            <w:bottom w:space="0" w:sz="0" w:color="auto" w:val="none"/>
                            <w:right w:space="0" w:sz="0" w:color="auto" w:val="none"/>
                          </w:divBdr>
                          <w:divsChild>
                            <w:div w:id="230890402">
                              <w:marLeft w:val="0"/>
                              <w:marRight w:val="0"/>
                              <w:marTop w:val="0"/>
                              <w:marBottom w:val="0"/>
                              <w:divBdr>
                                <w:top w:space="0" w:sz="0" w:color="auto" w:val="none"/>
                                <w:left w:space="0" w:sz="0" w:color="auto" w:val="none"/>
                                <w:bottom w:space="0" w:sz="0" w:color="auto" w:val="none"/>
                                <w:right w:space="0" w:sz="0" w:color="auto" w:val="none"/>
                              </w:divBdr>
                              <w:divsChild>
                                <w:div w:id="1522864366">
                                  <w:marLeft w:val="0"/>
                                  <w:marRight w:val="0"/>
                                  <w:marTop w:val="0"/>
                                  <w:marBottom w:val="0"/>
                                  <w:divBdr>
                                    <w:top w:space="0" w:sz="0" w:color="auto" w:val="none"/>
                                    <w:left w:space="0" w:sz="0" w:color="auto" w:val="none"/>
                                    <w:bottom w:space="0" w:sz="0" w:color="auto" w:val="none"/>
                                    <w:right w:space="0" w:sz="0" w:color="auto" w:val="none"/>
                                  </w:divBdr>
                                  <w:divsChild>
                                    <w:div w:id="66612888">
                                      <w:marLeft w:val="0"/>
                                      <w:marRight w:val="0"/>
                                      <w:marTop w:val="0"/>
                                      <w:marBottom w:val="0"/>
                                      <w:divBdr>
                                        <w:top w:space="0" w:sz="0" w:color="auto" w:val="none"/>
                                        <w:left w:space="0" w:sz="0" w:color="auto" w:val="none"/>
                                        <w:bottom w:space="0" w:sz="0" w:color="auto" w:val="none"/>
                                        <w:right w:space="0" w:sz="0" w:color="auto" w:val="none"/>
                                      </w:divBdr>
                                      <w:divsChild>
                                        <w:div w:id="981106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53070888">
      <w:bodyDiv w:val="true"/>
      <w:marLeft w:val="0"/>
      <w:marRight w:val="0"/>
      <w:marTop w:val="0"/>
      <w:marBottom w:val="0"/>
      <w:divBdr>
        <w:top w:space="0" w:sz="0" w:color="auto" w:val="none"/>
        <w:left w:space="0" w:sz="0" w:color="auto" w:val="none"/>
        <w:bottom w:space="0" w:sz="0" w:color="auto" w:val="none"/>
        <w:right w:space="0" w:sz="0" w:color="auto" w:val="none"/>
      </w:divBdr>
    </w:div>
    <w:div w:id="674764169">
      <w:bodyDiv w:val="true"/>
      <w:marLeft w:val="0"/>
      <w:marRight w:val="0"/>
      <w:marTop w:val="0"/>
      <w:marBottom w:val="0"/>
      <w:divBdr>
        <w:top w:space="0" w:sz="0" w:color="auto" w:val="none"/>
        <w:left w:space="0" w:sz="0" w:color="auto" w:val="none"/>
        <w:bottom w:space="0" w:sz="0" w:color="auto" w:val="none"/>
        <w:right w:space="0" w:sz="0" w:color="auto" w:val="none"/>
      </w:divBdr>
      <w:divsChild>
        <w:div w:id="323509269">
          <w:marLeft w:val="0"/>
          <w:marRight w:val="0"/>
          <w:marTop w:val="0"/>
          <w:marBottom w:val="0"/>
          <w:divBdr>
            <w:top w:space="0" w:sz="0" w:color="auto" w:val="none"/>
            <w:left w:space="0" w:sz="0" w:color="auto" w:val="none"/>
            <w:bottom w:space="0" w:sz="0" w:color="auto" w:val="none"/>
            <w:right w:space="0" w:sz="0" w:color="auto" w:val="none"/>
          </w:divBdr>
          <w:divsChild>
            <w:div w:id="1556771578">
              <w:marLeft w:val="0"/>
              <w:marRight w:val="0"/>
              <w:marTop w:val="0"/>
              <w:marBottom w:val="0"/>
              <w:divBdr>
                <w:top w:space="0" w:sz="6" w:color="DDDDDD" w:val="single"/>
                <w:left w:space="0" w:sz="6" w:color="DDDDDD" w:val="single"/>
                <w:bottom w:space="0" w:sz="6" w:color="DDDDDD" w:val="single"/>
                <w:right w:space="0" w:sz="6" w:color="DDDDDD" w:val="single"/>
              </w:divBdr>
              <w:divsChild>
                <w:div w:id="1348798307">
                  <w:marLeft w:val="150"/>
                  <w:marRight w:val="150"/>
                  <w:marTop w:val="0"/>
                  <w:marBottom w:val="150"/>
                  <w:divBdr>
                    <w:top w:space="0" w:sz="0" w:color="auto" w:val="none"/>
                    <w:left w:space="0" w:sz="0" w:color="auto" w:val="none"/>
                    <w:bottom w:space="0" w:sz="0" w:color="auto" w:val="none"/>
                    <w:right w:space="0" w:sz="0" w:color="auto" w:val="none"/>
                  </w:divBdr>
                  <w:divsChild>
                    <w:div w:id="363293352">
                      <w:marLeft w:val="0"/>
                      <w:marRight w:val="0"/>
                      <w:marTop w:val="0"/>
                      <w:marBottom w:val="0"/>
                      <w:divBdr>
                        <w:top w:space="0" w:sz="0" w:color="auto" w:val="none"/>
                        <w:left w:space="0" w:sz="0" w:color="auto" w:val="none"/>
                        <w:bottom w:space="0" w:sz="0" w:color="auto" w:val="none"/>
                        <w:right w:space="0" w:sz="0" w:color="auto" w:val="none"/>
                      </w:divBdr>
                      <w:divsChild>
                        <w:div w:id="280571244">
                          <w:marLeft w:val="0"/>
                          <w:marRight w:val="0"/>
                          <w:marTop w:val="0"/>
                          <w:marBottom w:val="0"/>
                          <w:divBdr>
                            <w:top w:space="0" w:sz="0" w:color="auto" w:val="none"/>
                            <w:left w:space="0" w:sz="0" w:color="auto" w:val="none"/>
                            <w:bottom w:space="0" w:sz="0" w:color="auto" w:val="none"/>
                            <w:right w:space="0" w:sz="0" w:color="auto" w:val="none"/>
                          </w:divBdr>
                          <w:divsChild>
                            <w:div w:id="1011840409">
                              <w:marLeft w:val="0"/>
                              <w:marRight w:val="0"/>
                              <w:marTop w:val="0"/>
                              <w:marBottom w:val="0"/>
                              <w:divBdr>
                                <w:top w:space="0" w:sz="0" w:color="auto" w:val="none"/>
                                <w:left w:space="0" w:sz="0" w:color="auto" w:val="none"/>
                                <w:bottom w:space="0" w:sz="0" w:color="auto" w:val="none"/>
                                <w:right w:space="0" w:sz="0" w:color="auto" w:val="none"/>
                              </w:divBdr>
                              <w:divsChild>
                                <w:div w:id="412120417">
                                  <w:marLeft w:val="0"/>
                                  <w:marRight w:val="0"/>
                                  <w:marTop w:val="0"/>
                                  <w:marBottom w:val="0"/>
                                  <w:divBdr>
                                    <w:top w:space="0" w:sz="0" w:color="auto" w:val="none"/>
                                    <w:left w:space="0" w:sz="0" w:color="auto" w:val="none"/>
                                    <w:bottom w:space="0" w:sz="0" w:color="auto" w:val="none"/>
                                    <w:right w:space="0" w:sz="0" w:color="auto" w:val="none"/>
                                  </w:divBdr>
                                  <w:divsChild>
                                    <w:div w:id="870459048">
                                      <w:marLeft w:val="0"/>
                                      <w:marRight w:val="0"/>
                                      <w:marTop w:val="0"/>
                                      <w:marBottom w:val="0"/>
                                      <w:divBdr>
                                        <w:top w:space="0" w:sz="0" w:color="auto" w:val="none"/>
                                        <w:left w:space="0" w:sz="0" w:color="auto" w:val="none"/>
                                        <w:bottom w:space="0" w:sz="0" w:color="auto" w:val="none"/>
                                        <w:right w:space="0" w:sz="0" w:color="auto" w:val="none"/>
                                      </w:divBdr>
                                      <w:divsChild>
                                        <w:div w:id="2599199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54927790">
      <w:bodyDiv w:val="true"/>
      <w:marLeft w:val="0"/>
      <w:marRight w:val="0"/>
      <w:marTop w:val="0"/>
      <w:marBottom w:val="0"/>
      <w:divBdr>
        <w:top w:space="0" w:sz="0" w:color="auto" w:val="none"/>
        <w:left w:space="0" w:sz="0" w:color="auto" w:val="none"/>
        <w:bottom w:space="0" w:sz="0" w:color="auto" w:val="none"/>
        <w:right w:space="0" w:sz="0" w:color="auto" w:val="none"/>
      </w:divBdr>
      <w:divsChild>
        <w:div w:id="1272005514">
          <w:marLeft w:val="0"/>
          <w:marRight w:val="0"/>
          <w:marTop w:val="0"/>
          <w:marBottom w:val="0"/>
          <w:divBdr>
            <w:top w:space="0" w:sz="0" w:color="auto" w:val="none"/>
            <w:left w:space="0" w:sz="0" w:color="auto" w:val="none"/>
            <w:bottom w:space="0" w:sz="0" w:color="auto" w:val="none"/>
            <w:right w:space="0" w:sz="0" w:color="auto" w:val="none"/>
          </w:divBdr>
          <w:divsChild>
            <w:div w:id="913585201">
              <w:marLeft w:val="0"/>
              <w:marRight w:val="0"/>
              <w:marTop w:val="0"/>
              <w:marBottom w:val="0"/>
              <w:divBdr>
                <w:top w:space="0" w:sz="6" w:color="DDDDDD" w:val="single"/>
                <w:left w:space="0" w:sz="6" w:color="DDDDDD" w:val="single"/>
                <w:bottom w:space="0" w:sz="6" w:color="DDDDDD" w:val="single"/>
                <w:right w:space="0" w:sz="6" w:color="DDDDDD" w:val="single"/>
              </w:divBdr>
              <w:divsChild>
                <w:div w:id="334505067">
                  <w:marLeft w:val="150"/>
                  <w:marRight w:val="150"/>
                  <w:marTop w:val="0"/>
                  <w:marBottom w:val="150"/>
                  <w:divBdr>
                    <w:top w:space="0" w:sz="0" w:color="auto" w:val="none"/>
                    <w:left w:space="0" w:sz="0" w:color="auto" w:val="none"/>
                    <w:bottom w:space="0" w:sz="0" w:color="auto" w:val="none"/>
                    <w:right w:space="0" w:sz="0" w:color="auto" w:val="none"/>
                  </w:divBdr>
                  <w:divsChild>
                    <w:div w:id="1768043684">
                      <w:marLeft w:val="0"/>
                      <w:marRight w:val="0"/>
                      <w:marTop w:val="0"/>
                      <w:marBottom w:val="0"/>
                      <w:divBdr>
                        <w:top w:space="0" w:sz="0" w:color="auto" w:val="none"/>
                        <w:left w:space="0" w:sz="0" w:color="auto" w:val="none"/>
                        <w:bottom w:space="0" w:sz="0" w:color="auto" w:val="none"/>
                        <w:right w:space="0" w:sz="0" w:color="auto" w:val="none"/>
                      </w:divBdr>
                      <w:divsChild>
                        <w:div w:id="1570113292">
                          <w:marLeft w:val="0"/>
                          <w:marRight w:val="0"/>
                          <w:marTop w:val="0"/>
                          <w:marBottom w:val="0"/>
                          <w:divBdr>
                            <w:top w:space="0" w:sz="0" w:color="auto" w:val="none"/>
                            <w:left w:space="0" w:sz="0" w:color="auto" w:val="none"/>
                            <w:bottom w:space="0" w:sz="0" w:color="auto" w:val="none"/>
                            <w:right w:space="0" w:sz="0" w:color="auto" w:val="none"/>
                          </w:divBdr>
                          <w:divsChild>
                            <w:div w:id="906112813">
                              <w:marLeft w:val="0"/>
                              <w:marRight w:val="0"/>
                              <w:marTop w:val="0"/>
                              <w:marBottom w:val="0"/>
                              <w:divBdr>
                                <w:top w:space="0" w:sz="0" w:color="auto" w:val="none"/>
                                <w:left w:space="0" w:sz="0" w:color="auto" w:val="none"/>
                                <w:bottom w:space="0" w:sz="0" w:color="auto" w:val="none"/>
                                <w:right w:space="0" w:sz="0" w:color="auto" w:val="none"/>
                              </w:divBdr>
                              <w:divsChild>
                                <w:div w:id="2006476532">
                                  <w:marLeft w:val="0"/>
                                  <w:marRight w:val="0"/>
                                  <w:marTop w:val="0"/>
                                  <w:marBottom w:val="0"/>
                                  <w:divBdr>
                                    <w:top w:space="0" w:sz="0" w:color="auto" w:val="none"/>
                                    <w:left w:space="0" w:sz="0" w:color="auto" w:val="none"/>
                                    <w:bottom w:space="0" w:sz="0" w:color="auto" w:val="none"/>
                                    <w:right w:space="0" w:sz="0" w:color="auto" w:val="none"/>
                                  </w:divBdr>
                                  <w:divsChild>
                                    <w:div w:id="124393734">
                                      <w:marLeft w:val="0"/>
                                      <w:marRight w:val="0"/>
                                      <w:marTop w:val="0"/>
                                      <w:marBottom w:val="0"/>
                                      <w:divBdr>
                                        <w:top w:space="0" w:sz="0" w:color="auto" w:val="none"/>
                                        <w:left w:space="0" w:sz="0" w:color="auto" w:val="none"/>
                                        <w:bottom w:space="0" w:sz="0" w:color="auto" w:val="none"/>
                                        <w:right w:space="0" w:sz="0" w:color="auto" w:val="none"/>
                                      </w:divBdr>
                                      <w:divsChild>
                                        <w:div w:id="17198906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81136038">
      <w:bodyDiv w:val="true"/>
      <w:marLeft w:val="0"/>
      <w:marRight w:val="0"/>
      <w:marTop w:val="0"/>
      <w:marBottom w:val="0"/>
      <w:divBdr>
        <w:top w:space="0" w:sz="0" w:color="auto" w:val="none"/>
        <w:left w:space="0" w:sz="0" w:color="auto" w:val="none"/>
        <w:bottom w:space="0" w:sz="0" w:color="auto" w:val="none"/>
        <w:right w:space="0" w:sz="0" w:color="auto" w:val="none"/>
      </w:divBdr>
      <w:divsChild>
        <w:div w:id="151798670">
          <w:marLeft w:val="0"/>
          <w:marRight w:val="0"/>
          <w:marTop w:val="0"/>
          <w:marBottom w:val="0"/>
          <w:divBdr>
            <w:top w:space="0" w:sz="0" w:color="auto" w:val="none"/>
            <w:left w:space="0" w:sz="0" w:color="auto" w:val="none"/>
            <w:bottom w:space="0" w:sz="0" w:color="auto" w:val="none"/>
            <w:right w:space="0" w:sz="0" w:color="auto" w:val="none"/>
          </w:divBdr>
          <w:divsChild>
            <w:div w:id="1967547072">
              <w:marLeft w:val="0"/>
              <w:marRight w:val="0"/>
              <w:marTop w:val="0"/>
              <w:marBottom w:val="0"/>
              <w:divBdr>
                <w:top w:space="0" w:sz="6" w:color="DDDDDD" w:val="single"/>
                <w:left w:space="0" w:sz="6" w:color="DDDDDD" w:val="single"/>
                <w:bottom w:space="0" w:sz="6" w:color="DDDDDD" w:val="single"/>
                <w:right w:space="0" w:sz="6" w:color="DDDDDD" w:val="single"/>
              </w:divBdr>
              <w:divsChild>
                <w:div w:id="1474567570">
                  <w:marLeft w:val="150"/>
                  <w:marRight w:val="150"/>
                  <w:marTop w:val="0"/>
                  <w:marBottom w:val="150"/>
                  <w:divBdr>
                    <w:top w:space="0" w:sz="0" w:color="auto" w:val="none"/>
                    <w:left w:space="0" w:sz="0" w:color="auto" w:val="none"/>
                    <w:bottom w:space="0" w:sz="0" w:color="auto" w:val="none"/>
                    <w:right w:space="0" w:sz="0" w:color="auto" w:val="none"/>
                  </w:divBdr>
                  <w:divsChild>
                    <w:div w:id="341519235">
                      <w:marLeft w:val="0"/>
                      <w:marRight w:val="0"/>
                      <w:marTop w:val="0"/>
                      <w:marBottom w:val="0"/>
                      <w:divBdr>
                        <w:top w:space="0" w:sz="0" w:color="auto" w:val="none"/>
                        <w:left w:space="0" w:sz="0" w:color="auto" w:val="none"/>
                        <w:bottom w:space="0" w:sz="0" w:color="auto" w:val="none"/>
                        <w:right w:space="0" w:sz="0" w:color="auto" w:val="none"/>
                      </w:divBdr>
                      <w:divsChild>
                        <w:div w:id="2071998034">
                          <w:marLeft w:val="0"/>
                          <w:marRight w:val="0"/>
                          <w:marTop w:val="0"/>
                          <w:marBottom w:val="0"/>
                          <w:divBdr>
                            <w:top w:space="0" w:sz="0" w:color="auto" w:val="none"/>
                            <w:left w:space="0" w:sz="0" w:color="auto" w:val="none"/>
                            <w:bottom w:space="0" w:sz="0" w:color="auto" w:val="none"/>
                            <w:right w:space="0" w:sz="0" w:color="auto" w:val="none"/>
                          </w:divBdr>
                          <w:divsChild>
                            <w:div w:id="1214344359">
                              <w:marLeft w:val="0"/>
                              <w:marRight w:val="0"/>
                              <w:marTop w:val="0"/>
                              <w:marBottom w:val="0"/>
                              <w:divBdr>
                                <w:top w:space="0" w:sz="0" w:color="auto" w:val="none"/>
                                <w:left w:space="0" w:sz="0" w:color="auto" w:val="none"/>
                                <w:bottom w:space="0" w:sz="0" w:color="auto" w:val="none"/>
                                <w:right w:space="0" w:sz="0" w:color="auto" w:val="none"/>
                              </w:divBdr>
                              <w:divsChild>
                                <w:div w:id="1506703250">
                                  <w:marLeft w:val="0"/>
                                  <w:marRight w:val="0"/>
                                  <w:marTop w:val="0"/>
                                  <w:marBottom w:val="0"/>
                                  <w:divBdr>
                                    <w:top w:space="0" w:sz="0" w:color="auto" w:val="none"/>
                                    <w:left w:space="0" w:sz="0" w:color="auto" w:val="none"/>
                                    <w:bottom w:space="0" w:sz="0" w:color="auto" w:val="none"/>
                                    <w:right w:space="0" w:sz="0" w:color="auto" w:val="none"/>
                                  </w:divBdr>
                                  <w:divsChild>
                                    <w:div w:id="555816503">
                                      <w:marLeft w:val="0"/>
                                      <w:marRight w:val="0"/>
                                      <w:marTop w:val="0"/>
                                      <w:marBottom w:val="0"/>
                                      <w:divBdr>
                                        <w:top w:space="0" w:sz="0" w:color="auto" w:val="none"/>
                                        <w:left w:space="0" w:sz="0" w:color="auto" w:val="none"/>
                                        <w:bottom w:space="0" w:sz="0" w:color="auto" w:val="none"/>
                                        <w:right w:space="0" w:sz="0" w:color="auto" w:val="none"/>
                                      </w:divBdr>
                                      <w:divsChild>
                                        <w:div w:id="1653480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84161807">
      <w:bodyDiv w:val="true"/>
      <w:marLeft w:val="0"/>
      <w:marRight w:val="0"/>
      <w:marTop w:val="0"/>
      <w:marBottom w:val="0"/>
      <w:divBdr>
        <w:top w:space="0" w:sz="0" w:color="auto" w:val="none"/>
        <w:left w:space="0" w:sz="0" w:color="auto" w:val="none"/>
        <w:bottom w:space="0" w:sz="0" w:color="auto" w:val="none"/>
        <w:right w:space="0" w:sz="0" w:color="auto" w:val="none"/>
      </w:divBdr>
    </w:div>
    <w:div w:id="1045249907">
      <w:bodyDiv w:val="true"/>
      <w:marLeft w:val="0"/>
      <w:marRight w:val="0"/>
      <w:marTop w:val="0"/>
      <w:marBottom w:val="0"/>
      <w:divBdr>
        <w:top w:space="0" w:sz="0" w:color="auto" w:val="none"/>
        <w:left w:space="0" w:sz="0" w:color="auto" w:val="none"/>
        <w:bottom w:space="0" w:sz="0" w:color="auto" w:val="none"/>
        <w:right w:space="0" w:sz="0" w:color="auto" w:val="none"/>
      </w:divBdr>
      <w:divsChild>
        <w:div w:id="1356270828">
          <w:marLeft w:val="0"/>
          <w:marRight w:val="0"/>
          <w:marTop w:val="0"/>
          <w:marBottom w:val="0"/>
          <w:divBdr>
            <w:top w:space="0" w:sz="0" w:color="auto" w:val="none"/>
            <w:left w:space="0" w:sz="0" w:color="auto" w:val="none"/>
            <w:bottom w:space="0" w:sz="0" w:color="auto" w:val="none"/>
            <w:right w:space="0" w:sz="0" w:color="auto" w:val="none"/>
          </w:divBdr>
          <w:divsChild>
            <w:div w:id="799688034">
              <w:marLeft w:val="0"/>
              <w:marRight w:val="0"/>
              <w:marTop w:val="0"/>
              <w:marBottom w:val="0"/>
              <w:divBdr>
                <w:top w:space="0" w:sz="6" w:color="DDDDDD" w:val="single"/>
                <w:left w:space="0" w:sz="6" w:color="DDDDDD" w:val="single"/>
                <w:bottom w:space="0" w:sz="6" w:color="DDDDDD" w:val="single"/>
                <w:right w:space="0" w:sz="6" w:color="DDDDDD" w:val="single"/>
              </w:divBdr>
              <w:divsChild>
                <w:div w:id="833037119">
                  <w:marLeft w:val="150"/>
                  <w:marRight w:val="150"/>
                  <w:marTop w:val="0"/>
                  <w:marBottom w:val="150"/>
                  <w:divBdr>
                    <w:top w:space="0" w:sz="0" w:color="auto" w:val="none"/>
                    <w:left w:space="0" w:sz="0" w:color="auto" w:val="none"/>
                    <w:bottom w:space="0" w:sz="0" w:color="auto" w:val="none"/>
                    <w:right w:space="0" w:sz="0" w:color="auto" w:val="none"/>
                  </w:divBdr>
                  <w:divsChild>
                    <w:div w:id="799498245">
                      <w:marLeft w:val="0"/>
                      <w:marRight w:val="0"/>
                      <w:marTop w:val="0"/>
                      <w:marBottom w:val="0"/>
                      <w:divBdr>
                        <w:top w:space="0" w:sz="0" w:color="auto" w:val="none"/>
                        <w:left w:space="0" w:sz="0" w:color="auto" w:val="none"/>
                        <w:bottom w:space="0" w:sz="0" w:color="auto" w:val="none"/>
                        <w:right w:space="0" w:sz="0" w:color="auto" w:val="none"/>
                      </w:divBdr>
                      <w:divsChild>
                        <w:div w:id="1719552016">
                          <w:marLeft w:val="0"/>
                          <w:marRight w:val="0"/>
                          <w:marTop w:val="0"/>
                          <w:marBottom w:val="0"/>
                          <w:divBdr>
                            <w:top w:space="0" w:sz="0" w:color="auto" w:val="none"/>
                            <w:left w:space="0" w:sz="0" w:color="auto" w:val="none"/>
                            <w:bottom w:space="0" w:sz="0" w:color="auto" w:val="none"/>
                            <w:right w:space="0" w:sz="0" w:color="auto" w:val="none"/>
                          </w:divBdr>
                          <w:divsChild>
                            <w:div w:id="451440023">
                              <w:marLeft w:val="0"/>
                              <w:marRight w:val="0"/>
                              <w:marTop w:val="0"/>
                              <w:marBottom w:val="0"/>
                              <w:divBdr>
                                <w:top w:space="0" w:sz="0" w:color="auto" w:val="none"/>
                                <w:left w:space="0" w:sz="0" w:color="auto" w:val="none"/>
                                <w:bottom w:space="0" w:sz="0" w:color="auto" w:val="none"/>
                                <w:right w:space="0" w:sz="0" w:color="auto" w:val="none"/>
                              </w:divBdr>
                              <w:divsChild>
                                <w:div w:id="1114909449">
                                  <w:marLeft w:val="0"/>
                                  <w:marRight w:val="0"/>
                                  <w:marTop w:val="0"/>
                                  <w:marBottom w:val="0"/>
                                  <w:divBdr>
                                    <w:top w:space="0" w:sz="0" w:color="auto" w:val="none"/>
                                    <w:left w:space="0" w:sz="0" w:color="auto" w:val="none"/>
                                    <w:bottom w:space="0" w:sz="0" w:color="auto" w:val="none"/>
                                    <w:right w:space="0" w:sz="0" w:color="auto" w:val="none"/>
                                  </w:divBdr>
                                  <w:divsChild>
                                    <w:div w:id="655492548">
                                      <w:marLeft w:val="0"/>
                                      <w:marRight w:val="0"/>
                                      <w:marTop w:val="0"/>
                                      <w:marBottom w:val="0"/>
                                      <w:divBdr>
                                        <w:top w:space="0" w:sz="0" w:color="auto" w:val="none"/>
                                        <w:left w:space="0" w:sz="0" w:color="auto" w:val="none"/>
                                        <w:bottom w:space="0" w:sz="0" w:color="auto" w:val="none"/>
                                        <w:right w:space="0" w:sz="0" w:color="auto" w:val="none"/>
                                      </w:divBdr>
                                      <w:divsChild>
                                        <w:div w:id="19079514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058557850">
      <w:bodyDiv w:val="true"/>
      <w:marLeft w:val="0"/>
      <w:marRight w:val="0"/>
      <w:marTop w:val="0"/>
      <w:marBottom w:val="0"/>
      <w:divBdr>
        <w:top w:space="0" w:sz="0" w:color="auto" w:val="none"/>
        <w:left w:space="0" w:sz="0" w:color="auto" w:val="none"/>
        <w:bottom w:space="0" w:sz="0" w:color="auto" w:val="none"/>
        <w:right w:space="0" w:sz="0" w:color="auto" w:val="none"/>
      </w:divBdr>
      <w:divsChild>
        <w:div w:id="1495145032">
          <w:marLeft w:val="0"/>
          <w:marRight w:val="0"/>
          <w:marTop w:val="0"/>
          <w:marBottom w:val="0"/>
          <w:divBdr>
            <w:top w:space="0" w:sz="0" w:color="auto" w:val="none"/>
            <w:left w:space="0" w:sz="0" w:color="auto" w:val="none"/>
            <w:bottom w:space="0" w:sz="0" w:color="auto" w:val="none"/>
            <w:right w:space="0" w:sz="0" w:color="auto" w:val="none"/>
          </w:divBdr>
          <w:divsChild>
            <w:div w:id="1155684500">
              <w:marLeft w:val="0"/>
              <w:marRight w:val="0"/>
              <w:marTop w:val="0"/>
              <w:marBottom w:val="0"/>
              <w:divBdr>
                <w:top w:space="0" w:sz="6" w:color="DDDDDD" w:val="single"/>
                <w:left w:space="0" w:sz="6" w:color="DDDDDD" w:val="single"/>
                <w:bottom w:space="0" w:sz="6" w:color="DDDDDD" w:val="single"/>
                <w:right w:space="0" w:sz="6" w:color="DDDDDD" w:val="single"/>
              </w:divBdr>
              <w:divsChild>
                <w:div w:id="2015525475">
                  <w:marLeft w:val="150"/>
                  <w:marRight w:val="150"/>
                  <w:marTop w:val="0"/>
                  <w:marBottom w:val="150"/>
                  <w:divBdr>
                    <w:top w:space="0" w:sz="0" w:color="auto" w:val="none"/>
                    <w:left w:space="0" w:sz="0" w:color="auto" w:val="none"/>
                    <w:bottom w:space="0" w:sz="0" w:color="auto" w:val="none"/>
                    <w:right w:space="0" w:sz="0" w:color="auto" w:val="none"/>
                  </w:divBdr>
                  <w:divsChild>
                    <w:div w:id="1797334582">
                      <w:marLeft w:val="0"/>
                      <w:marRight w:val="0"/>
                      <w:marTop w:val="0"/>
                      <w:marBottom w:val="0"/>
                      <w:divBdr>
                        <w:top w:space="0" w:sz="0" w:color="auto" w:val="none"/>
                        <w:left w:space="0" w:sz="0" w:color="auto" w:val="none"/>
                        <w:bottom w:space="0" w:sz="0" w:color="auto" w:val="none"/>
                        <w:right w:space="0" w:sz="0" w:color="auto" w:val="none"/>
                      </w:divBdr>
                      <w:divsChild>
                        <w:div w:id="278224895">
                          <w:marLeft w:val="0"/>
                          <w:marRight w:val="0"/>
                          <w:marTop w:val="0"/>
                          <w:marBottom w:val="0"/>
                          <w:divBdr>
                            <w:top w:space="0" w:sz="0" w:color="auto" w:val="none"/>
                            <w:left w:space="0" w:sz="0" w:color="auto" w:val="none"/>
                            <w:bottom w:space="0" w:sz="0" w:color="auto" w:val="none"/>
                            <w:right w:space="0" w:sz="0" w:color="auto" w:val="none"/>
                          </w:divBdr>
                          <w:divsChild>
                            <w:div w:id="909997391">
                              <w:marLeft w:val="0"/>
                              <w:marRight w:val="0"/>
                              <w:marTop w:val="0"/>
                              <w:marBottom w:val="0"/>
                              <w:divBdr>
                                <w:top w:space="0" w:sz="0" w:color="auto" w:val="none"/>
                                <w:left w:space="0" w:sz="0" w:color="auto" w:val="none"/>
                                <w:bottom w:space="0" w:sz="0" w:color="auto" w:val="none"/>
                                <w:right w:space="0" w:sz="0" w:color="auto" w:val="none"/>
                              </w:divBdr>
                              <w:divsChild>
                                <w:div w:id="1642340789">
                                  <w:marLeft w:val="0"/>
                                  <w:marRight w:val="0"/>
                                  <w:marTop w:val="0"/>
                                  <w:marBottom w:val="0"/>
                                  <w:divBdr>
                                    <w:top w:space="0" w:sz="0" w:color="auto" w:val="none"/>
                                    <w:left w:space="0" w:sz="0" w:color="auto" w:val="none"/>
                                    <w:bottom w:space="0" w:sz="0" w:color="auto" w:val="none"/>
                                    <w:right w:space="0" w:sz="0" w:color="auto" w:val="none"/>
                                  </w:divBdr>
                                  <w:divsChild>
                                    <w:div w:id="196704867">
                                      <w:marLeft w:val="0"/>
                                      <w:marRight w:val="0"/>
                                      <w:marTop w:val="0"/>
                                      <w:marBottom w:val="0"/>
                                      <w:divBdr>
                                        <w:top w:space="0" w:sz="0" w:color="auto" w:val="none"/>
                                        <w:left w:space="0" w:sz="0" w:color="auto" w:val="none"/>
                                        <w:bottom w:space="0" w:sz="0" w:color="auto" w:val="none"/>
                                        <w:right w:space="0" w:sz="0" w:color="auto" w:val="none"/>
                                      </w:divBdr>
                                      <w:divsChild>
                                        <w:div w:id="4980791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64781133">
      <w:bodyDiv w:val="true"/>
      <w:marLeft w:val="0"/>
      <w:marRight w:val="0"/>
      <w:marTop w:val="0"/>
      <w:marBottom w:val="0"/>
      <w:divBdr>
        <w:top w:space="0" w:sz="0" w:color="auto" w:val="none"/>
        <w:left w:space="0" w:sz="0" w:color="auto" w:val="none"/>
        <w:bottom w:space="0" w:sz="0" w:color="auto" w:val="none"/>
        <w:right w:space="0" w:sz="0" w:color="auto" w:val="none"/>
      </w:divBdr>
      <w:divsChild>
        <w:div w:id="964775036">
          <w:marLeft w:val="0"/>
          <w:marRight w:val="0"/>
          <w:marTop w:val="0"/>
          <w:marBottom w:val="0"/>
          <w:divBdr>
            <w:top w:space="0" w:sz="0" w:color="auto" w:val="none"/>
            <w:left w:space="0" w:sz="0" w:color="auto" w:val="none"/>
            <w:bottom w:space="0" w:sz="0" w:color="auto" w:val="none"/>
            <w:right w:space="0" w:sz="0" w:color="auto" w:val="none"/>
          </w:divBdr>
          <w:divsChild>
            <w:div w:id="620765701">
              <w:marLeft w:val="0"/>
              <w:marRight w:val="0"/>
              <w:marTop w:val="0"/>
              <w:marBottom w:val="0"/>
              <w:divBdr>
                <w:top w:space="0" w:sz="6" w:color="DDDDDD" w:val="single"/>
                <w:left w:space="0" w:sz="6" w:color="DDDDDD" w:val="single"/>
                <w:bottom w:space="0" w:sz="6" w:color="DDDDDD" w:val="single"/>
                <w:right w:space="0" w:sz="6" w:color="DDDDDD" w:val="single"/>
              </w:divBdr>
              <w:divsChild>
                <w:div w:id="2102220974">
                  <w:marLeft w:val="150"/>
                  <w:marRight w:val="150"/>
                  <w:marTop w:val="0"/>
                  <w:marBottom w:val="150"/>
                  <w:divBdr>
                    <w:top w:space="0" w:sz="0" w:color="auto" w:val="none"/>
                    <w:left w:space="0" w:sz="0" w:color="auto" w:val="none"/>
                    <w:bottom w:space="0" w:sz="0" w:color="auto" w:val="none"/>
                    <w:right w:space="0" w:sz="0" w:color="auto" w:val="none"/>
                  </w:divBdr>
                  <w:divsChild>
                    <w:div w:id="817108079">
                      <w:marLeft w:val="0"/>
                      <w:marRight w:val="0"/>
                      <w:marTop w:val="0"/>
                      <w:marBottom w:val="0"/>
                      <w:divBdr>
                        <w:top w:space="0" w:sz="0" w:color="auto" w:val="none"/>
                        <w:left w:space="0" w:sz="0" w:color="auto" w:val="none"/>
                        <w:bottom w:space="0" w:sz="0" w:color="auto" w:val="none"/>
                        <w:right w:space="0" w:sz="0" w:color="auto" w:val="none"/>
                      </w:divBdr>
                      <w:divsChild>
                        <w:div w:id="228074646">
                          <w:marLeft w:val="0"/>
                          <w:marRight w:val="0"/>
                          <w:marTop w:val="0"/>
                          <w:marBottom w:val="0"/>
                          <w:divBdr>
                            <w:top w:space="0" w:sz="0" w:color="auto" w:val="none"/>
                            <w:left w:space="0" w:sz="0" w:color="auto" w:val="none"/>
                            <w:bottom w:space="0" w:sz="0" w:color="auto" w:val="none"/>
                            <w:right w:space="0" w:sz="0" w:color="auto" w:val="none"/>
                          </w:divBdr>
                          <w:divsChild>
                            <w:div w:id="1198278391">
                              <w:marLeft w:val="0"/>
                              <w:marRight w:val="0"/>
                              <w:marTop w:val="0"/>
                              <w:marBottom w:val="0"/>
                              <w:divBdr>
                                <w:top w:space="0" w:sz="0" w:color="auto" w:val="none"/>
                                <w:left w:space="0" w:sz="0" w:color="auto" w:val="none"/>
                                <w:bottom w:space="0" w:sz="0" w:color="auto" w:val="none"/>
                                <w:right w:space="0" w:sz="0" w:color="auto" w:val="none"/>
                              </w:divBdr>
                              <w:divsChild>
                                <w:div w:id="872963701">
                                  <w:marLeft w:val="0"/>
                                  <w:marRight w:val="0"/>
                                  <w:marTop w:val="0"/>
                                  <w:marBottom w:val="0"/>
                                  <w:divBdr>
                                    <w:top w:space="0" w:sz="0" w:color="auto" w:val="none"/>
                                    <w:left w:space="0" w:sz="0" w:color="auto" w:val="none"/>
                                    <w:bottom w:space="0" w:sz="0" w:color="auto" w:val="none"/>
                                    <w:right w:space="0" w:sz="0" w:color="auto" w:val="none"/>
                                  </w:divBdr>
                                  <w:divsChild>
                                    <w:div w:id="1435395491">
                                      <w:marLeft w:val="0"/>
                                      <w:marRight w:val="0"/>
                                      <w:marTop w:val="0"/>
                                      <w:marBottom w:val="0"/>
                                      <w:divBdr>
                                        <w:top w:space="0" w:sz="0" w:color="auto" w:val="none"/>
                                        <w:left w:space="0" w:sz="0" w:color="auto" w:val="none"/>
                                        <w:bottom w:space="0" w:sz="0" w:color="auto" w:val="none"/>
                                        <w:right w:space="0" w:sz="0" w:color="auto" w:val="none"/>
                                      </w:divBdr>
                                      <w:divsChild>
                                        <w:div w:id="17243310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72601798">
      <w:bodyDiv w:val="true"/>
      <w:marLeft w:val="0"/>
      <w:marRight w:val="0"/>
      <w:marTop w:val="0"/>
      <w:marBottom w:val="0"/>
      <w:divBdr>
        <w:top w:space="0" w:sz="0" w:color="auto" w:val="none"/>
        <w:left w:space="0" w:sz="0" w:color="auto" w:val="none"/>
        <w:bottom w:space="0" w:sz="0" w:color="auto" w:val="none"/>
        <w:right w:space="0" w:sz="0" w:color="auto" w:val="none"/>
      </w:divBdr>
      <w:divsChild>
        <w:div w:id="1014770042">
          <w:marLeft w:val="0"/>
          <w:marRight w:val="0"/>
          <w:marTop w:val="0"/>
          <w:marBottom w:val="0"/>
          <w:divBdr>
            <w:top w:space="0" w:sz="0" w:color="auto" w:val="none"/>
            <w:left w:space="0" w:sz="0" w:color="auto" w:val="none"/>
            <w:bottom w:space="0" w:sz="0" w:color="auto" w:val="none"/>
            <w:right w:space="0" w:sz="0" w:color="auto" w:val="none"/>
          </w:divBdr>
          <w:divsChild>
            <w:div w:id="2011714414">
              <w:marLeft w:val="0"/>
              <w:marRight w:val="0"/>
              <w:marTop w:val="0"/>
              <w:marBottom w:val="0"/>
              <w:divBdr>
                <w:top w:space="0" w:sz="6" w:color="DDDDDD" w:val="single"/>
                <w:left w:space="0" w:sz="6" w:color="DDDDDD" w:val="single"/>
                <w:bottom w:space="0" w:sz="6" w:color="DDDDDD" w:val="single"/>
                <w:right w:space="0" w:sz="6" w:color="DDDDDD" w:val="single"/>
              </w:divBdr>
              <w:divsChild>
                <w:div w:id="164637005">
                  <w:marLeft w:val="150"/>
                  <w:marRight w:val="150"/>
                  <w:marTop w:val="0"/>
                  <w:marBottom w:val="150"/>
                  <w:divBdr>
                    <w:top w:space="0" w:sz="0" w:color="auto" w:val="none"/>
                    <w:left w:space="0" w:sz="0" w:color="auto" w:val="none"/>
                    <w:bottom w:space="0" w:sz="0" w:color="auto" w:val="none"/>
                    <w:right w:space="0" w:sz="0" w:color="auto" w:val="none"/>
                  </w:divBdr>
                  <w:divsChild>
                    <w:div w:id="1127355090">
                      <w:marLeft w:val="0"/>
                      <w:marRight w:val="0"/>
                      <w:marTop w:val="0"/>
                      <w:marBottom w:val="0"/>
                      <w:divBdr>
                        <w:top w:space="0" w:sz="0" w:color="auto" w:val="none"/>
                        <w:left w:space="0" w:sz="0" w:color="auto" w:val="none"/>
                        <w:bottom w:space="0" w:sz="0" w:color="auto" w:val="none"/>
                        <w:right w:space="0" w:sz="0" w:color="auto" w:val="none"/>
                      </w:divBdr>
                      <w:divsChild>
                        <w:div w:id="220943081">
                          <w:marLeft w:val="0"/>
                          <w:marRight w:val="0"/>
                          <w:marTop w:val="0"/>
                          <w:marBottom w:val="0"/>
                          <w:divBdr>
                            <w:top w:space="0" w:sz="0" w:color="auto" w:val="none"/>
                            <w:left w:space="0" w:sz="0" w:color="auto" w:val="none"/>
                            <w:bottom w:space="0" w:sz="0" w:color="auto" w:val="none"/>
                            <w:right w:space="0" w:sz="0" w:color="auto" w:val="none"/>
                          </w:divBdr>
                          <w:divsChild>
                            <w:div w:id="266885210">
                              <w:marLeft w:val="0"/>
                              <w:marRight w:val="0"/>
                              <w:marTop w:val="0"/>
                              <w:marBottom w:val="0"/>
                              <w:divBdr>
                                <w:top w:space="0" w:sz="0" w:color="auto" w:val="none"/>
                                <w:left w:space="0" w:sz="0" w:color="auto" w:val="none"/>
                                <w:bottom w:space="0" w:sz="0" w:color="auto" w:val="none"/>
                                <w:right w:space="0" w:sz="0" w:color="auto" w:val="none"/>
                              </w:divBdr>
                              <w:divsChild>
                                <w:div w:id="591550460">
                                  <w:marLeft w:val="0"/>
                                  <w:marRight w:val="0"/>
                                  <w:marTop w:val="0"/>
                                  <w:marBottom w:val="0"/>
                                  <w:divBdr>
                                    <w:top w:space="0" w:sz="0" w:color="auto" w:val="none"/>
                                    <w:left w:space="0" w:sz="0" w:color="auto" w:val="none"/>
                                    <w:bottom w:space="0" w:sz="0" w:color="auto" w:val="none"/>
                                    <w:right w:space="0" w:sz="0" w:color="auto" w:val="none"/>
                                  </w:divBdr>
                                  <w:divsChild>
                                    <w:div w:id="2101677061">
                                      <w:marLeft w:val="0"/>
                                      <w:marRight w:val="0"/>
                                      <w:marTop w:val="0"/>
                                      <w:marBottom w:val="0"/>
                                      <w:divBdr>
                                        <w:top w:space="0" w:sz="0" w:color="auto" w:val="none"/>
                                        <w:left w:space="0" w:sz="0" w:color="auto" w:val="none"/>
                                        <w:bottom w:space="0" w:sz="0" w:color="auto" w:val="none"/>
                                        <w:right w:space="0" w:sz="0" w:color="auto" w:val="none"/>
                                      </w:divBdr>
                                      <w:divsChild>
                                        <w:div w:id="8287861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08777666">
      <w:bodyDiv w:val="true"/>
      <w:marLeft w:val="0"/>
      <w:marRight w:val="0"/>
      <w:marTop w:val="0"/>
      <w:marBottom w:val="0"/>
      <w:divBdr>
        <w:top w:space="0" w:sz="0" w:color="auto" w:val="none"/>
        <w:left w:space="0" w:sz="0" w:color="auto" w:val="none"/>
        <w:bottom w:space="0" w:sz="0" w:color="auto" w:val="none"/>
        <w:right w:space="0" w:sz="0" w:color="auto" w:val="none"/>
      </w:divBdr>
      <w:divsChild>
        <w:div w:id="1515224">
          <w:marLeft w:val="0"/>
          <w:marRight w:val="0"/>
          <w:marTop w:val="0"/>
          <w:marBottom w:val="0"/>
          <w:divBdr>
            <w:top w:space="0" w:sz="0" w:color="auto" w:val="none"/>
            <w:left w:space="0" w:sz="0" w:color="auto" w:val="none"/>
            <w:bottom w:space="0" w:sz="0" w:color="auto" w:val="none"/>
            <w:right w:space="0" w:sz="0" w:color="auto" w:val="none"/>
          </w:divBdr>
          <w:divsChild>
            <w:div w:id="1778522087">
              <w:marLeft w:val="0"/>
              <w:marRight w:val="0"/>
              <w:marTop w:val="0"/>
              <w:marBottom w:val="0"/>
              <w:divBdr>
                <w:top w:space="0" w:sz="6" w:color="DDDDDD" w:val="single"/>
                <w:left w:space="0" w:sz="6" w:color="DDDDDD" w:val="single"/>
                <w:bottom w:space="0" w:sz="6" w:color="DDDDDD" w:val="single"/>
                <w:right w:space="0" w:sz="6" w:color="DDDDDD" w:val="single"/>
              </w:divBdr>
              <w:divsChild>
                <w:div w:id="730233891">
                  <w:marLeft w:val="150"/>
                  <w:marRight w:val="150"/>
                  <w:marTop w:val="0"/>
                  <w:marBottom w:val="150"/>
                  <w:divBdr>
                    <w:top w:space="0" w:sz="0" w:color="auto" w:val="none"/>
                    <w:left w:space="0" w:sz="0" w:color="auto" w:val="none"/>
                    <w:bottom w:space="0" w:sz="0" w:color="auto" w:val="none"/>
                    <w:right w:space="0" w:sz="0" w:color="auto" w:val="none"/>
                  </w:divBdr>
                  <w:divsChild>
                    <w:div w:id="412315697">
                      <w:marLeft w:val="0"/>
                      <w:marRight w:val="0"/>
                      <w:marTop w:val="0"/>
                      <w:marBottom w:val="0"/>
                      <w:divBdr>
                        <w:top w:space="0" w:sz="0" w:color="auto" w:val="none"/>
                        <w:left w:space="0" w:sz="0" w:color="auto" w:val="none"/>
                        <w:bottom w:space="0" w:sz="0" w:color="auto" w:val="none"/>
                        <w:right w:space="0" w:sz="0" w:color="auto" w:val="none"/>
                      </w:divBdr>
                      <w:divsChild>
                        <w:div w:id="1580796152">
                          <w:marLeft w:val="0"/>
                          <w:marRight w:val="0"/>
                          <w:marTop w:val="0"/>
                          <w:marBottom w:val="0"/>
                          <w:divBdr>
                            <w:top w:space="0" w:sz="0" w:color="auto" w:val="none"/>
                            <w:left w:space="0" w:sz="0" w:color="auto" w:val="none"/>
                            <w:bottom w:space="0" w:sz="0" w:color="auto" w:val="none"/>
                            <w:right w:space="0" w:sz="0" w:color="auto" w:val="none"/>
                          </w:divBdr>
                          <w:divsChild>
                            <w:div w:id="244925757">
                              <w:marLeft w:val="0"/>
                              <w:marRight w:val="0"/>
                              <w:marTop w:val="0"/>
                              <w:marBottom w:val="0"/>
                              <w:divBdr>
                                <w:top w:space="0" w:sz="0" w:color="auto" w:val="none"/>
                                <w:left w:space="0" w:sz="0" w:color="auto" w:val="none"/>
                                <w:bottom w:space="0" w:sz="0" w:color="auto" w:val="none"/>
                                <w:right w:space="0" w:sz="0" w:color="auto" w:val="none"/>
                              </w:divBdr>
                              <w:divsChild>
                                <w:div w:id="1813792623">
                                  <w:marLeft w:val="0"/>
                                  <w:marRight w:val="0"/>
                                  <w:marTop w:val="0"/>
                                  <w:marBottom w:val="0"/>
                                  <w:divBdr>
                                    <w:top w:space="0" w:sz="0" w:color="auto" w:val="none"/>
                                    <w:left w:space="0" w:sz="0" w:color="auto" w:val="none"/>
                                    <w:bottom w:space="0" w:sz="0" w:color="auto" w:val="none"/>
                                    <w:right w:space="0" w:sz="0" w:color="auto" w:val="none"/>
                                  </w:divBdr>
                                  <w:divsChild>
                                    <w:div w:id="1178931604">
                                      <w:marLeft w:val="0"/>
                                      <w:marRight w:val="0"/>
                                      <w:marTop w:val="0"/>
                                      <w:marBottom w:val="0"/>
                                      <w:divBdr>
                                        <w:top w:space="0" w:sz="0" w:color="auto" w:val="none"/>
                                        <w:left w:space="0" w:sz="0" w:color="auto" w:val="none"/>
                                        <w:bottom w:space="0" w:sz="0" w:color="auto" w:val="none"/>
                                        <w:right w:space="0" w:sz="0" w:color="auto" w:val="none"/>
                                      </w:divBdr>
                                      <w:divsChild>
                                        <w:div w:id="8844860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8840846">
      <w:bodyDiv w:val="true"/>
      <w:marLeft w:val="0"/>
      <w:marRight w:val="0"/>
      <w:marTop w:val="0"/>
      <w:marBottom w:val="0"/>
      <w:divBdr>
        <w:top w:space="0" w:sz="0" w:color="auto" w:val="none"/>
        <w:left w:space="0" w:sz="0" w:color="auto" w:val="none"/>
        <w:bottom w:space="0" w:sz="0" w:color="auto" w:val="none"/>
        <w:right w:space="0" w:sz="0" w:color="auto" w:val="none"/>
      </w:divBdr>
    </w:div>
    <w:div w:id="1600866615">
      <w:bodyDiv w:val="true"/>
      <w:marLeft w:val="0"/>
      <w:marRight w:val="0"/>
      <w:marTop w:val="0"/>
      <w:marBottom w:val="0"/>
      <w:divBdr>
        <w:top w:space="0" w:sz="0" w:color="auto" w:val="none"/>
        <w:left w:space="0" w:sz="0" w:color="auto" w:val="none"/>
        <w:bottom w:space="0" w:sz="0" w:color="auto" w:val="none"/>
        <w:right w:space="0" w:sz="0" w:color="auto" w:val="none"/>
      </w:divBdr>
      <w:divsChild>
        <w:div w:id="354622268">
          <w:marLeft w:val="0"/>
          <w:marRight w:val="0"/>
          <w:marTop w:val="0"/>
          <w:marBottom w:val="0"/>
          <w:divBdr>
            <w:top w:space="0" w:sz="0" w:color="auto" w:val="none"/>
            <w:left w:space="0" w:sz="0" w:color="auto" w:val="none"/>
            <w:bottom w:space="0" w:sz="0" w:color="auto" w:val="none"/>
            <w:right w:space="0" w:sz="0" w:color="auto" w:val="none"/>
          </w:divBdr>
          <w:divsChild>
            <w:div w:id="2080442866">
              <w:marLeft w:val="0"/>
              <w:marRight w:val="0"/>
              <w:marTop w:val="0"/>
              <w:marBottom w:val="0"/>
              <w:divBdr>
                <w:top w:space="0" w:sz="6" w:color="DDDDDD" w:val="single"/>
                <w:left w:space="0" w:sz="6" w:color="DDDDDD" w:val="single"/>
                <w:bottom w:space="0" w:sz="6" w:color="DDDDDD" w:val="single"/>
                <w:right w:space="0" w:sz="6" w:color="DDDDDD" w:val="single"/>
              </w:divBdr>
              <w:divsChild>
                <w:div w:id="1643577817">
                  <w:marLeft w:val="150"/>
                  <w:marRight w:val="150"/>
                  <w:marTop w:val="0"/>
                  <w:marBottom w:val="150"/>
                  <w:divBdr>
                    <w:top w:space="0" w:sz="0" w:color="auto" w:val="none"/>
                    <w:left w:space="0" w:sz="0" w:color="auto" w:val="none"/>
                    <w:bottom w:space="0" w:sz="0" w:color="auto" w:val="none"/>
                    <w:right w:space="0" w:sz="0" w:color="auto" w:val="none"/>
                  </w:divBdr>
                  <w:divsChild>
                    <w:div w:id="666905742">
                      <w:marLeft w:val="0"/>
                      <w:marRight w:val="0"/>
                      <w:marTop w:val="0"/>
                      <w:marBottom w:val="0"/>
                      <w:divBdr>
                        <w:top w:space="0" w:sz="0" w:color="auto" w:val="none"/>
                        <w:left w:space="0" w:sz="0" w:color="auto" w:val="none"/>
                        <w:bottom w:space="0" w:sz="0" w:color="auto" w:val="none"/>
                        <w:right w:space="0" w:sz="0" w:color="auto" w:val="none"/>
                      </w:divBdr>
                      <w:divsChild>
                        <w:div w:id="24213073">
                          <w:marLeft w:val="0"/>
                          <w:marRight w:val="0"/>
                          <w:marTop w:val="0"/>
                          <w:marBottom w:val="0"/>
                          <w:divBdr>
                            <w:top w:space="0" w:sz="0" w:color="auto" w:val="none"/>
                            <w:left w:space="0" w:sz="0" w:color="auto" w:val="none"/>
                            <w:bottom w:space="0" w:sz="0" w:color="auto" w:val="none"/>
                            <w:right w:space="0" w:sz="0" w:color="auto" w:val="none"/>
                          </w:divBdr>
                          <w:divsChild>
                            <w:div w:id="1189639633">
                              <w:marLeft w:val="0"/>
                              <w:marRight w:val="0"/>
                              <w:marTop w:val="0"/>
                              <w:marBottom w:val="0"/>
                              <w:divBdr>
                                <w:top w:space="0" w:sz="0" w:color="auto" w:val="none"/>
                                <w:left w:space="0" w:sz="0" w:color="auto" w:val="none"/>
                                <w:bottom w:space="0" w:sz="0" w:color="auto" w:val="none"/>
                                <w:right w:space="0" w:sz="0" w:color="auto" w:val="none"/>
                              </w:divBdr>
                              <w:divsChild>
                                <w:div w:id="1294483339">
                                  <w:marLeft w:val="0"/>
                                  <w:marRight w:val="0"/>
                                  <w:marTop w:val="0"/>
                                  <w:marBottom w:val="0"/>
                                  <w:divBdr>
                                    <w:top w:space="0" w:sz="0" w:color="auto" w:val="none"/>
                                    <w:left w:space="0" w:sz="0" w:color="auto" w:val="none"/>
                                    <w:bottom w:space="0" w:sz="0" w:color="auto" w:val="none"/>
                                    <w:right w:space="0" w:sz="0" w:color="auto" w:val="none"/>
                                  </w:divBdr>
                                  <w:divsChild>
                                    <w:div w:id="397287702">
                                      <w:marLeft w:val="0"/>
                                      <w:marRight w:val="0"/>
                                      <w:marTop w:val="0"/>
                                      <w:marBottom w:val="0"/>
                                      <w:divBdr>
                                        <w:top w:space="0" w:sz="0" w:color="auto" w:val="none"/>
                                        <w:left w:space="0" w:sz="0" w:color="auto" w:val="none"/>
                                        <w:bottom w:space="0" w:sz="0" w:color="auto" w:val="none"/>
                                        <w:right w:space="0" w:sz="0" w:color="auto" w:val="none"/>
                                      </w:divBdr>
                                      <w:divsChild>
                                        <w:div w:id="19241403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00948322">
      <w:bodyDiv w:val="true"/>
      <w:marLeft w:val="0"/>
      <w:marRight w:val="0"/>
      <w:marTop w:val="0"/>
      <w:marBottom w:val="0"/>
      <w:divBdr>
        <w:top w:space="0" w:sz="0" w:color="auto" w:val="none"/>
        <w:left w:space="0" w:sz="0" w:color="auto" w:val="none"/>
        <w:bottom w:space="0" w:sz="0" w:color="auto" w:val="none"/>
        <w:right w:space="0" w:sz="0" w:color="auto" w:val="none"/>
      </w:divBdr>
    </w:div>
    <w:div w:id="1856528497">
      <w:bodyDiv w:val="true"/>
      <w:marLeft w:val="0"/>
      <w:marRight w:val="0"/>
      <w:marTop w:val="0"/>
      <w:marBottom w:val="0"/>
      <w:divBdr>
        <w:top w:space="0" w:sz="0" w:color="auto" w:val="none"/>
        <w:left w:space="0" w:sz="0" w:color="auto" w:val="none"/>
        <w:bottom w:space="0" w:sz="0" w:color="auto" w:val="none"/>
        <w:right w:space="0" w:sz="0" w:color="auto" w:val="none"/>
      </w:divBdr>
    </w:div>
    <w:div w:id="1884713518">
      <w:bodyDiv w:val="true"/>
      <w:marLeft w:val="0"/>
      <w:marRight w:val="0"/>
      <w:marTop w:val="0"/>
      <w:marBottom w:val="0"/>
      <w:divBdr>
        <w:top w:space="0" w:sz="0" w:color="auto" w:val="none"/>
        <w:left w:space="0" w:sz="0" w:color="auto" w:val="none"/>
        <w:bottom w:space="0" w:sz="0" w:color="auto" w:val="none"/>
        <w:right w:space="0" w:sz="0" w:color="auto" w:val="none"/>
      </w:divBdr>
      <w:divsChild>
        <w:div w:id="593172268">
          <w:marLeft w:val="0"/>
          <w:marRight w:val="0"/>
          <w:marTop w:val="0"/>
          <w:marBottom w:val="0"/>
          <w:divBdr>
            <w:top w:space="0" w:sz="0" w:color="auto" w:val="none"/>
            <w:left w:space="0" w:sz="0" w:color="auto" w:val="none"/>
            <w:bottom w:space="0" w:sz="0" w:color="auto" w:val="none"/>
            <w:right w:space="0" w:sz="0" w:color="auto" w:val="none"/>
          </w:divBdr>
          <w:divsChild>
            <w:div w:id="195898999">
              <w:marLeft w:val="0"/>
              <w:marRight w:val="0"/>
              <w:marTop w:val="0"/>
              <w:marBottom w:val="0"/>
              <w:divBdr>
                <w:top w:space="0" w:sz="0" w:color="auto" w:val="none"/>
                <w:left w:space="0" w:sz="0" w:color="auto" w:val="none"/>
                <w:bottom w:space="0" w:sz="0" w:color="auto" w:val="none"/>
                <w:right w:space="0" w:sz="0" w:color="auto" w:val="none"/>
              </w:divBdr>
              <w:divsChild>
                <w:div w:id="1424181257">
                  <w:marLeft w:val="0"/>
                  <w:marRight w:val="0"/>
                  <w:marTop w:val="0"/>
                  <w:marBottom w:val="150"/>
                  <w:divBdr>
                    <w:top w:space="0" w:sz="0" w:color="auto" w:val="none"/>
                    <w:left w:space="0" w:sz="0" w:color="auto" w:val="none"/>
                    <w:bottom w:space="0" w:sz="0" w:color="auto" w:val="none"/>
                    <w:right w:space="0" w:sz="0" w:color="auto" w:val="none"/>
                  </w:divBdr>
                  <w:divsChild>
                    <w:div w:id="162430160">
                      <w:marLeft w:val="0"/>
                      <w:marRight w:val="0"/>
                      <w:marTop w:val="0"/>
                      <w:marBottom w:val="0"/>
                      <w:divBdr>
                        <w:top w:space="0" w:sz="0" w:color="auto" w:val="none"/>
                        <w:left w:space="0" w:sz="0" w:color="auto" w:val="none"/>
                        <w:bottom w:space="0" w:sz="0" w:color="auto" w:val="none"/>
                        <w:right w:space="0" w:sz="0" w:color="auto" w:val="none"/>
                      </w:divBdr>
                      <w:divsChild>
                        <w:div w:id="1512799348">
                          <w:marLeft w:val="0"/>
                          <w:marRight w:val="0"/>
                          <w:marTop w:val="0"/>
                          <w:marBottom w:val="0"/>
                          <w:divBdr>
                            <w:top w:space="0" w:sz="0" w:color="auto" w:val="none"/>
                            <w:left w:space="0" w:sz="0" w:color="auto" w:val="none"/>
                            <w:bottom w:space="0" w:sz="0" w:color="auto" w:val="none"/>
                            <w:right w:space="0" w:sz="0" w:color="auto" w:val="none"/>
                          </w:divBdr>
                          <w:divsChild>
                            <w:div w:id="1517497770">
                              <w:marLeft w:val="0"/>
                              <w:marRight w:val="0"/>
                              <w:marTop w:val="0"/>
                              <w:marBottom w:val="0"/>
                              <w:divBdr>
                                <w:top w:space="0" w:sz="0" w:color="auto" w:val="none"/>
                                <w:left w:space="0" w:sz="0" w:color="auto" w:val="none"/>
                                <w:bottom w:space="0" w:sz="0" w:color="auto" w:val="none"/>
                                <w:right w:space="0" w:sz="0" w:color="auto" w:val="none"/>
                              </w:divBdr>
                              <w:divsChild>
                                <w:div w:id="1736970257">
                                  <w:marLeft w:val="0"/>
                                  <w:marRight w:val="0"/>
                                  <w:marTop w:val="0"/>
                                  <w:marBottom w:val="0"/>
                                  <w:divBdr>
                                    <w:top w:space="0" w:sz="0" w:color="auto" w:val="none"/>
                                    <w:left w:space="0" w:sz="0" w:color="auto" w:val="none"/>
                                    <w:bottom w:space="0" w:sz="0" w:color="auto" w:val="none"/>
                                    <w:right w:space="0" w:sz="0" w:color="auto" w:val="none"/>
                                  </w:divBdr>
                                  <w:divsChild>
                                    <w:div w:id="908029609">
                                      <w:marLeft w:val="0"/>
                                      <w:marRight w:val="0"/>
                                      <w:marTop w:val="0"/>
                                      <w:marBottom w:val="0"/>
                                      <w:divBdr>
                                        <w:top w:space="0" w:sz="0" w:color="auto" w:val="none"/>
                                        <w:left w:space="0" w:sz="0" w:color="auto" w:val="none"/>
                                        <w:bottom w:space="0" w:sz="0" w:color="auto" w:val="none"/>
                                        <w:right w:space="0" w:sz="0" w:color="auto" w:val="none"/>
                                      </w:divBdr>
                                      <w:divsChild>
                                        <w:div w:id="5889742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30576876">
      <w:bodyDiv w:val="true"/>
      <w:marLeft w:val="0"/>
      <w:marRight w:val="0"/>
      <w:marTop w:val="0"/>
      <w:marBottom w:val="0"/>
      <w:divBdr>
        <w:top w:space="0" w:sz="0" w:color="auto" w:val="none"/>
        <w:left w:space="0" w:sz="0" w:color="auto" w:val="none"/>
        <w:bottom w:space="0" w:sz="0" w:color="auto" w:val="none"/>
        <w:right w:space="0" w:sz="0" w:color="auto" w:val="none"/>
      </w:divBdr>
      <w:divsChild>
        <w:div w:id="992371955">
          <w:marLeft w:val="0"/>
          <w:marRight w:val="0"/>
          <w:marTop w:val="0"/>
          <w:marBottom w:val="0"/>
          <w:divBdr>
            <w:top w:space="0" w:sz="0" w:color="auto" w:val="none"/>
            <w:left w:space="0" w:sz="0" w:color="auto" w:val="none"/>
            <w:bottom w:space="0" w:sz="0" w:color="auto" w:val="none"/>
            <w:right w:space="0" w:sz="0" w:color="auto" w:val="none"/>
          </w:divBdr>
          <w:divsChild>
            <w:div w:id="462233754">
              <w:marLeft w:val="0"/>
              <w:marRight w:val="0"/>
              <w:marTop w:val="0"/>
              <w:marBottom w:val="0"/>
              <w:divBdr>
                <w:top w:space="0" w:sz="6" w:color="DDDDDD" w:val="single"/>
                <w:left w:space="0" w:sz="6" w:color="DDDDDD" w:val="single"/>
                <w:bottom w:space="0" w:sz="6" w:color="DDDDDD" w:val="single"/>
                <w:right w:space="0" w:sz="6" w:color="DDDDDD" w:val="single"/>
              </w:divBdr>
              <w:divsChild>
                <w:div w:id="665015626">
                  <w:marLeft w:val="150"/>
                  <w:marRight w:val="150"/>
                  <w:marTop w:val="0"/>
                  <w:marBottom w:val="150"/>
                  <w:divBdr>
                    <w:top w:space="0" w:sz="0" w:color="auto" w:val="none"/>
                    <w:left w:space="0" w:sz="0" w:color="auto" w:val="none"/>
                    <w:bottom w:space="0" w:sz="0" w:color="auto" w:val="none"/>
                    <w:right w:space="0" w:sz="0" w:color="auto" w:val="none"/>
                  </w:divBdr>
                  <w:divsChild>
                    <w:div w:id="170728157">
                      <w:marLeft w:val="0"/>
                      <w:marRight w:val="0"/>
                      <w:marTop w:val="0"/>
                      <w:marBottom w:val="0"/>
                      <w:divBdr>
                        <w:top w:space="0" w:sz="0" w:color="auto" w:val="none"/>
                        <w:left w:space="0" w:sz="0" w:color="auto" w:val="none"/>
                        <w:bottom w:space="0" w:sz="0" w:color="auto" w:val="none"/>
                        <w:right w:space="0" w:sz="0" w:color="auto" w:val="none"/>
                      </w:divBdr>
                      <w:divsChild>
                        <w:div w:id="1221819558">
                          <w:marLeft w:val="0"/>
                          <w:marRight w:val="0"/>
                          <w:marTop w:val="0"/>
                          <w:marBottom w:val="0"/>
                          <w:divBdr>
                            <w:top w:space="0" w:sz="0" w:color="auto" w:val="none"/>
                            <w:left w:space="0" w:sz="0" w:color="auto" w:val="none"/>
                            <w:bottom w:space="0" w:sz="0" w:color="auto" w:val="none"/>
                            <w:right w:space="0" w:sz="0" w:color="auto" w:val="none"/>
                          </w:divBdr>
                          <w:divsChild>
                            <w:div w:id="211161414">
                              <w:marLeft w:val="0"/>
                              <w:marRight w:val="0"/>
                              <w:marTop w:val="0"/>
                              <w:marBottom w:val="0"/>
                              <w:divBdr>
                                <w:top w:space="0" w:sz="0" w:color="auto" w:val="none"/>
                                <w:left w:space="0" w:sz="0" w:color="auto" w:val="none"/>
                                <w:bottom w:space="0" w:sz="0" w:color="auto" w:val="none"/>
                                <w:right w:space="0" w:sz="0" w:color="auto" w:val="none"/>
                              </w:divBdr>
                              <w:divsChild>
                                <w:div w:id="935361004">
                                  <w:marLeft w:val="0"/>
                                  <w:marRight w:val="0"/>
                                  <w:marTop w:val="0"/>
                                  <w:marBottom w:val="0"/>
                                  <w:divBdr>
                                    <w:top w:space="0" w:sz="0" w:color="auto" w:val="none"/>
                                    <w:left w:space="0" w:sz="0" w:color="auto" w:val="none"/>
                                    <w:bottom w:space="0" w:sz="0" w:color="auto" w:val="none"/>
                                    <w:right w:space="0" w:sz="0" w:color="auto" w:val="none"/>
                                  </w:divBdr>
                                  <w:divsChild>
                                    <w:div w:id="1452434567">
                                      <w:marLeft w:val="0"/>
                                      <w:marRight w:val="0"/>
                                      <w:marTop w:val="0"/>
                                      <w:marBottom w:val="0"/>
                                      <w:divBdr>
                                        <w:top w:space="0" w:sz="0" w:color="auto" w:val="none"/>
                                        <w:left w:space="0" w:sz="0" w:color="auto" w:val="none"/>
                                        <w:bottom w:space="0" w:sz="0" w:color="auto" w:val="none"/>
                                        <w:right w:space="0" w:sz="0" w:color="auto" w:val="none"/>
                                      </w:divBdr>
                                      <w:divsChild>
                                        <w:div w:id="12503866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8597425">
      <w:bodyDiv w:val="true"/>
      <w:marLeft w:val="0"/>
      <w:marRight w:val="0"/>
      <w:marTop w:val="0"/>
      <w:marBottom w:val="0"/>
      <w:divBdr>
        <w:top w:space="0" w:sz="0" w:color="auto" w:val="none"/>
        <w:left w:space="0" w:sz="0" w:color="auto" w:val="none"/>
        <w:bottom w:space="0" w:sz="0" w:color="auto" w:val="none"/>
        <w:right w:space="0" w:sz="0" w:color="auto" w:val="none"/>
      </w:divBdr>
      <w:divsChild>
        <w:div w:id="1660310841">
          <w:marLeft w:val="0"/>
          <w:marRight w:val="0"/>
          <w:marTop w:val="0"/>
          <w:marBottom w:val="0"/>
          <w:divBdr>
            <w:top w:space="0" w:sz="0" w:color="auto" w:val="none"/>
            <w:left w:space="0" w:sz="0" w:color="auto" w:val="none"/>
            <w:bottom w:space="0" w:sz="0" w:color="auto" w:val="none"/>
            <w:right w:space="0" w:sz="0" w:color="auto" w:val="none"/>
          </w:divBdr>
          <w:divsChild>
            <w:div w:id="1681276014">
              <w:marLeft w:val="0"/>
              <w:marRight w:val="0"/>
              <w:marTop w:val="0"/>
              <w:marBottom w:val="0"/>
              <w:divBdr>
                <w:top w:space="0" w:sz="6" w:color="DDDDDD" w:val="single"/>
                <w:left w:space="0" w:sz="6" w:color="DDDDDD" w:val="single"/>
                <w:bottom w:space="0" w:sz="6" w:color="DDDDDD" w:val="single"/>
                <w:right w:space="0" w:sz="6" w:color="DDDDDD" w:val="single"/>
              </w:divBdr>
              <w:divsChild>
                <w:div w:id="830679442">
                  <w:marLeft w:val="150"/>
                  <w:marRight w:val="150"/>
                  <w:marTop w:val="0"/>
                  <w:marBottom w:val="150"/>
                  <w:divBdr>
                    <w:top w:space="0" w:sz="0" w:color="auto" w:val="none"/>
                    <w:left w:space="0" w:sz="0" w:color="auto" w:val="none"/>
                    <w:bottom w:space="0" w:sz="0" w:color="auto" w:val="none"/>
                    <w:right w:space="0" w:sz="0" w:color="auto" w:val="none"/>
                  </w:divBdr>
                  <w:divsChild>
                    <w:div w:id="1835336398">
                      <w:marLeft w:val="0"/>
                      <w:marRight w:val="0"/>
                      <w:marTop w:val="0"/>
                      <w:marBottom w:val="0"/>
                      <w:divBdr>
                        <w:top w:space="0" w:sz="0" w:color="auto" w:val="none"/>
                        <w:left w:space="0" w:sz="0" w:color="auto" w:val="none"/>
                        <w:bottom w:space="0" w:sz="0" w:color="auto" w:val="none"/>
                        <w:right w:space="0" w:sz="0" w:color="auto" w:val="none"/>
                      </w:divBdr>
                      <w:divsChild>
                        <w:div w:id="110100996">
                          <w:marLeft w:val="0"/>
                          <w:marRight w:val="0"/>
                          <w:marTop w:val="0"/>
                          <w:marBottom w:val="0"/>
                          <w:divBdr>
                            <w:top w:space="0" w:sz="0" w:color="auto" w:val="none"/>
                            <w:left w:space="0" w:sz="0" w:color="auto" w:val="none"/>
                            <w:bottom w:space="0" w:sz="0" w:color="auto" w:val="none"/>
                            <w:right w:space="0" w:sz="0" w:color="auto" w:val="none"/>
                          </w:divBdr>
                          <w:divsChild>
                            <w:div w:id="1626891495">
                              <w:marLeft w:val="0"/>
                              <w:marRight w:val="0"/>
                              <w:marTop w:val="0"/>
                              <w:marBottom w:val="0"/>
                              <w:divBdr>
                                <w:top w:space="0" w:sz="0" w:color="auto" w:val="none"/>
                                <w:left w:space="0" w:sz="0" w:color="auto" w:val="none"/>
                                <w:bottom w:space="0" w:sz="0" w:color="auto" w:val="none"/>
                                <w:right w:space="0" w:sz="0" w:color="auto" w:val="none"/>
                              </w:divBdr>
                              <w:divsChild>
                                <w:div w:id="832574481">
                                  <w:marLeft w:val="0"/>
                                  <w:marRight w:val="0"/>
                                  <w:marTop w:val="0"/>
                                  <w:marBottom w:val="0"/>
                                  <w:divBdr>
                                    <w:top w:space="0" w:sz="0" w:color="auto" w:val="none"/>
                                    <w:left w:space="0" w:sz="0" w:color="auto" w:val="none"/>
                                    <w:bottom w:space="0" w:sz="0" w:color="auto" w:val="none"/>
                                    <w:right w:space="0" w:sz="0" w:color="auto" w:val="none"/>
                                  </w:divBdr>
                                  <w:divsChild>
                                    <w:div w:id="1105149007">
                                      <w:marLeft w:val="0"/>
                                      <w:marRight w:val="0"/>
                                      <w:marTop w:val="0"/>
                                      <w:marBottom w:val="0"/>
                                      <w:divBdr>
                                        <w:top w:space="0" w:sz="0" w:color="auto" w:val="none"/>
                                        <w:left w:space="0" w:sz="0" w:color="auto" w:val="none"/>
                                        <w:bottom w:space="0" w:sz="0" w:color="auto" w:val="none"/>
                                        <w:right w:space="0" w:sz="0" w:color="auto" w:val="none"/>
                                      </w:divBdr>
                                      <w:divsChild>
                                        <w:div w:id="67233593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2877</izvorni_sadrzaj>
    <derivirana_varijabla naziv="DomainObject.Predmet.Broj_1">2877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St-2877/2016</izvorni_sadrzaj>
    <derivirana_varijabla naziv="DomainObject.Predmet.OznakaBroj_1">St-2877/2016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BREMSE d.o.o. za održavanje automobila, unutrašnju i vanjsku trgovinu na malo i veliko</izvorni_sadrzaj>
    <derivirana_varijabla naziv="DomainObject.Predmet.ProtustrankaFormated_1">  BREMSE d.o.o. za održavanje automobila, unutrašnju i vanjsku trgovinu na malo i veliko</derivirana_varijabla>
  </DomainObject.Predmet.ProtustrankaFormated>
  <DomainObject.Predmet.ProtustrankaFormatedOIB>
    <izvorni_sadrzaj>  BREMSE d.o.o. za održavanje automobila, unutrašnju i vanjsku trgovinu na malo i veliko, OIB 30589159443</izvorni_sadrzaj>
    <derivirana_varijabla naziv="DomainObject.Predmet.ProtustrankaFormatedOIB_1">  BREMSE d.o.o. za održavanje automobila, unutrašnju i vanjsku trgovinu na malo i veliko, OIB 30589159443</derivirana_varijabla>
  </DomainObject.Predmet.ProtustrankaFormatedOIB>
  <DomainObject.Predmet.ProtustrankaFormatedWithAdress>
    <izvorni_sadrzaj> BREMSE d.o.o. za održavanje automobila, unutrašnju i vanjsku trgovinu na malo i veliko, Osječka 37, 31550 Valpovo</izvorni_sadrzaj>
    <derivirana_varijabla naziv="DomainObject.Predmet.ProtustrankaFormatedWithAdress_1"> BREMSE d.o.o. za održavanje automobila, unutrašnju i vanjsku trgovinu na malo i veliko, Osječka 37, 31550 Valpovo</derivirana_varijabla>
  </DomainObject.Predmet.ProtustrankaFormatedWithAdress>
  <DomainObject.Predmet.ProtustrankaFormatedWithAdressOIB>
    <izvorni_sadrzaj> BREMSE d.o.o. za održavanje automobila, unutrašnju i vanjsku trgovinu na malo i veliko, OIB 30589159443, Osječka 37, 31550 Valpovo</izvorni_sadrzaj>
    <derivirana_varijabla naziv="DomainObject.Predmet.ProtustrankaFormatedWithAdressOIB_1"> BREMSE d.o.o. za održavanje automobila, unutrašnju i vanjsku trgovinu na malo i veliko, OIB 30589159443, Osječka 37, 31550 Valpovo</derivirana_varijabla>
  </DomainObject.Predmet.ProtustrankaFormatedWithAdressOIB>
  <DomainObject.Predmet.ProtustrankaWithAdress>
    <izvorni_sadrzaj>BREMSE d.o.o. za održavanje automobila, unutrašnju i vanjsku trgovinu na malo i veliko Osječka 37, 31550 Valpovo</izvorni_sadrzaj>
    <derivirana_varijabla naziv="DomainObject.Predmet.ProtustrankaWithAdress_1">BREMSE d.o.o. za održavanje automobila, unutrašnju i vanjsku trgovinu na malo i veliko Osječka 37, 31550 Valpovo</derivirana_varijabla>
  </DomainObject.Predmet.ProtustrankaWithAdress>
  <DomainObject.Predmet.ProtustrankaWithAdressOIB>
    <izvorni_sadrzaj>BREMSE d.o.o. za održavanje automobila, unutrašnju i vanjsku trgovinu na malo i veliko, OIB 30589159443, Osječka 37, 31550 Valpovo</izvorni_sadrzaj>
    <derivirana_varijabla naziv="DomainObject.Predmet.ProtustrankaWithAdressOIB_1">BREMSE d.o.o. za održavanje automobila, unutrašnju i vanjsku trgovinu na malo i veliko, OIB 30589159443, Osječka 37, 31550 Valpovo</derivirana_varijabla>
  </DomainObject.Predmet.ProtustrankaWithAdressOIB>
  <DomainObject.Predmet.ProtustrankaNazivFormated>
    <izvorni_sadrzaj>BREMSE d.o.o. za održavanje automobila, unutrašnju i vanjsku trgovinu na malo i veliko</izvorni_sadrzaj>
    <derivirana_varijabla naziv="DomainObject.Predmet.ProtustrankaNazivFormated_1">BREMSE d.o.o. za održavanje automobila, unutrašnju i vanjsku trgovinu na malo i veliko</derivirana_varijabla>
  </DomainObject.Predmet.ProtustrankaNazivFormated>
  <DomainObject.Predmet.ProtustrankaNazivFormatedOIB>
    <izvorni_sadrzaj>BREMSE d.o.o. za održavanje automobila, unutrašnju i vanjsku trgovinu na malo i veliko, OIB 30589159443</izvorni_sadrzaj>
    <derivirana_varijabla naziv="DomainObject.Predmet.ProtustrankaNazivFormatedOIB_1">BREMSE d.o.o. za održavanje automobila, unutrašnju i vanjsku trgovinu na malo i veliko, OIB 30589159443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BREMSE d.o.o. za održavanje automobila, unutrašnju i vanjsku trgovinu na malo i veliko</item>
    </izvorni_sadrzaj>
    <derivirana_varijabla naziv="DomainObject.Predmet.ProtuStrankaListFormated_1">
      <item>BREMSE d.o.o. za održavanje automobila, unutrašnju i vanjsku trgovinu na malo i veliko</item>
    </derivirana_varijabla>
  </DomainObject.Predmet.ProtuStrankaListFormated>
  <DomainObject.Predmet.ProtuStrankaListFormatedOIB>
    <izvorni_sadrzaj>
      <item>BREMSE d.o.o. za održavanje automobila, unutrašnju i vanjsku trgovinu na malo i veliko, OIB 30589159443</item>
    </izvorni_sadrzaj>
    <derivirana_varijabla naziv="DomainObject.Predmet.ProtuStrankaListFormatedOIB_1">
      <item>BREMSE d.o.o. za održavanje automobila, unutrašnju i vanjsku trgovinu na malo i veliko, OIB 30589159443</item>
    </derivirana_varijabla>
  </DomainObject.Predmet.ProtuStrankaListFormatedOIB>
  <DomainObject.Predmet.ProtuStrankaListFormatedWithAdress>
    <izvorni_sadrzaj>
      <item>BREMSE d.o.o. za održavanje automobila, unutrašnju i vanjsku trgovinu na malo i veliko, Osječka 37, 31550 Valpovo</item>
    </izvorni_sadrzaj>
    <derivirana_varijabla naziv="DomainObject.Predmet.ProtuStrankaListFormatedWithAdress_1">
      <item>BREMSE d.o.o. za održavanje automobila, unutrašnju i vanjsku trgovinu na malo i veliko, Osječka 37, 31550 Valpovo</item>
    </derivirana_varijabla>
  </DomainObject.Predmet.ProtuStrankaListFormatedWithAdress>
  <DomainObject.Predmet.ProtuStrankaListFormatedWithAdressOIB>
    <izvorni_sadrzaj>
      <item>BREMSE d.o.o. za održavanje automobila, unutrašnju i vanjsku trgovinu na malo i veliko, OIB 30589159443, Osječka 37, 31550 Valpovo</item>
    </izvorni_sadrzaj>
    <derivirana_varijabla naziv="DomainObject.Predmet.ProtuStrankaListFormatedWithAdressOIB_1">
      <item>BREMSE d.o.o. za održavanje automobila, unutrašnju i vanjsku trgovinu na malo i veliko, OIB 30589159443, Osječka 37, 31550 Valpovo</item>
    </derivirana_varijabla>
  </DomainObject.Predmet.ProtuStrankaListFormatedWithAdressOIB>
  <DomainObject.Predmet.ProtuStrankaListNazivFormated>
    <izvorni_sadrzaj>
      <item>BREMSE d.o.o. za održavanje automobila, unutrašnju i vanjsku trgovinu na malo i veliko</item>
    </izvorni_sadrzaj>
    <derivirana_varijabla naziv="DomainObject.Predmet.ProtuStrankaListNazivFormated_1">
      <item>BREMSE d.o.o. za održavanje automobila, unutrašnju i vanjsku trgovinu na malo i veliko</item>
    </derivirana_varijabla>
  </DomainObject.Predmet.ProtuStrankaListNazivFormated>
  <DomainObject.Predmet.ProtuStrankaListNazivFormatedOIB>
    <izvorni_sadrzaj>
      <item>BREMSE d.o.o. za održavanje automobila, unutrašnju i vanjsku trgovinu na malo i veliko, OIB 30589159443</item>
    </izvorni_sadrzaj>
    <derivirana_varijabla naziv="DomainObject.Predmet.ProtuStrankaListNazivFormatedOIB_1">
      <item>BREMSE d.o.o. za održavanje automobila, unutrašnju i vanjsku trgovinu na malo i veliko, OIB 30589159443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BREMSE d.o.o. za održavanje automobila, unutrašnju i vanjsku trgovinu na malo i veliko</izvorni_sadrzaj>
    <derivirana_varijabla naziv="DomainObject.Predmet.ProtustrankaIDrugi_1">BREMSE d.o.o. za održavanje automobila, unutrašnju i vanjsku trgovinu na malo i veliko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BREMSE d.o.o. za održavanje automobila, unutrašnju i vanjsku trgovinu na malo i veliko, OIB 30589159443, Osječka 37, 31550 Valpovo</izvorni_sadrzaj>
    <derivirana_varijabla naziv="DomainObject.Predmet.ProtustrankaIDrugiAdressOIB_1">BREMSE d.o.o. za održavanje automobila, unutrašnju i vanjsku trgovinu na malo i veliko, OIB 30589159443, Osječka 37,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BREMSE d.o.o. za održavanje automobila, unutrašnju i vanjsku trgovinu na malo i veliko</item>
    </izvorni_sadrzaj>
    <derivirana_varijabla naziv="DomainObject.Predmet.SudioniciListNaziv_1">
      <item>FINA RC OSIJEK</item>
      <item>BREMSE d.o.o. za održavanje automobila, unutrašnju i vanjsku trgovinu na malo i veliko</item>
    </derivirana_varijabla>
  </DomainObject.Predmet.SudioniciListNaziv>
  <DomainObject.Predmet.SudioniciListAdressOIB>
    <izvorni_sadrzaj>
      <item>FINA RC OSIJEK, OIB 85821130368</item>
      <item>BREMSE d.o.o. za održavanje automobila, unutrašnju i vanjsku trgovinu na malo i veliko, OIB 30589159443, Osječka 37,31550 Valpovo</item>
    </izvorni_sadrzaj>
    <derivirana_varijabla naziv="DomainObject.Predmet.SudioniciListAdressOIB_1">
      <item>FINA RC OSIJEK, OIB 85821130368</item>
      <item>BREMSE d.o.o. za održavanje automobila, unutrašnju i vanjsku trgovinu na malo i veliko, OIB 30589159443, Osječka 37,31550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30589159443</item>
    </izvorni_sadrzaj>
    <derivirana_varijabla naziv="DomainObject.Predmet.SudioniciListNazivOIB_1">
      <item>, OIB 85821130368</item>
      <item>, OIB 30589159443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svibnja 2018.</izvorni_sadrzaj>
    <derivirana_varijabla naziv="DomainObject.Predmet.DatumZadnjeOdrzaneSudskeRadnje_1">24. svibnja 2018.</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St-2877/2016-71</izvorni_sadrzaj>
    <derivirana_varijabla naziv="DomainObject.PredzadnjaOdlukaIzPredmeta.Oznaka_1">St-2877/2016-71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410CAC-474A-4B33-9BBD-9CEE563F9C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749</properties:Words>
  <properties:Characters>4058</properties:Characters>
  <properties:Lines>175</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2018-12-14T10:43:00Z</dcterms:created>
  <dc:creator>banka</dc:creator>
  <cp:lastModifiedBy>Danijela Sekulić</cp:lastModifiedBy>
  <cp:lastPrinted>2018-12-14T11:00:00Z</cp:lastPrinted>
  <dcterms:modified xmlns:xsi="http://www.w3.org/2001/XMLSchema-instance" xsi:type="dcterms:W3CDTF">2018-12-14T11:02:00Z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(BREMSE IO TRGOVINA.docx)</vt:lpwstr>
  </prop:property>
  <prop:property name="CC_coloring" pid="4" fmtid="{D5CDD505-2E9C-101B-9397-08002B2CF9AE}">
    <vt:bool>true</vt:bool>
  </prop:property>
  <prop:property name="BrojStranica" pid="5" fmtid="{D5CDD505-2E9C-101B-9397-08002B2CF9AE}">
    <vt:i4>4</vt:i4>
  </prop:property>
</prop:Properties>
</file>