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b64e" w14:paraId="501b64e" w:rsidRDefault="00F71171" w:rsidP="00F71171" w:rsidR="00F71171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</w:t>
      </w:r>
      <w:r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171" w:rsidP="00F71171" w:rsidR="00F711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F71171" w:rsidP="00F71171" w:rsidR="00F711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F71171" w:rsidP="00F71171" w:rsidR="00F71171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</w:p>
    <w:p w:rsidRDefault="00F71171" w:rsidP="00F71171" w:rsidR="00F71171">
      <w:pPr>
        <w:rPr>
          <w:rFonts w:hAnsi="Times New Roman" w:ascii="Times New Roman"/>
          <w:b w:val="false"/>
          <w:lang w:val="hr-HR"/>
        </w:rPr>
      </w:pPr>
    </w:p>
    <w:p w:rsidRDefault="00F71171" w:rsidP="00F71171" w:rsidR="00F71171">
      <w:pPr>
        <w:rPr>
          <w:rFonts w:hAnsi="Times New Roman" w:ascii="Times New Roman"/>
          <w:b w:val="false"/>
          <w:lang w:val="hr-HR"/>
        </w:rPr>
      </w:pPr>
    </w:p>
    <w:p w:rsidRDefault="00F71171" w:rsidP="00F71171" w:rsidR="00F71171">
      <w:pPr>
        <w:rPr>
          <w:rFonts w:hAnsi="Times New Roman" w:ascii="Times New Roman"/>
          <w:b w:val="false"/>
          <w:lang w:val="hr-HR"/>
        </w:rPr>
      </w:pPr>
    </w:p>
    <w:p w:rsidRDefault="00F71171" w:rsidP="00F71171" w:rsidR="00F71171">
      <w:pPr>
        <w:rPr>
          <w:rFonts w:hAnsi="Times New Roman" w:ascii="Times New Roman"/>
          <w:b w:val="false"/>
          <w:lang w:val="hr-HR"/>
        </w:rPr>
      </w:pPr>
    </w:p>
    <w:p w:rsidRDefault="00F71171" w:rsidP="00F71171" w:rsidR="00F7117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</w:t>
      </w:r>
      <w:r w:rsidRPr="00442215">
        <w:rPr>
          <w:rFonts w:hAnsi="Times New Roman" w:ascii="Times New Roman"/>
          <w:b w:val="false"/>
          <w:lang w:val="hr-HR"/>
        </w:rPr>
        <w:t>2 St-</w:t>
      </w:r>
      <w:r>
        <w:rPr>
          <w:rFonts w:hAnsi="Times New Roman" w:ascii="Times New Roman"/>
          <w:b w:val="false"/>
          <w:lang w:val="hr-HR"/>
        </w:rPr>
        <w:t>19</w:t>
      </w:r>
      <w:r w:rsidRPr="00BA3C29">
        <w:rPr>
          <w:rFonts w:hAnsi="Times New Roman" w:ascii="Times New Roman"/>
          <w:b w:val="false"/>
          <w:lang w:val="hr-HR"/>
        </w:rPr>
        <w:t>3/15-</w:t>
      </w:r>
      <w:r>
        <w:rPr>
          <w:rFonts w:hAnsi="Times New Roman" w:ascii="Times New Roman"/>
          <w:b w:val="false"/>
          <w:lang w:val="hr-HR"/>
        </w:rPr>
        <w:t>293</w:t>
      </w:r>
      <w:r w:rsidRPr="00442215">
        <w:rPr>
          <w:rFonts w:hAnsi="Times New Roman" w:ascii="Times New Roman"/>
          <w:b w:val="false"/>
          <w:lang w:val="hr-HR"/>
        </w:rPr>
        <w:t xml:space="preserve">     </w:t>
      </w:r>
      <w:r>
        <w:rPr>
          <w:rFonts w:hAnsi="Times New Roman" w:ascii="Times New Roman"/>
          <w:b w:val="false"/>
          <w:lang w:val="hr-HR"/>
        </w:rPr>
        <w:t xml:space="preserve">       </w:t>
      </w:r>
    </w:p>
    <w:p w:rsidRDefault="00F71171" w:rsidP="00F71171" w:rsidR="00F71171" w:rsidRPr="00F71171">
      <w:pPr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B77C2B">
        <w:rPr>
          <w:rFonts w:hAnsi="Times New Roman" w:ascii="Times New Roman"/>
          <w:b w:val="false"/>
        </w:rPr>
        <w:t>BUP d.o.o. u stečaju, Buzet, Sveti Ivan 6, OIB</w:t>
      </w:r>
      <w:r w:rsidRPr="00CF7F90">
        <w:rPr>
          <w:rFonts w:hAnsi="Times New Roman" w:ascii="Times New Roman"/>
          <w:b w:val="false"/>
        </w:rPr>
        <w:t>: 52397973635</w:t>
      </w:r>
      <w:r w:rsidRPr="00CF7F90">
        <w:rPr>
          <w:rFonts w:hAnsi="Times New Roman" w:ascii="Times New Roman"/>
          <w:b w:val="false"/>
          <w:lang w:val="hr-HR"/>
        </w:rPr>
        <w:t>, na temelju odredbe čl. 247. st. 3. Stečajnog zako</w:t>
      </w:r>
      <w:r>
        <w:rPr>
          <w:rFonts w:hAnsi="Times New Roman" w:ascii="Times New Roman"/>
          <w:b w:val="false"/>
          <w:lang w:val="hr-HR"/>
        </w:rPr>
        <w:t>na (Narodne novine br. 71/15, 104/17), 4. siječnja 2019</w:t>
      </w:r>
      <w:r w:rsidRPr="00CF7F90">
        <w:rPr>
          <w:rFonts w:hAnsi="Times New Roman" w:ascii="Times New Roman"/>
          <w:b w:val="false"/>
          <w:lang w:val="hr-HR"/>
        </w:rPr>
        <w:t>. donio je slijedeći</w:t>
      </w:r>
    </w:p>
    <w:p w:rsidRDefault="00F71171" w:rsidP="00F71171" w:rsidR="00F71171">
      <w:pPr>
        <w:jc w:val="center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F71171" w:rsidP="00F71171" w:rsidR="00F7117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032A24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</w:t>
      </w:r>
      <w:r w:rsidRPr="00032A24">
        <w:rPr>
          <w:rFonts w:hAnsi="Times New Roman" w:ascii="Times New Roman"/>
          <w:b w:val="false"/>
          <w:lang w:val="hr-HR"/>
        </w:rPr>
        <w:t xml:space="preserve">ost nekretnine </w:t>
      </w:r>
      <w:r w:rsidRPr="00032A24">
        <w:rPr>
          <w:rFonts w:hAnsi="Times New Roman" w:ascii="Times New Roman"/>
          <w:b w:val="false"/>
        </w:rPr>
        <w:t xml:space="preserve">k.č. 1807 </w:t>
      </w:r>
      <w:r w:rsidRPr="00032A24">
        <w:rPr>
          <w:rFonts w:hAnsi="Times New Roman" w:ascii="Times New Roman"/>
          <w:b w:val="false"/>
          <w:lang w:val="hr-HR"/>
        </w:rPr>
        <w:t xml:space="preserve">upisane u zk.ul. </w:t>
      </w:r>
      <w:r>
        <w:rPr>
          <w:rFonts w:hAnsi="Times New Roman" w:ascii="Times New Roman"/>
          <w:b w:val="false"/>
          <w:lang w:val="hr-HR"/>
        </w:rPr>
        <w:t>2713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k.o. Buzet – Stari grad</w:t>
      </w:r>
      <w:r w:rsidRPr="00901B9F">
        <w:rPr>
          <w:rFonts w:hAnsi="Times New Roman" w:ascii="Times New Roman"/>
          <w:b w:val="false"/>
          <w:lang w:val="hr-HR"/>
        </w:rPr>
        <w:t>, stečajnog dužnika</w:t>
      </w:r>
      <w:r w:rsidRPr="00901B9F">
        <w:rPr>
          <w:rFonts w:hAnsi="Times New Roman" w:ascii="Times New Roman"/>
          <w:b w:val="false"/>
        </w:rPr>
        <w:t xml:space="preserve"> BUP d.o.o. u stečaju, </w:t>
      </w:r>
      <w:r w:rsidRPr="00901B9F">
        <w:rPr>
          <w:rFonts w:hAnsi="Times New Roman" w:ascii="Times New Roman"/>
          <w:b w:val="false"/>
          <w:lang w:val="hr-HR"/>
        </w:rPr>
        <w:t xml:space="preserve">Buzet, Sveti Ivan 6, OIB: 52397973635, iznosi </w:t>
      </w:r>
      <w:r>
        <w:rPr>
          <w:rFonts w:hAnsi="Times New Roman" w:ascii="Times New Roman"/>
          <w:b w:val="false"/>
        </w:rPr>
        <w:t>146.594,72</w:t>
      </w:r>
      <w:r w:rsidRPr="00032A24">
        <w:rPr>
          <w:rFonts w:hAnsi="Times New Roman" w:ascii="Times New Roman"/>
          <w:b w:val="false"/>
          <w:lang w:val="hr-HR"/>
        </w:rPr>
        <w:t xml:space="preserve"> kn. </w:t>
      </w:r>
    </w:p>
    <w:p w:rsidRDefault="00F71171" w:rsidP="00F71171" w:rsidR="00F71171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F71171" w:rsidP="00F71171" w:rsidR="00F71171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F71171" w:rsidP="00F71171" w:rsidR="00F71171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F71171" w:rsidP="00F71171" w:rsidR="00F71171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032A24">
        <w:rPr>
          <w:rFonts w:hAnsi="Times New Roman" w:ascii="Times New Roman"/>
          <w:b w:val="false"/>
        </w:rPr>
        <w:t xml:space="preserve">k.č. 1807 </w:t>
      </w:r>
      <w:r>
        <w:rPr>
          <w:rFonts w:hAnsi="Times New Roman" w:ascii="Times New Roman"/>
          <w:b w:val="false"/>
          <w:lang w:val="hr-HR"/>
        </w:rPr>
        <w:t>upisana</w:t>
      </w:r>
      <w:r w:rsidRPr="00032A24">
        <w:rPr>
          <w:rFonts w:hAnsi="Times New Roman" w:ascii="Times New Roman"/>
          <w:b w:val="false"/>
          <w:lang w:val="hr-HR"/>
        </w:rPr>
        <w:t xml:space="preserve"> u zk.ul. </w:t>
      </w:r>
      <w:r>
        <w:rPr>
          <w:rFonts w:hAnsi="Times New Roman" w:ascii="Times New Roman"/>
          <w:b w:val="false"/>
          <w:lang w:val="hr-HR"/>
        </w:rPr>
        <w:t>2713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k.o. Buzet – Stari grad</w:t>
      </w:r>
      <w:r w:rsidRPr="00E1626F">
        <w:rPr>
          <w:rFonts w:hAnsi="Times New Roman" w:ascii="Times New Roman"/>
          <w:b w:val="false"/>
          <w:lang w:val="hr-HR"/>
        </w:rPr>
        <w:t>;</w:t>
      </w:r>
    </w:p>
    <w:p w:rsidRDefault="00F71171" w:rsidP="00F71171" w:rsidR="00F71171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>
        <w:rPr>
          <w:rFonts w:hAnsi="Times New Roman" w:ascii="Times New Roman"/>
          <w:b w:val="false"/>
        </w:rPr>
        <w:t>146.594,72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109.946,04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F71171" w:rsidP="00F71171" w:rsidR="00F71171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73.297,36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36.648,68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Pr="00E1626F">
        <w:rPr>
          <w:rFonts w:hAnsi="Times New Roman" w:ascii="Times New Roman"/>
          <w:b w:val="false"/>
          <w:lang w:val="hr-HR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F71171" w:rsidP="00F71171" w:rsidR="00F71171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F71171" w:rsidP="00F71171" w:rsidR="00F71171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Pazinu 4. siječnja 2019</w:t>
      </w:r>
      <w:r w:rsidRPr="00E1626F">
        <w:rPr>
          <w:rFonts w:hAnsi="Times New Roman" w:ascii="Times New Roman"/>
          <w:b w:val="false"/>
          <w:lang w:val="hr-HR"/>
        </w:rPr>
        <w:t>.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</w:p>
    <w:p w:rsidRDefault="00F71171" w:rsidP="00F71171" w:rsidR="00F71171" w:rsidRPr="00E1626F">
      <w:pPr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="004718CE">
        <w:rPr>
          <w:rFonts w:hAnsi="Times New Roman" w:ascii="Times New Roman"/>
          <w:b w:val="false"/>
          <w:lang w:val="hr-HR"/>
        </w:rPr>
        <w:t>Stečajna</w:t>
      </w:r>
      <w:r w:rsidRPr="00E1626F">
        <w:rPr>
          <w:rFonts w:hAnsi="Times New Roman" w:ascii="Times New Roman"/>
          <w:b w:val="false"/>
          <w:lang w:val="hr-HR"/>
        </w:rPr>
        <w:t xml:space="preserve"> su</w:t>
      </w:r>
      <w:r w:rsidR="004718CE">
        <w:rPr>
          <w:rFonts w:hAnsi="Times New Roman" w:ascii="Times New Roman"/>
          <w:b w:val="false"/>
          <w:lang w:val="hr-HR"/>
        </w:rPr>
        <w:t>tkinja</w:t>
      </w:r>
    </w:p>
    <w:p w:rsidRDefault="00F71171" w:rsidP="00F71171" w:rsidR="00F71171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="004718CE">
        <w:rPr>
          <w:rFonts w:hAnsi="Times New Roman" w:ascii="Times New Roman"/>
          <w:b w:val="false"/>
          <w:lang w:val="hr-HR"/>
        </w:rPr>
        <w:t xml:space="preserve">    </w:t>
      </w:r>
      <w:r w:rsidRPr="00E1626F">
        <w:rPr>
          <w:rFonts w:hAnsi="Times New Roman" w:ascii="Times New Roman"/>
          <w:b w:val="false"/>
          <w:lang w:val="hr-HR"/>
        </w:rPr>
        <w:t>Adrijana Labinjan Skok</w:t>
      </w:r>
      <w:r w:rsidR="004718CE">
        <w:rPr>
          <w:rFonts w:hAnsi="Times New Roman" w:ascii="Times New Roman"/>
          <w:b w:val="false"/>
          <w:lang w:val="hr-HR"/>
        </w:rPr>
        <w:t>, v. r.</w:t>
      </w:r>
    </w:p>
    <w:p w:rsidRDefault="00F71171" w:rsidP="00F71171" w:rsidR="00F7117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F71171" w:rsidP="00F71171" w:rsidR="00F71171">
      <w:pPr>
        <w:jc w:val="right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F71171" w:rsidP="00F71171" w:rsidR="00F7117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F71171" w:rsidP="00F71171" w:rsidR="00F7117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F71171" w:rsidP="00F71171" w:rsidR="00F71171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F71171" w:rsidP="00F71171" w:rsidR="00F71171" w:rsidRPr="00CE7978">
      <w:pPr>
        <w:pStyle w:val="Bezproreda"/>
      </w:pPr>
      <w:r w:rsidRPr="00CE7978">
        <w:t>DNA:</w:t>
      </w:r>
    </w:p>
    <w:p w:rsidRDefault="00F71171" w:rsidP="00F71171" w:rsidR="00F71171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F71171" w:rsidP="00F71171" w:rsidR="00F71171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F71171" w:rsidP="00F71171" w:rsidR="00F71171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 xml:space="preserve">- REPUBLIKA HRVATSKA po ŽDO u Puli-Pola, Pula, Rovinjska 2 </w:t>
      </w:r>
    </w:p>
    <w:p w:rsidRDefault="00F71171" w:rsidP="00F71171" w:rsidR="00F71171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HEP – Opskrba d.o.o., Zagreb, Ulica grada Vukovara 37</w:t>
      </w:r>
    </w:p>
    <w:p w:rsidRDefault="00F71171" w:rsidP="00F71171" w:rsidR="00F71171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e-Oglasna ploča 8 dana</w:t>
      </w:r>
    </w:p>
    <w:p w:rsidRDefault="00F71171" w:rsidP="00F71171" w:rsidR="00F71171"/>
    <w:p w:rsidRDefault="00F71171" w:rsidP="00F71171" w:rsidR="00F71171"/>
    <w:p w:rsidRDefault="00F71171" w:rsidP="00F71171" w:rsidR="00F71171"/>
    <w:p w:rsidRDefault="00F71171" w:rsidP="00F71171" w:rsidR="00F71171"/>
    <w:p w:rsidRDefault="00F71171" w:rsidP="00F71171" w:rsidR="00F71171"/>
    <w:p w:rsidRDefault="00F71171" w:rsidP="00F71171" w:rsidR="00F71171"/>
    <w:p w:rsidRDefault="00490F84" w:rsidR="00490F84"/>
    <w:sectPr w:rsidSect="00E1626F" w:rsidR="00490F84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171" w:rsidP="00F71171" w:rsidR="00F71171">
      <w:r>
        <w:separator/>
      </w:r>
    </w:p>
  </w:endnote>
  <w:endnote w:id="0" w:type="continuationSeparator">
    <w:p w:rsidRDefault="00F71171" w:rsidP="00F71171" w:rsidR="00F71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8CE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0F8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F8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10F8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171" w:rsidP="00F71171" w:rsidR="00F71171">
      <w:r>
        <w:separator/>
      </w:r>
    </w:p>
  </w:footnote>
  <w:footnote w:id="0" w:type="continuationSeparator">
    <w:p w:rsidRDefault="00F71171" w:rsidP="00F71171" w:rsidR="00F71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718C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10F81" w:rsidRPr="00A10F81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F71171" w:rsidRPr="00442215">
          <w:rPr>
            <w:rFonts w:hAnsi="Times New Roman" w:ascii="Times New Roman"/>
            <w:b w:val="false"/>
            <w:lang w:val="hr-HR"/>
          </w:rPr>
          <w:t>2 St-</w:t>
        </w:r>
        <w:r w:rsidR="00F71171">
          <w:rPr>
            <w:rFonts w:hAnsi="Times New Roman" w:ascii="Times New Roman"/>
            <w:b w:val="false"/>
            <w:lang w:val="hr-HR"/>
          </w:rPr>
          <w:t>19</w:t>
        </w:r>
        <w:r w:rsidR="00F71171" w:rsidRPr="00BA3C29">
          <w:rPr>
            <w:rFonts w:hAnsi="Times New Roman" w:ascii="Times New Roman"/>
            <w:b w:val="false"/>
            <w:lang w:val="hr-HR"/>
          </w:rPr>
          <w:t>3/15-</w:t>
        </w:r>
        <w:r w:rsidR="00F71171">
          <w:rPr>
            <w:rFonts w:hAnsi="Times New Roman" w:ascii="Times New Roman"/>
            <w:b w:val="false"/>
            <w:lang w:val="hr-HR"/>
          </w:rPr>
          <w:t>293</w:t>
        </w:r>
        <w:r w:rsidR="00F71171" w:rsidRPr="00442215">
          <w:rPr>
            <w:rFonts w:hAnsi="Times New Roman" w:ascii="Times New Roman"/>
            <w:b w:val="false"/>
            <w:lang w:val="hr-HR"/>
          </w:rPr>
          <w:t xml:space="preserve">     </w:t>
        </w:r>
        <w:r w:rsidR="00F71171">
          <w:rPr>
            <w:rFonts w:hAnsi="Times New Roman" w:ascii="Times New Roman"/>
            <w:b w:val="false"/>
            <w:lang w:val="hr-HR"/>
          </w:rPr>
          <w:t xml:space="preserve">       </w:t>
        </w:r>
      </w:p>
    </w:sdtContent>
  </w:sdt>
  <w:p w:rsidRDefault="00A10F8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171"/>
    <w:rsid w:val="004718CE"/>
    <w:rsid w:val="00490F84"/>
    <w:rsid w:val="00A10F81"/>
    <w:rsid w:val="00F7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171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7117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F711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71171"/>
  </w:style>
  <w:style w:styleId="Zaglavlje" w:type="paragraph">
    <w:name w:val="header"/>
    <w:basedOn w:val="Normal"/>
    <w:link w:val="ZaglavljeChar"/>
    <w:uiPriority w:val="99"/>
    <w:rsid w:val="00F7117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117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71171"/>
    <w:pPr>
      <w:ind w:left="708"/>
    </w:pPr>
  </w:style>
  <w:style w:styleId="Bezproreda" w:type="paragraph">
    <w:name w:val="No Spacing"/>
    <w:uiPriority w:val="1"/>
    <w:qFormat/>
    <w:rsid w:val="00F7117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171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0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F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F8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F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F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171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7117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F711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71171"/>
  </w:style>
  <w:style w:styleId="Zaglavlje" w:type="paragraph">
    <w:name w:val="header"/>
    <w:basedOn w:val="Normal"/>
    <w:link w:val="ZaglavljeChar"/>
    <w:uiPriority w:val="99"/>
    <w:rsid w:val="00F7117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117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71171"/>
    <w:pPr>
      <w:ind w:left="708"/>
    </w:pPr>
  </w:style>
  <w:style w:styleId="Bezproreda" w:type="paragraph">
    <w:name w:val="No Spacing"/>
    <w:uiPriority w:val="1"/>
    <w:qFormat/>
    <w:rsid w:val="00F7117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171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0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F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F8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F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F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St-193/2015-287</izvorni_sadrzaj>
    <derivirana_varijabla naziv="DomainObject.PredzadnjaOdlukaIzPredmeta.Oznaka_1">St-193/2015-287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2415</properties:Characters>
  <properties:Lines>77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2019-01-04T07:37:00Z</dcterms:created>
  <dc:creator>Ana Valčić</dc:creator>
  <cp:lastModifiedBy>Ana Valčić</cp:lastModifiedBy>
  <cp:lastPrinted>2019-01-04T08:08:00Z</cp:lastPrinted>
  <dcterms:modified xmlns:xsi="http://www.w3.org/2001/XMLSchema-instance" xsi:type="dcterms:W3CDTF">2019-01-04T08:08:00Z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(St-193-15 - ZAKLJUČAK O PRODAJI  2 - za FINA-u - k.č. 1807.docx)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