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F512B" w:rsidP="005F512B" w:rsidRDefault="005F512B" w14:paraId="7d4f321" w14:textId="7d4f321">
      <w:pPr>
        <w:jc w:val="right"/>
        <w15:collapsed w:val="false"/>
        <w:rPr>
          <w:color w:val="FF0000"/>
        </w:rPr>
      </w:pPr>
      <w:bookmarkStart w:name="_GoBack" w:id="0"/>
      <w:bookmarkEnd w:id="0"/>
      <w:r>
        <w:t>2 St-194/2019-</w:t>
      </w:r>
      <w:r w:rsidR="00D26FA9">
        <w:t>23</w:t>
      </w:r>
    </w:p>
    <w:p w:rsidR="005F512B" w:rsidP="005F512B" w:rsidRDefault="005F512B">
      <w:pPr>
        <w:jc w:val="right"/>
        <w:rPr>
          <w:color w:val="FF0000"/>
        </w:rPr>
      </w:pPr>
    </w:p>
    <w:p w:rsidRPr="0078359D" w:rsidR="005F512B" w:rsidP="00D26FA9" w:rsidRDefault="005F512B"/>
    <w:p w:rsidRPr="0078359D" w:rsidR="005F512B" w:rsidP="005F512B" w:rsidRDefault="005F512B">
      <w:pPr>
        <w:jc w:val="center"/>
      </w:pPr>
      <w:r w:rsidRPr="0078359D">
        <w:t>TABLICA ISPITANIH TRAŽBINA</w:t>
      </w:r>
    </w:p>
    <w:p w:rsidRPr="0078359D" w:rsidR="005F512B" w:rsidP="005F512B" w:rsidRDefault="005F512B">
      <w:pPr>
        <w:jc w:val="center"/>
      </w:pPr>
      <w:r w:rsidRPr="0078359D">
        <w:t xml:space="preserve">Po čl. 264. Stečajnog zakona </w:t>
      </w:r>
    </w:p>
    <w:p w:rsidR="005F512B" w:rsidP="005F512B" w:rsidRDefault="005F512B">
      <w:pPr>
        <w:jc w:val="center"/>
      </w:pPr>
      <w:r w:rsidRPr="0078359D">
        <w:t xml:space="preserve">(Ispitno ročište od </w:t>
      </w:r>
      <w:r>
        <w:t>17. prosinca 2019.</w:t>
      </w:r>
      <w:r w:rsidRPr="0078359D">
        <w:t xml:space="preserve"> u stečajnom postupku nad </w:t>
      </w:r>
      <w:r>
        <w:t>dužnikom</w:t>
      </w:r>
    </w:p>
    <w:p w:rsidR="005F512B" w:rsidP="005F512B" w:rsidRDefault="005F512B">
      <w:pPr>
        <w:jc w:val="center"/>
      </w:pPr>
      <w:r>
        <w:t>ART</w:t>
      </w:r>
      <w:r w:rsidRPr="00EF467C">
        <w:t>UR d.o.o.</w:t>
      </w:r>
      <w:r>
        <w:t>,</w:t>
      </w:r>
      <w:r w:rsidRPr="00EF467C">
        <w:t xml:space="preserve"> Umag, Istarska ulica 6, OIB: 34992037380</w:t>
      </w:r>
      <w:r w:rsidRPr="0078359D">
        <w:t>)</w:t>
      </w:r>
    </w:p>
    <w:p w:rsidR="005F512B" w:rsidP="005F512B" w:rsidRDefault="005F512B">
      <w:pPr>
        <w:tabs>
          <w:tab w:val="left" w:pos="3686"/>
        </w:tabs>
      </w:pPr>
    </w:p>
    <w:p w:rsidRPr="0078359D" w:rsidR="005F512B" w:rsidP="005F512B" w:rsidRDefault="005F512B">
      <w:pPr>
        <w:tabs>
          <w:tab w:val="left" w:pos="3686"/>
        </w:tabs>
      </w:pPr>
    </w:p>
    <w:tbl>
      <w:tblPr>
        <w:tblW w:w="14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RPr="0078359D" w:rsidR="005F512B" w:rsidTr="001B642F">
        <w:tc>
          <w:tcPr>
            <w:tcW w:w="1008" w:type="dxa"/>
            <w:vAlign w:val="center"/>
          </w:tcPr>
          <w:p w:rsidRPr="0078359D" w:rsidR="005F512B" w:rsidP="001B642F" w:rsidRDefault="005F512B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w="4374" w:type="dxa"/>
            <w:vAlign w:val="center"/>
          </w:tcPr>
          <w:p w:rsidRPr="0078359D" w:rsidR="005F512B" w:rsidP="001B642F" w:rsidRDefault="005F512B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w="2103" w:type="dxa"/>
            <w:vAlign w:val="center"/>
          </w:tcPr>
          <w:p w:rsidRPr="0078359D" w:rsidR="005F512B" w:rsidP="001B642F" w:rsidRDefault="005F512B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Pr="0078359D" w:rsidR="005F512B" w:rsidP="001B642F" w:rsidRDefault="005F512B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w="2121" w:type="dxa"/>
            <w:vAlign w:val="center"/>
          </w:tcPr>
          <w:p w:rsidRPr="0078359D" w:rsidR="005F512B" w:rsidP="001B642F" w:rsidRDefault="005F512B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w="1478" w:type="dxa"/>
            <w:vAlign w:val="center"/>
          </w:tcPr>
          <w:p w:rsidRPr="0078359D" w:rsidR="005F512B" w:rsidP="001B642F" w:rsidRDefault="005F512B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w="1624" w:type="dxa"/>
            <w:vAlign w:val="center"/>
          </w:tcPr>
          <w:p w:rsidRPr="0078359D" w:rsidR="005F512B" w:rsidP="001B642F" w:rsidRDefault="005F512B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w="1615" w:type="dxa"/>
            <w:vAlign w:val="center"/>
          </w:tcPr>
          <w:p w:rsidRPr="0078359D" w:rsidR="005F512B" w:rsidP="001B642F" w:rsidRDefault="005F512B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RPr="00D12039" w:rsidR="00D12039" w:rsidTr="001B642F">
        <w:trPr>
          <w:trHeight w:val="1181"/>
        </w:trPr>
        <w:tc>
          <w:tcPr>
            <w:tcW w:w="1008" w:type="dxa"/>
            <w:vAlign w:val="center"/>
          </w:tcPr>
          <w:p w:rsidRPr="00D12039" w:rsidR="005F512B" w:rsidP="001B642F" w:rsidRDefault="005F512B">
            <w:pPr>
              <w:tabs>
                <w:tab w:val="left" w:pos="3686"/>
              </w:tabs>
              <w:jc w:val="center"/>
            </w:pPr>
            <w:r w:rsidRPr="00D12039">
              <w:t>1.</w:t>
            </w:r>
          </w:p>
        </w:tc>
        <w:tc>
          <w:tcPr>
            <w:tcW w:w="4374" w:type="dxa"/>
            <w:vAlign w:val="center"/>
          </w:tcPr>
          <w:p w:rsidRPr="00D12039" w:rsidR="005F512B" w:rsidP="001B642F" w:rsidRDefault="005F512B">
            <w:pPr>
              <w:tabs>
                <w:tab w:val="left" w:pos="3686"/>
              </w:tabs>
              <w:jc w:val="center"/>
            </w:pPr>
            <w:r w:rsidRPr="00D12039">
              <w:rPr>
                <w:rFonts w:cs="Calibri"/>
                <w:lang w:eastAsia="en-GB"/>
              </w:rPr>
              <w:t>REPUBLIKA HRVATSKA Ministarstvo financija, Porezna uprava, Zagreb, Katančićeva 5, OIB: 18683136487</w:t>
            </w:r>
          </w:p>
        </w:tc>
        <w:tc>
          <w:tcPr>
            <w:tcW w:w="2103" w:type="dxa"/>
            <w:vAlign w:val="center"/>
          </w:tcPr>
          <w:p w:rsidRPr="00D12039" w:rsidR="005F512B" w:rsidP="001B642F" w:rsidRDefault="005F512B">
            <w:pPr>
              <w:tabs>
                <w:tab w:val="left" w:pos="3686"/>
              </w:tabs>
              <w:jc w:val="center"/>
            </w:pPr>
            <w:r w:rsidRPr="00D12039">
              <w:rPr>
                <w:rFonts w:cs="Calibri"/>
                <w:lang w:eastAsia="en-GB"/>
              </w:rPr>
              <w:t>60.077,35</w:t>
            </w:r>
          </w:p>
        </w:tc>
        <w:tc>
          <w:tcPr>
            <w:tcW w:w="2121" w:type="dxa"/>
            <w:vAlign w:val="center"/>
          </w:tcPr>
          <w:p w:rsidR="005F512B" w:rsidP="001B642F" w:rsidRDefault="005F512B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D12039">
              <w:rPr>
                <w:rFonts w:cs="Calibri"/>
                <w:lang w:eastAsia="en-GB"/>
              </w:rPr>
              <w:t>1.567,29</w:t>
            </w:r>
          </w:p>
          <w:p w:rsidRPr="00D12039" w:rsidR="00D12039" w:rsidP="001B642F" w:rsidRDefault="00D12039">
            <w:pPr>
              <w:tabs>
                <w:tab w:val="left" w:pos="3686"/>
              </w:tabs>
              <w:jc w:val="center"/>
            </w:pPr>
            <w:r>
              <w:rPr>
                <w:rFonts w:cs="Calibri"/>
                <w:lang w:eastAsia="en-GB"/>
              </w:rPr>
              <w:t>(za ostatak prijavljene tražbine vidjeti napomenu)</w:t>
            </w:r>
          </w:p>
        </w:tc>
        <w:tc>
          <w:tcPr>
            <w:tcW w:w="1478" w:type="dxa"/>
            <w:vAlign w:val="center"/>
          </w:tcPr>
          <w:p w:rsidRPr="00D12039" w:rsidR="005F512B" w:rsidP="001B642F" w:rsidRDefault="00D856A2">
            <w:pPr>
              <w:tabs>
                <w:tab w:val="left" w:pos="3686"/>
              </w:tabs>
              <w:jc w:val="center"/>
            </w:pPr>
            <w:r w:rsidRPr="00D12039">
              <w:t>-</w:t>
            </w:r>
          </w:p>
        </w:tc>
        <w:tc>
          <w:tcPr>
            <w:tcW w:w="1624" w:type="dxa"/>
            <w:vAlign w:val="center"/>
          </w:tcPr>
          <w:p w:rsidRPr="00D12039" w:rsidR="005F512B" w:rsidP="005F512B" w:rsidRDefault="00D12039">
            <w:pPr>
              <w:tabs>
                <w:tab w:val="left" w:pos="3686"/>
              </w:tabs>
              <w:jc w:val="center"/>
            </w:pPr>
            <w:r>
              <w:t>-</w:t>
            </w:r>
            <w:r w:rsidRPr="00D12039" w:rsidR="005F512B">
              <w:t xml:space="preserve"> </w:t>
            </w:r>
          </w:p>
        </w:tc>
        <w:tc>
          <w:tcPr>
            <w:tcW w:w="1615" w:type="dxa"/>
            <w:vAlign w:val="center"/>
          </w:tcPr>
          <w:p w:rsidRPr="00D12039" w:rsidR="005F512B" w:rsidP="001B642F" w:rsidRDefault="005F512B">
            <w:pPr>
              <w:tabs>
                <w:tab w:val="left" w:pos="3686"/>
              </w:tabs>
              <w:jc w:val="center"/>
            </w:pPr>
            <w:r w:rsidRPr="00D12039">
              <w:t>I. viši</w:t>
            </w:r>
          </w:p>
        </w:tc>
      </w:tr>
      <w:tr w:rsidRPr="007E206A" w:rsidR="005F512B" w:rsidTr="001B642F">
        <w:trPr>
          <w:trHeight w:val="1181"/>
        </w:trPr>
        <w:tc>
          <w:tcPr>
            <w:tcW w:w="1008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 w:rsidRPr="006345D1">
              <w:t>2.</w:t>
            </w:r>
          </w:p>
        </w:tc>
        <w:tc>
          <w:tcPr>
            <w:tcW w:w="4374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 w:rsidRPr="00427367">
              <w:rPr>
                <w:rFonts w:cs="Calibri"/>
                <w:lang w:eastAsia="en-GB"/>
              </w:rPr>
              <w:t>ŽELJKO ARALICA, Novigrad, Bužinija, Velika Stancija 8 b</w:t>
            </w:r>
            <w:r w:rsidRPr="00427367">
              <w:t xml:space="preserve">, OIB: </w:t>
            </w:r>
            <w:r w:rsidRPr="00427367">
              <w:rPr>
                <w:rFonts w:cs="Calibri"/>
                <w:lang w:eastAsia="en-GB"/>
              </w:rPr>
              <w:t>94732179166</w:t>
            </w:r>
          </w:p>
        </w:tc>
        <w:tc>
          <w:tcPr>
            <w:tcW w:w="2103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 w:rsidRPr="00427367">
              <w:rPr>
                <w:rFonts w:cs="Calibri"/>
                <w:lang w:eastAsia="en-GB"/>
              </w:rPr>
              <w:t>21.122,46</w:t>
            </w:r>
          </w:p>
        </w:tc>
        <w:tc>
          <w:tcPr>
            <w:tcW w:w="2121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 w:rsidRPr="00427367">
              <w:rPr>
                <w:rFonts w:cs="Calibri"/>
                <w:lang w:eastAsia="en-GB"/>
              </w:rPr>
              <w:t>21.122,46</w:t>
            </w:r>
          </w:p>
        </w:tc>
        <w:tc>
          <w:tcPr>
            <w:tcW w:w="1478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 w:rsidRPr="006345D1">
              <w:t>-</w:t>
            </w:r>
          </w:p>
        </w:tc>
        <w:tc>
          <w:tcPr>
            <w:tcW w:w="1624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 w:rsidRPr="006345D1">
              <w:t>-</w:t>
            </w:r>
          </w:p>
        </w:tc>
        <w:tc>
          <w:tcPr>
            <w:tcW w:w="1615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 w:rsidRPr="006345D1">
              <w:t>I. viši</w:t>
            </w:r>
          </w:p>
        </w:tc>
      </w:tr>
      <w:tr w:rsidRPr="007E206A" w:rsidR="005F512B" w:rsidTr="001B642F">
        <w:trPr>
          <w:trHeight w:val="1181"/>
        </w:trPr>
        <w:tc>
          <w:tcPr>
            <w:tcW w:w="1008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 w:rsidRPr="007E206A">
              <w:t>3.</w:t>
            </w:r>
          </w:p>
        </w:tc>
        <w:tc>
          <w:tcPr>
            <w:tcW w:w="4374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 w:rsidRPr="00B01BF0">
              <w:rPr>
                <w:rFonts w:cs="Calibri"/>
                <w:lang w:eastAsia="en-GB"/>
              </w:rPr>
              <w:t>LEA ARALICA, Novigrad, Bužinija, Velika Stancija 8 b, OIB: 22909989758</w:t>
            </w:r>
          </w:p>
        </w:tc>
        <w:tc>
          <w:tcPr>
            <w:tcW w:w="2103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 w:rsidRPr="00B01BF0">
              <w:rPr>
                <w:rFonts w:cs="Calibri"/>
                <w:lang w:eastAsia="en-GB"/>
              </w:rPr>
              <w:t>12.789,41</w:t>
            </w:r>
          </w:p>
        </w:tc>
        <w:tc>
          <w:tcPr>
            <w:tcW w:w="2121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 w:rsidRPr="00B01BF0">
              <w:rPr>
                <w:rFonts w:cs="Calibri"/>
                <w:lang w:eastAsia="en-GB"/>
              </w:rPr>
              <w:t>12.789,41</w:t>
            </w:r>
          </w:p>
        </w:tc>
        <w:tc>
          <w:tcPr>
            <w:tcW w:w="1478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</w:pPr>
            <w:r w:rsidRPr="007E206A">
              <w:t>-</w:t>
            </w:r>
          </w:p>
        </w:tc>
        <w:tc>
          <w:tcPr>
            <w:tcW w:w="1624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</w:pPr>
            <w:r w:rsidRPr="007E206A">
              <w:t>-</w:t>
            </w:r>
          </w:p>
        </w:tc>
        <w:tc>
          <w:tcPr>
            <w:tcW w:w="1615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 w:rsidRPr="007E206A">
              <w:t>I. viši</w:t>
            </w:r>
          </w:p>
        </w:tc>
      </w:tr>
      <w:tr w:rsidRPr="007E206A" w:rsidR="005F512B" w:rsidTr="001B642F">
        <w:trPr>
          <w:trHeight w:val="1181"/>
        </w:trPr>
        <w:tc>
          <w:tcPr>
            <w:tcW w:w="1008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</w:pPr>
            <w:r>
              <w:t>4.</w:t>
            </w:r>
          </w:p>
        </w:tc>
        <w:tc>
          <w:tcPr>
            <w:tcW w:w="4374" w:type="dxa"/>
            <w:vAlign w:val="center"/>
          </w:tcPr>
          <w:p w:rsidRPr="004603AE" w:rsidR="005F512B" w:rsidP="001B642F" w:rsidRDefault="005F512B">
            <w:pPr>
              <w:tabs>
                <w:tab w:val="left" w:pos="3686"/>
              </w:tabs>
              <w:jc w:val="center"/>
            </w:pPr>
            <w:r w:rsidRPr="00ED024C">
              <w:rPr>
                <w:rFonts w:cs="Calibri"/>
                <w:lang w:eastAsia="en-GB"/>
              </w:rPr>
              <w:t>KRISTIJAN BROZNIĆ, Ližnjan, Put za Puntice 8 a, OIB: 69927917150</w:t>
            </w:r>
          </w:p>
        </w:tc>
        <w:tc>
          <w:tcPr>
            <w:tcW w:w="2103" w:type="dxa"/>
            <w:vAlign w:val="center"/>
          </w:tcPr>
          <w:p w:rsidRPr="004603AE" w:rsidR="005F512B" w:rsidP="001B642F" w:rsidRDefault="005F512B">
            <w:pPr>
              <w:tabs>
                <w:tab w:val="left" w:pos="3686"/>
              </w:tabs>
              <w:jc w:val="center"/>
            </w:pPr>
            <w:r w:rsidRPr="00ED024C">
              <w:rPr>
                <w:rFonts w:cs="Calibri"/>
                <w:lang w:eastAsia="en-GB"/>
              </w:rPr>
              <w:t>8.407,21</w:t>
            </w:r>
          </w:p>
        </w:tc>
        <w:tc>
          <w:tcPr>
            <w:tcW w:w="2121" w:type="dxa"/>
            <w:vAlign w:val="center"/>
          </w:tcPr>
          <w:p w:rsidRPr="004603AE" w:rsidR="005F512B" w:rsidP="001B642F" w:rsidRDefault="005F512B">
            <w:pPr>
              <w:tabs>
                <w:tab w:val="left" w:pos="3686"/>
              </w:tabs>
              <w:jc w:val="center"/>
            </w:pPr>
            <w:r w:rsidRPr="00ED024C">
              <w:rPr>
                <w:rFonts w:cs="Calibri"/>
                <w:lang w:eastAsia="en-GB"/>
              </w:rPr>
              <w:t>8.407,21</w:t>
            </w:r>
          </w:p>
        </w:tc>
        <w:tc>
          <w:tcPr>
            <w:tcW w:w="1478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24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15" w:type="dxa"/>
            <w:vAlign w:val="center"/>
          </w:tcPr>
          <w:p w:rsidRPr="007E206A" w:rsidR="005F512B" w:rsidP="001B642F" w:rsidRDefault="005F512B">
            <w:pPr>
              <w:tabs>
                <w:tab w:val="left" w:pos="3686"/>
              </w:tabs>
              <w:jc w:val="center"/>
            </w:pPr>
            <w:r>
              <w:t>I. viši</w:t>
            </w:r>
          </w:p>
        </w:tc>
      </w:tr>
      <w:tr w:rsidRPr="007E206A" w:rsidR="005F512B" w:rsidTr="001B642F">
        <w:trPr>
          <w:trHeight w:val="1181"/>
        </w:trPr>
        <w:tc>
          <w:tcPr>
            <w:tcW w:w="1008" w:type="dxa"/>
            <w:vAlign w:val="center"/>
          </w:tcPr>
          <w:p w:rsidR="005F512B" w:rsidP="001B642F" w:rsidRDefault="00D856A2">
            <w:pPr>
              <w:tabs>
                <w:tab w:val="left" w:pos="3686"/>
              </w:tabs>
              <w:jc w:val="center"/>
            </w:pPr>
            <w:r>
              <w:t>5</w:t>
            </w:r>
            <w:r w:rsidR="005F512B">
              <w:t>.</w:t>
            </w:r>
          </w:p>
        </w:tc>
        <w:tc>
          <w:tcPr>
            <w:tcW w:w="4374" w:type="dxa"/>
            <w:vAlign w:val="center"/>
          </w:tcPr>
          <w:p w:rsidRPr="00653CDE" w:rsidR="005F512B" w:rsidP="001B642F" w:rsidRDefault="005F512B">
            <w:pPr>
              <w:tabs>
                <w:tab w:val="left" w:pos="3686"/>
              </w:tabs>
              <w:jc w:val="center"/>
            </w:pPr>
            <w:r w:rsidRPr="00AC4B69">
              <w:rPr>
                <w:rFonts w:cs="Calibri"/>
                <w:lang w:eastAsia="en-GB"/>
              </w:rPr>
              <w:t>BARBARA JOP, Sv. Petar u šumi, Jopi 13, OIB: 57807535769</w:t>
            </w:r>
          </w:p>
        </w:tc>
        <w:tc>
          <w:tcPr>
            <w:tcW w:w="2103" w:type="dxa"/>
            <w:vAlign w:val="center"/>
          </w:tcPr>
          <w:p w:rsidRPr="00653CDE" w:rsidR="005F512B" w:rsidP="001B642F" w:rsidRDefault="005F512B">
            <w:pPr>
              <w:tabs>
                <w:tab w:val="left" w:pos="3686"/>
              </w:tabs>
              <w:jc w:val="center"/>
            </w:pPr>
            <w:r w:rsidRPr="00AC4B69">
              <w:rPr>
                <w:rFonts w:cs="Calibri"/>
                <w:lang w:eastAsia="en-GB"/>
              </w:rPr>
              <w:t>2.111,03</w:t>
            </w:r>
          </w:p>
        </w:tc>
        <w:tc>
          <w:tcPr>
            <w:tcW w:w="2121" w:type="dxa"/>
            <w:vAlign w:val="center"/>
          </w:tcPr>
          <w:p w:rsidRPr="00653CDE" w:rsidR="005F512B" w:rsidP="001B642F" w:rsidRDefault="005F512B">
            <w:pPr>
              <w:tabs>
                <w:tab w:val="left" w:pos="3686"/>
              </w:tabs>
              <w:jc w:val="center"/>
            </w:pPr>
            <w:r w:rsidRPr="00AC4B69">
              <w:rPr>
                <w:rFonts w:cs="Calibri"/>
                <w:lang w:eastAsia="en-GB"/>
              </w:rPr>
              <w:t>2.111,03</w:t>
            </w:r>
          </w:p>
        </w:tc>
        <w:tc>
          <w:tcPr>
            <w:tcW w:w="1478" w:type="dxa"/>
            <w:vAlign w:val="center"/>
          </w:tcPr>
          <w:p w:rsidRPr="00653CDE" w:rsidR="005F512B" w:rsidP="001B642F" w:rsidRDefault="005F512B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24" w:type="dxa"/>
            <w:vAlign w:val="center"/>
          </w:tcPr>
          <w:p w:rsidR="005F512B" w:rsidP="001B642F" w:rsidRDefault="005F512B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15" w:type="dxa"/>
            <w:vAlign w:val="center"/>
          </w:tcPr>
          <w:p w:rsidR="005F512B" w:rsidP="001B642F" w:rsidRDefault="005F512B">
            <w:pPr>
              <w:tabs>
                <w:tab w:val="left" w:pos="3686"/>
              </w:tabs>
              <w:jc w:val="center"/>
            </w:pPr>
            <w:r>
              <w:t xml:space="preserve">I. viši </w:t>
            </w:r>
          </w:p>
        </w:tc>
      </w:tr>
      <w:tr w:rsidRPr="007E206A" w:rsidR="005F512B" w:rsidTr="001B642F">
        <w:trPr>
          <w:trHeight w:val="1181"/>
        </w:trPr>
        <w:tc>
          <w:tcPr>
            <w:tcW w:w="1008" w:type="dxa"/>
            <w:vAlign w:val="center"/>
          </w:tcPr>
          <w:p w:rsidR="005F512B" w:rsidP="001B642F" w:rsidRDefault="00D856A2">
            <w:pPr>
              <w:tabs>
                <w:tab w:val="left" w:pos="3686"/>
              </w:tabs>
              <w:jc w:val="center"/>
            </w:pPr>
            <w:r>
              <w:lastRenderedPageBreak/>
              <w:t>6</w:t>
            </w:r>
            <w:r w:rsidR="005F512B">
              <w:t>.</w:t>
            </w:r>
          </w:p>
        </w:tc>
        <w:tc>
          <w:tcPr>
            <w:tcW w:w="4374" w:type="dxa"/>
            <w:vAlign w:val="center"/>
          </w:tcPr>
          <w:p w:rsidRPr="00AC4B69" w:rsidR="005F512B" w:rsidP="001B642F" w:rsidRDefault="005F512B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AC4B69">
              <w:rPr>
                <w:rFonts w:cs="Calibri"/>
                <w:lang w:eastAsia="en-GB"/>
              </w:rPr>
              <w:t>MAURO JANKO, Umag, E. Miloša 27, OIB: 10563271193</w:t>
            </w:r>
          </w:p>
        </w:tc>
        <w:tc>
          <w:tcPr>
            <w:tcW w:w="2103" w:type="dxa"/>
            <w:vAlign w:val="center"/>
          </w:tcPr>
          <w:p w:rsidRPr="00AC4B69" w:rsidR="005F512B" w:rsidP="001B642F" w:rsidRDefault="005F512B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AC4B69">
              <w:rPr>
                <w:rFonts w:cs="Calibri"/>
                <w:lang w:eastAsia="en-GB"/>
              </w:rPr>
              <w:t>2.621,25</w:t>
            </w:r>
          </w:p>
        </w:tc>
        <w:tc>
          <w:tcPr>
            <w:tcW w:w="2121" w:type="dxa"/>
            <w:vAlign w:val="center"/>
          </w:tcPr>
          <w:p w:rsidRPr="00AC4B69" w:rsidR="005F512B" w:rsidP="001B642F" w:rsidRDefault="005F512B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AC4B69">
              <w:rPr>
                <w:rFonts w:cs="Calibri"/>
                <w:lang w:eastAsia="en-GB"/>
              </w:rPr>
              <w:t>2.621,25</w:t>
            </w:r>
          </w:p>
        </w:tc>
        <w:tc>
          <w:tcPr>
            <w:tcW w:w="1478" w:type="dxa"/>
            <w:vAlign w:val="center"/>
          </w:tcPr>
          <w:p w:rsidR="005F512B" w:rsidP="001B642F" w:rsidRDefault="005F512B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24" w:type="dxa"/>
            <w:vAlign w:val="center"/>
          </w:tcPr>
          <w:p w:rsidR="005F512B" w:rsidP="001B642F" w:rsidRDefault="005F512B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15" w:type="dxa"/>
            <w:vAlign w:val="center"/>
          </w:tcPr>
          <w:p w:rsidR="005F512B" w:rsidP="001B642F" w:rsidRDefault="005F512B">
            <w:pPr>
              <w:tabs>
                <w:tab w:val="left" w:pos="3686"/>
              </w:tabs>
              <w:jc w:val="center"/>
            </w:pPr>
            <w:r>
              <w:t>I. viši</w:t>
            </w:r>
          </w:p>
        </w:tc>
      </w:tr>
      <w:tr w:rsidRPr="007E206A" w:rsidR="005F512B" w:rsidTr="001B642F">
        <w:trPr>
          <w:trHeight w:val="1181"/>
        </w:trPr>
        <w:tc>
          <w:tcPr>
            <w:tcW w:w="1008" w:type="dxa"/>
            <w:vAlign w:val="center"/>
          </w:tcPr>
          <w:p w:rsidR="005F512B" w:rsidP="001B642F" w:rsidRDefault="00D856A2">
            <w:pPr>
              <w:tabs>
                <w:tab w:val="left" w:pos="3686"/>
              </w:tabs>
              <w:jc w:val="center"/>
            </w:pPr>
            <w:r>
              <w:t>7</w:t>
            </w:r>
            <w:r w:rsidR="005F512B">
              <w:t>.</w:t>
            </w:r>
          </w:p>
        </w:tc>
        <w:tc>
          <w:tcPr>
            <w:tcW w:w="4374" w:type="dxa"/>
            <w:vAlign w:val="center"/>
          </w:tcPr>
          <w:p w:rsidRPr="00AC4B69" w:rsidR="005F512B" w:rsidP="00744D30" w:rsidRDefault="00744D30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>
              <w:rPr>
                <w:rFonts w:cs="Calibri"/>
                <w:lang w:eastAsia="en-GB"/>
              </w:rPr>
              <w:t xml:space="preserve">ANTONIA UJVARI, </w:t>
            </w:r>
            <w:r w:rsidRPr="007D08C7" w:rsidR="005F512B">
              <w:rPr>
                <w:rFonts w:cs="Calibri"/>
                <w:lang w:eastAsia="en-GB"/>
              </w:rPr>
              <w:t>OIB: 69889244615</w:t>
            </w:r>
          </w:p>
        </w:tc>
        <w:tc>
          <w:tcPr>
            <w:tcW w:w="2103" w:type="dxa"/>
            <w:vAlign w:val="center"/>
          </w:tcPr>
          <w:p w:rsidRPr="00AC4B69" w:rsidR="005F512B" w:rsidP="001B642F" w:rsidRDefault="00180539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7D08C7">
              <w:rPr>
                <w:rFonts w:cs="Calibri"/>
                <w:lang w:eastAsia="en-GB"/>
              </w:rPr>
              <w:t>44.463,66</w:t>
            </w:r>
          </w:p>
        </w:tc>
        <w:tc>
          <w:tcPr>
            <w:tcW w:w="2121" w:type="dxa"/>
            <w:vAlign w:val="center"/>
          </w:tcPr>
          <w:p w:rsidRPr="00AC4B69" w:rsidR="005F512B" w:rsidP="001B642F" w:rsidRDefault="00180539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7D08C7">
              <w:rPr>
                <w:rFonts w:cs="Calibri"/>
                <w:lang w:eastAsia="en-GB"/>
              </w:rPr>
              <w:t>44.463,66</w:t>
            </w:r>
          </w:p>
        </w:tc>
        <w:tc>
          <w:tcPr>
            <w:tcW w:w="1478" w:type="dxa"/>
            <w:vAlign w:val="center"/>
          </w:tcPr>
          <w:p w:rsidR="005F512B" w:rsidP="001B642F" w:rsidRDefault="00180539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24" w:type="dxa"/>
            <w:vAlign w:val="center"/>
          </w:tcPr>
          <w:p w:rsidR="005F512B" w:rsidP="001B642F" w:rsidRDefault="00180539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15" w:type="dxa"/>
            <w:vAlign w:val="center"/>
          </w:tcPr>
          <w:p w:rsidR="005F512B" w:rsidP="001B642F" w:rsidRDefault="00180539">
            <w:pPr>
              <w:tabs>
                <w:tab w:val="left" w:pos="3686"/>
              </w:tabs>
              <w:jc w:val="center"/>
            </w:pPr>
            <w:r>
              <w:t>I. viši</w:t>
            </w:r>
          </w:p>
        </w:tc>
      </w:tr>
      <w:tr w:rsidRPr="007E206A" w:rsidR="00180539" w:rsidTr="001B642F">
        <w:trPr>
          <w:trHeight w:val="1181"/>
        </w:trPr>
        <w:tc>
          <w:tcPr>
            <w:tcW w:w="1008" w:type="dxa"/>
            <w:vAlign w:val="center"/>
          </w:tcPr>
          <w:p w:rsidR="00180539" w:rsidP="001B642F" w:rsidRDefault="00D856A2">
            <w:pPr>
              <w:tabs>
                <w:tab w:val="left" w:pos="3686"/>
              </w:tabs>
              <w:jc w:val="center"/>
            </w:pPr>
            <w:r>
              <w:t>8</w:t>
            </w:r>
            <w:r w:rsidR="00180539">
              <w:t>.</w:t>
            </w:r>
          </w:p>
        </w:tc>
        <w:tc>
          <w:tcPr>
            <w:tcW w:w="4374" w:type="dxa"/>
            <w:vAlign w:val="center"/>
          </w:tcPr>
          <w:p w:rsidRPr="007D08C7" w:rsidR="00180539" w:rsidP="00744D30" w:rsidRDefault="00180539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AB0A86">
              <w:rPr>
                <w:rFonts w:cs="Calibri"/>
                <w:lang w:eastAsia="en-GB"/>
              </w:rPr>
              <w:t>ANNA-MARIJA BECHT, OIB: 94659178566</w:t>
            </w:r>
          </w:p>
        </w:tc>
        <w:tc>
          <w:tcPr>
            <w:tcW w:w="2103" w:type="dxa"/>
            <w:vAlign w:val="center"/>
          </w:tcPr>
          <w:p w:rsidRPr="007D08C7" w:rsidR="00180539" w:rsidP="001B642F" w:rsidRDefault="00180539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AB0A86">
              <w:rPr>
                <w:rFonts w:cs="Calibri"/>
                <w:lang w:eastAsia="en-GB"/>
              </w:rPr>
              <w:t>1.499,53</w:t>
            </w:r>
          </w:p>
        </w:tc>
        <w:tc>
          <w:tcPr>
            <w:tcW w:w="2121" w:type="dxa"/>
            <w:vAlign w:val="center"/>
          </w:tcPr>
          <w:p w:rsidRPr="007D08C7" w:rsidR="00180539" w:rsidP="001B642F" w:rsidRDefault="00180539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AB0A86">
              <w:rPr>
                <w:rFonts w:cs="Calibri"/>
                <w:lang w:eastAsia="en-GB"/>
              </w:rPr>
              <w:t>1.499,53</w:t>
            </w:r>
          </w:p>
        </w:tc>
        <w:tc>
          <w:tcPr>
            <w:tcW w:w="1478" w:type="dxa"/>
            <w:vAlign w:val="center"/>
          </w:tcPr>
          <w:p w:rsidR="00180539" w:rsidP="001B642F" w:rsidRDefault="00180539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24" w:type="dxa"/>
            <w:vAlign w:val="center"/>
          </w:tcPr>
          <w:p w:rsidR="00180539" w:rsidP="001B642F" w:rsidRDefault="00180539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15" w:type="dxa"/>
            <w:vAlign w:val="center"/>
          </w:tcPr>
          <w:p w:rsidR="00180539" w:rsidP="001B642F" w:rsidRDefault="00180539">
            <w:pPr>
              <w:tabs>
                <w:tab w:val="left" w:pos="3686"/>
              </w:tabs>
              <w:jc w:val="center"/>
            </w:pPr>
            <w:r>
              <w:t>I. viši</w:t>
            </w:r>
          </w:p>
        </w:tc>
      </w:tr>
      <w:tr w:rsidRPr="007E206A" w:rsidR="00791696" w:rsidTr="001B642F">
        <w:trPr>
          <w:trHeight w:val="1181"/>
        </w:trPr>
        <w:tc>
          <w:tcPr>
            <w:tcW w:w="1008" w:type="dxa"/>
            <w:vAlign w:val="center"/>
          </w:tcPr>
          <w:p w:rsidR="00791696" w:rsidP="001B642F" w:rsidRDefault="00D856A2">
            <w:pPr>
              <w:tabs>
                <w:tab w:val="left" w:pos="3686"/>
              </w:tabs>
              <w:jc w:val="center"/>
            </w:pPr>
            <w:r>
              <w:t>9</w:t>
            </w:r>
            <w:r w:rsidR="00791696">
              <w:t>.</w:t>
            </w:r>
          </w:p>
        </w:tc>
        <w:tc>
          <w:tcPr>
            <w:tcW w:w="4374" w:type="dxa"/>
            <w:vAlign w:val="center"/>
          </w:tcPr>
          <w:p w:rsidRPr="00AB0A86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1F7662">
              <w:rPr>
                <w:rFonts w:cs="Calibri"/>
                <w:lang w:eastAsia="en-GB"/>
              </w:rPr>
              <w:t>ISTARSKI VODOVOD d.o.o., Buzet, Sv. Ivan 8, OIB: 13269963589</w:t>
            </w:r>
          </w:p>
        </w:tc>
        <w:tc>
          <w:tcPr>
            <w:tcW w:w="2103" w:type="dxa"/>
            <w:vAlign w:val="center"/>
          </w:tcPr>
          <w:p w:rsidRPr="00AB0A86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1F7662">
              <w:rPr>
                <w:rFonts w:cs="Calibri"/>
                <w:lang w:eastAsia="en-GB"/>
              </w:rPr>
              <w:t>5.990,00</w:t>
            </w:r>
          </w:p>
        </w:tc>
        <w:tc>
          <w:tcPr>
            <w:tcW w:w="2121" w:type="dxa"/>
            <w:vAlign w:val="center"/>
          </w:tcPr>
          <w:p w:rsidRPr="00AB0A86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1F7662">
              <w:rPr>
                <w:rFonts w:cs="Calibri"/>
                <w:lang w:eastAsia="en-GB"/>
              </w:rPr>
              <w:t>5.990,00</w:t>
            </w:r>
          </w:p>
        </w:tc>
        <w:tc>
          <w:tcPr>
            <w:tcW w:w="1478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24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15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II. viši</w:t>
            </w:r>
          </w:p>
        </w:tc>
      </w:tr>
      <w:tr w:rsidRPr="007E206A" w:rsidR="00791696" w:rsidTr="001B642F">
        <w:trPr>
          <w:trHeight w:val="1181"/>
        </w:trPr>
        <w:tc>
          <w:tcPr>
            <w:tcW w:w="1008" w:type="dxa"/>
            <w:vAlign w:val="center"/>
          </w:tcPr>
          <w:p w:rsidR="00791696" w:rsidP="001B642F" w:rsidRDefault="00D856A2">
            <w:pPr>
              <w:tabs>
                <w:tab w:val="left" w:pos="3686"/>
              </w:tabs>
              <w:jc w:val="center"/>
            </w:pPr>
            <w:r>
              <w:t>10</w:t>
            </w:r>
            <w:r w:rsidR="00791696">
              <w:t>.</w:t>
            </w:r>
          </w:p>
        </w:tc>
        <w:tc>
          <w:tcPr>
            <w:tcW w:w="4374" w:type="dxa"/>
            <w:vAlign w:val="center"/>
          </w:tcPr>
          <w:p w:rsidRPr="001F7662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1A7CCB">
              <w:rPr>
                <w:rFonts w:cs="Calibri"/>
                <w:lang w:eastAsia="en-GB"/>
              </w:rPr>
              <w:t>REPUBLIKA HRVATSKA, Ministarstvo financija, Porezna uprava, Zagreb, Katančićeva 5, OIB: 18683136487</w:t>
            </w:r>
          </w:p>
        </w:tc>
        <w:tc>
          <w:tcPr>
            <w:tcW w:w="2103" w:type="dxa"/>
            <w:vAlign w:val="center"/>
          </w:tcPr>
          <w:p w:rsidRPr="001F7662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1A7CCB">
              <w:rPr>
                <w:rFonts w:cs="Calibri"/>
                <w:lang w:eastAsia="en-GB"/>
              </w:rPr>
              <w:t>55.690,47</w:t>
            </w:r>
          </w:p>
        </w:tc>
        <w:tc>
          <w:tcPr>
            <w:tcW w:w="2121" w:type="dxa"/>
            <w:vAlign w:val="center"/>
          </w:tcPr>
          <w:p w:rsidRPr="001F7662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1A7CCB">
              <w:rPr>
                <w:rFonts w:cs="Calibri"/>
                <w:lang w:eastAsia="en-GB"/>
              </w:rPr>
              <w:t>55.690,47</w:t>
            </w:r>
          </w:p>
        </w:tc>
        <w:tc>
          <w:tcPr>
            <w:tcW w:w="1478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24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15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II. viši</w:t>
            </w:r>
          </w:p>
        </w:tc>
      </w:tr>
      <w:tr w:rsidRPr="007E206A" w:rsidR="00791696" w:rsidTr="001B642F">
        <w:trPr>
          <w:trHeight w:val="1181"/>
        </w:trPr>
        <w:tc>
          <w:tcPr>
            <w:tcW w:w="1008" w:type="dxa"/>
            <w:vAlign w:val="center"/>
          </w:tcPr>
          <w:p w:rsidR="00791696" w:rsidP="001B642F" w:rsidRDefault="00D856A2">
            <w:pPr>
              <w:tabs>
                <w:tab w:val="left" w:pos="3686"/>
              </w:tabs>
              <w:jc w:val="center"/>
            </w:pPr>
            <w:r>
              <w:t>11</w:t>
            </w:r>
            <w:r w:rsidR="00791696">
              <w:t>.</w:t>
            </w:r>
          </w:p>
        </w:tc>
        <w:tc>
          <w:tcPr>
            <w:tcW w:w="4374" w:type="dxa"/>
            <w:vAlign w:val="center"/>
          </w:tcPr>
          <w:p w:rsidRPr="001A7CCB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1A7CCB">
              <w:rPr>
                <w:rFonts w:cs="Calibri"/>
                <w:lang w:eastAsia="en-GB"/>
              </w:rPr>
              <w:t>HRVATSKE VODE, Zagreb, Ul grada Vukovara 220, OIB: 28921383001</w:t>
            </w:r>
          </w:p>
        </w:tc>
        <w:tc>
          <w:tcPr>
            <w:tcW w:w="2103" w:type="dxa"/>
            <w:vAlign w:val="center"/>
          </w:tcPr>
          <w:p w:rsidRPr="001A7CCB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1A7CCB">
              <w:rPr>
                <w:rFonts w:cs="Calibri"/>
                <w:lang w:eastAsia="en-GB"/>
              </w:rPr>
              <w:t>932,64</w:t>
            </w:r>
          </w:p>
        </w:tc>
        <w:tc>
          <w:tcPr>
            <w:tcW w:w="2121" w:type="dxa"/>
            <w:vAlign w:val="center"/>
          </w:tcPr>
          <w:p w:rsidRPr="001A7CCB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1A7CCB">
              <w:rPr>
                <w:rFonts w:cs="Calibri"/>
                <w:lang w:eastAsia="en-GB"/>
              </w:rPr>
              <w:t>932,64</w:t>
            </w:r>
          </w:p>
        </w:tc>
        <w:tc>
          <w:tcPr>
            <w:tcW w:w="1478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24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15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II. viši</w:t>
            </w:r>
          </w:p>
        </w:tc>
      </w:tr>
      <w:tr w:rsidRPr="007E206A" w:rsidR="00791696" w:rsidTr="001B642F">
        <w:trPr>
          <w:trHeight w:val="1181"/>
        </w:trPr>
        <w:tc>
          <w:tcPr>
            <w:tcW w:w="1008" w:type="dxa"/>
            <w:vAlign w:val="center"/>
          </w:tcPr>
          <w:p w:rsidR="00791696" w:rsidP="001B642F" w:rsidRDefault="00D856A2">
            <w:pPr>
              <w:tabs>
                <w:tab w:val="left" w:pos="3686"/>
              </w:tabs>
              <w:jc w:val="center"/>
            </w:pPr>
            <w:r>
              <w:t>12</w:t>
            </w:r>
            <w:r w:rsidR="00791696">
              <w:t>.</w:t>
            </w:r>
          </w:p>
        </w:tc>
        <w:tc>
          <w:tcPr>
            <w:tcW w:w="4374" w:type="dxa"/>
            <w:vAlign w:val="center"/>
          </w:tcPr>
          <w:p w:rsidRPr="001A7CCB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3776ED">
              <w:rPr>
                <w:rFonts w:cs="Calibri"/>
                <w:lang w:eastAsia="en-GB"/>
              </w:rPr>
              <w:t>HRVATSKA RADIOTELEVIZIJA, Zagreb, Prisavlje 3, OIB: 68419124305</w:t>
            </w:r>
          </w:p>
        </w:tc>
        <w:tc>
          <w:tcPr>
            <w:tcW w:w="2103" w:type="dxa"/>
            <w:vAlign w:val="center"/>
          </w:tcPr>
          <w:p w:rsidRPr="001A7CCB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3776ED">
              <w:rPr>
                <w:rFonts w:cs="Calibri"/>
                <w:lang w:eastAsia="en-GB"/>
              </w:rPr>
              <w:t>1.053,92</w:t>
            </w:r>
          </w:p>
        </w:tc>
        <w:tc>
          <w:tcPr>
            <w:tcW w:w="2121" w:type="dxa"/>
            <w:vAlign w:val="center"/>
          </w:tcPr>
          <w:p w:rsidRPr="001A7CCB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3776ED">
              <w:rPr>
                <w:rFonts w:cs="Calibri"/>
                <w:lang w:eastAsia="en-GB"/>
              </w:rPr>
              <w:t>1.053,92</w:t>
            </w:r>
          </w:p>
        </w:tc>
        <w:tc>
          <w:tcPr>
            <w:tcW w:w="1478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24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15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II. viši</w:t>
            </w:r>
          </w:p>
        </w:tc>
      </w:tr>
      <w:tr w:rsidRPr="007E206A" w:rsidR="00791696" w:rsidTr="001B642F">
        <w:trPr>
          <w:trHeight w:val="1181"/>
        </w:trPr>
        <w:tc>
          <w:tcPr>
            <w:tcW w:w="1008" w:type="dxa"/>
            <w:vAlign w:val="center"/>
          </w:tcPr>
          <w:p w:rsidR="00791696" w:rsidP="00D856A2" w:rsidRDefault="00791696">
            <w:pPr>
              <w:tabs>
                <w:tab w:val="left" w:pos="3686"/>
              </w:tabs>
              <w:jc w:val="center"/>
            </w:pPr>
            <w:r>
              <w:t>1</w:t>
            </w:r>
            <w:r w:rsidR="00D856A2">
              <w:t>3</w:t>
            </w:r>
            <w:r>
              <w:t>.</w:t>
            </w:r>
          </w:p>
        </w:tc>
        <w:tc>
          <w:tcPr>
            <w:tcW w:w="4374" w:type="dxa"/>
            <w:vAlign w:val="center"/>
          </w:tcPr>
          <w:p w:rsidRPr="003776ED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DE3484">
              <w:rPr>
                <w:rFonts w:cs="Calibri"/>
                <w:lang w:eastAsia="en-GB"/>
              </w:rPr>
              <w:t>FINA, Zagreb, Ul grada Vukovara 70, OIB: 85821130368</w:t>
            </w:r>
          </w:p>
        </w:tc>
        <w:tc>
          <w:tcPr>
            <w:tcW w:w="2103" w:type="dxa"/>
            <w:vAlign w:val="center"/>
          </w:tcPr>
          <w:p w:rsidRPr="003776ED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DE3484">
              <w:rPr>
                <w:rFonts w:cs="Calibri"/>
                <w:lang w:eastAsia="en-GB"/>
              </w:rPr>
              <w:t>1.805,00</w:t>
            </w:r>
          </w:p>
        </w:tc>
        <w:tc>
          <w:tcPr>
            <w:tcW w:w="2121" w:type="dxa"/>
            <w:vAlign w:val="center"/>
          </w:tcPr>
          <w:p w:rsidRPr="003776ED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DE3484">
              <w:rPr>
                <w:rFonts w:cs="Calibri"/>
                <w:lang w:eastAsia="en-GB"/>
              </w:rPr>
              <w:t>1.805,00</w:t>
            </w:r>
          </w:p>
        </w:tc>
        <w:tc>
          <w:tcPr>
            <w:tcW w:w="1478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24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15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II. viši</w:t>
            </w:r>
          </w:p>
        </w:tc>
      </w:tr>
      <w:tr w:rsidRPr="007E206A" w:rsidR="00791696" w:rsidTr="001B642F">
        <w:trPr>
          <w:trHeight w:val="1181"/>
        </w:trPr>
        <w:tc>
          <w:tcPr>
            <w:tcW w:w="1008" w:type="dxa"/>
            <w:vAlign w:val="center"/>
          </w:tcPr>
          <w:p w:rsidR="00791696" w:rsidP="001B642F" w:rsidRDefault="00D856A2">
            <w:pPr>
              <w:tabs>
                <w:tab w:val="left" w:pos="3686"/>
              </w:tabs>
              <w:jc w:val="center"/>
            </w:pPr>
            <w:r>
              <w:lastRenderedPageBreak/>
              <w:t>14</w:t>
            </w:r>
            <w:r w:rsidR="00791696">
              <w:t>.</w:t>
            </w:r>
          </w:p>
        </w:tc>
        <w:tc>
          <w:tcPr>
            <w:tcW w:w="4374" w:type="dxa"/>
            <w:vAlign w:val="center"/>
          </w:tcPr>
          <w:p w:rsidRPr="00DE3484" w:rsidR="00791696" w:rsidP="001B642F" w:rsidRDefault="00791696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785079">
              <w:rPr>
                <w:rFonts w:cs="Calibri"/>
                <w:lang w:eastAsia="en-GB"/>
              </w:rPr>
              <w:t>ISTARSKA KREDITNA BANKA UMAG d.d., Umag, Ernesta Miloša 1, OIB: 65723536010</w:t>
            </w:r>
          </w:p>
        </w:tc>
        <w:tc>
          <w:tcPr>
            <w:tcW w:w="2103" w:type="dxa"/>
            <w:vAlign w:val="center"/>
          </w:tcPr>
          <w:p w:rsidRPr="00DE3484" w:rsidR="00791696" w:rsidP="001B642F" w:rsidRDefault="00203A1C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785079">
              <w:rPr>
                <w:rFonts w:cs="Calibri"/>
                <w:lang w:eastAsia="en-GB"/>
              </w:rPr>
              <w:t>571.413,15</w:t>
            </w:r>
          </w:p>
        </w:tc>
        <w:tc>
          <w:tcPr>
            <w:tcW w:w="2121" w:type="dxa"/>
            <w:vAlign w:val="center"/>
          </w:tcPr>
          <w:p w:rsidRPr="00DE3484" w:rsidR="00791696" w:rsidP="001B642F" w:rsidRDefault="00203A1C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785079">
              <w:rPr>
                <w:rFonts w:cs="Calibri"/>
                <w:lang w:eastAsia="en-GB"/>
              </w:rPr>
              <w:t>571.413,15</w:t>
            </w:r>
          </w:p>
        </w:tc>
        <w:tc>
          <w:tcPr>
            <w:tcW w:w="1478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24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15" w:type="dxa"/>
            <w:vAlign w:val="center"/>
          </w:tcPr>
          <w:p w:rsidR="00791696" w:rsidP="001B642F" w:rsidRDefault="00203A1C">
            <w:pPr>
              <w:tabs>
                <w:tab w:val="left" w:pos="3686"/>
              </w:tabs>
              <w:jc w:val="center"/>
            </w:pPr>
            <w:r>
              <w:t>II. viši</w:t>
            </w:r>
          </w:p>
        </w:tc>
      </w:tr>
      <w:tr w:rsidRPr="007E206A" w:rsidR="00203A1C" w:rsidTr="001B642F">
        <w:trPr>
          <w:trHeight w:val="1181"/>
        </w:trPr>
        <w:tc>
          <w:tcPr>
            <w:tcW w:w="1008" w:type="dxa"/>
            <w:vAlign w:val="center"/>
          </w:tcPr>
          <w:p w:rsidR="00203A1C" w:rsidP="001B642F" w:rsidRDefault="00D856A2">
            <w:pPr>
              <w:tabs>
                <w:tab w:val="left" w:pos="3686"/>
              </w:tabs>
              <w:jc w:val="center"/>
            </w:pPr>
            <w:r>
              <w:t>15</w:t>
            </w:r>
            <w:r w:rsidR="00203A1C">
              <w:t>.</w:t>
            </w:r>
          </w:p>
        </w:tc>
        <w:tc>
          <w:tcPr>
            <w:tcW w:w="4374" w:type="dxa"/>
            <w:vAlign w:val="center"/>
          </w:tcPr>
          <w:p w:rsidRPr="00785079" w:rsidR="00203A1C" w:rsidP="001B642F" w:rsidRDefault="00203A1C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542130">
              <w:rPr>
                <w:rFonts w:cs="Calibri"/>
                <w:lang w:eastAsia="en-GB"/>
              </w:rPr>
              <w:t>HRVATSKO DRUŠTVO SKLADATELJA, Zagreb, Berislavićeva 9, OIB: 56668956985</w:t>
            </w:r>
          </w:p>
        </w:tc>
        <w:tc>
          <w:tcPr>
            <w:tcW w:w="2103" w:type="dxa"/>
            <w:vAlign w:val="center"/>
          </w:tcPr>
          <w:p w:rsidRPr="00785079" w:rsidR="00203A1C" w:rsidP="001B642F" w:rsidRDefault="00203A1C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542130">
              <w:rPr>
                <w:rFonts w:cs="Calibri"/>
                <w:lang w:eastAsia="en-GB"/>
              </w:rPr>
              <w:t>5.361,23</w:t>
            </w:r>
          </w:p>
        </w:tc>
        <w:tc>
          <w:tcPr>
            <w:tcW w:w="2121" w:type="dxa"/>
            <w:vAlign w:val="center"/>
          </w:tcPr>
          <w:p w:rsidRPr="00785079" w:rsidR="00203A1C" w:rsidP="001B642F" w:rsidRDefault="00203A1C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542130">
              <w:rPr>
                <w:rFonts w:cs="Calibri"/>
                <w:lang w:eastAsia="en-GB"/>
              </w:rPr>
              <w:t>5.361,23</w:t>
            </w:r>
          </w:p>
        </w:tc>
        <w:tc>
          <w:tcPr>
            <w:tcW w:w="1478" w:type="dxa"/>
            <w:vAlign w:val="center"/>
          </w:tcPr>
          <w:p w:rsidR="00203A1C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24" w:type="dxa"/>
            <w:vAlign w:val="center"/>
          </w:tcPr>
          <w:p w:rsidR="00203A1C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15" w:type="dxa"/>
            <w:vAlign w:val="center"/>
          </w:tcPr>
          <w:p w:rsidR="00203A1C" w:rsidP="001B642F" w:rsidRDefault="00203A1C">
            <w:pPr>
              <w:tabs>
                <w:tab w:val="left" w:pos="3686"/>
              </w:tabs>
              <w:jc w:val="center"/>
            </w:pPr>
            <w:r>
              <w:t>II. viši</w:t>
            </w:r>
          </w:p>
        </w:tc>
      </w:tr>
      <w:tr w:rsidRPr="007E206A" w:rsidR="00203A1C" w:rsidTr="001B642F">
        <w:trPr>
          <w:trHeight w:val="1181"/>
        </w:trPr>
        <w:tc>
          <w:tcPr>
            <w:tcW w:w="1008" w:type="dxa"/>
            <w:vAlign w:val="center"/>
          </w:tcPr>
          <w:p w:rsidR="00203A1C" w:rsidP="001B642F" w:rsidRDefault="00D856A2">
            <w:pPr>
              <w:tabs>
                <w:tab w:val="left" w:pos="3686"/>
              </w:tabs>
              <w:jc w:val="center"/>
            </w:pPr>
            <w:r>
              <w:t>16</w:t>
            </w:r>
            <w:r w:rsidR="00203A1C">
              <w:t>.</w:t>
            </w:r>
          </w:p>
        </w:tc>
        <w:tc>
          <w:tcPr>
            <w:tcW w:w="4374" w:type="dxa"/>
            <w:vAlign w:val="center"/>
          </w:tcPr>
          <w:p w:rsidRPr="00542130" w:rsidR="00203A1C" w:rsidP="001B642F" w:rsidRDefault="00203A1C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8F3380">
              <w:rPr>
                <w:rFonts w:cs="Calibri"/>
                <w:color w:val="000000"/>
                <w:lang w:eastAsia="en-GB"/>
              </w:rPr>
              <w:t>GRAD NOVIGRAD-CITTANOVA</w:t>
            </w:r>
            <w:r w:rsidRPr="008F3380">
              <w:rPr>
                <w:rFonts w:cs="Calibri"/>
                <w:lang w:eastAsia="en-GB"/>
              </w:rPr>
              <w:t xml:space="preserve">, </w:t>
            </w:r>
            <w:r w:rsidRPr="008F3380">
              <w:rPr>
                <w:rFonts w:cs="Calibri"/>
                <w:color w:val="000000"/>
                <w:lang w:eastAsia="en-GB"/>
              </w:rPr>
              <w:t>Novigrad, Veliki trg 1</w:t>
            </w:r>
            <w:r w:rsidRPr="008F3380">
              <w:rPr>
                <w:rFonts w:cs="Calibri"/>
                <w:lang w:eastAsia="en-GB"/>
              </w:rPr>
              <w:t xml:space="preserve">, OIB: </w:t>
            </w:r>
            <w:r w:rsidRPr="008F3380">
              <w:rPr>
                <w:rFonts w:cs="Calibri"/>
                <w:color w:val="000000"/>
                <w:lang w:eastAsia="en-GB"/>
              </w:rPr>
              <w:t>53785741678</w:t>
            </w:r>
          </w:p>
        </w:tc>
        <w:tc>
          <w:tcPr>
            <w:tcW w:w="2103" w:type="dxa"/>
            <w:vAlign w:val="center"/>
          </w:tcPr>
          <w:p w:rsidRPr="00542130" w:rsidR="00203A1C" w:rsidP="001B642F" w:rsidRDefault="00203A1C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8F3380">
              <w:rPr>
                <w:rFonts w:cs="Calibri"/>
                <w:color w:val="000000"/>
                <w:lang w:eastAsia="en-GB"/>
              </w:rPr>
              <w:t>40.495,77</w:t>
            </w:r>
          </w:p>
        </w:tc>
        <w:tc>
          <w:tcPr>
            <w:tcW w:w="2121" w:type="dxa"/>
            <w:vAlign w:val="center"/>
          </w:tcPr>
          <w:p w:rsidRPr="00542130" w:rsidR="00203A1C" w:rsidP="001B642F" w:rsidRDefault="00203A1C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8F3380">
              <w:rPr>
                <w:rFonts w:cs="Calibri"/>
                <w:color w:val="000000"/>
                <w:lang w:eastAsia="en-GB"/>
              </w:rPr>
              <w:t>40.495,77</w:t>
            </w:r>
          </w:p>
        </w:tc>
        <w:tc>
          <w:tcPr>
            <w:tcW w:w="1478" w:type="dxa"/>
            <w:vAlign w:val="center"/>
          </w:tcPr>
          <w:p w:rsidR="00203A1C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24" w:type="dxa"/>
            <w:vAlign w:val="center"/>
          </w:tcPr>
          <w:p w:rsidR="00203A1C" w:rsidP="001B642F" w:rsidRDefault="00203A1C">
            <w:pPr>
              <w:tabs>
                <w:tab w:val="left" w:pos="3686"/>
              </w:tabs>
              <w:jc w:val="center"/>
            </w:pPr>
            <w:r>
              <w:t>-</w:t>
            </w:r>
          </w:p>
        </w:tc>
        <w:tc>
          <w:tcPr>
            <w:tcW w:w="1615" w:type="dxa"/>
            <w:vAlign w:val="center"/>
          </w:tcPr>
          <w:p w:rsidR="00203A1C" w:rsidP="001B642F" w:rsidRDefault="00203A1C">
            <w:pPr>
              <w:tabs>
                <w:tab w:val="left" w:pos="3686"/>
              </w:tabs>
              <w:jc w:val="center"/>
            </w:pPr>
            <w:r>
              <w:t>II. viši</w:t>
            </w:r>
          </w:p>
        </w:tc>
      </w:tr>
    </w:tbl>
    <w:p w:rsidR="005F512B" w:rsidP="005F512B" w:rsidRDefault="005F512B">
      <w:pPr>
        <w:tabs>
          <w:tab w:val="left" w:pos="3686"/>
        </w:tabs>
        <w:jc w:val="center"/>
      </w:pPr>
    </w:p>
    <w:p w:rsidRPr="0078359D" w:rsidR="005F512B" w:rsidP="005F512B" w:rsidRDefault="005F512B">
      <w:pPr>
        <w:tabs>
          <w:tab w:val="left" w:pos="3686"/>
        </w:tabs>
        <w:jc w:val="center"/>
      </w:pPr>
    </w:p>
    <w:p w:rsidR="005F512B" w:rsidP="005F512B" w:rsidRDefault="005F512B">
      <w:pPr>
        <w:tabs>
          <w:tab w:val="left" w:pos="3686"/>
        </w:tabs>
        <w:jc w:val="center"/>
      </w:pPr>
      <w:r w:rsidRPr="006926F7">
        <w:t xml:space="preserve">U </w:t>
      </w:r>
      <w:r w:rsidRPr="00744D30">
        <w:t xml:space="preserve">Pazinu </w:t>
      </w:r>
      <w:r w:rsidRPr="00744D30" w:rsidR="00203A1C">
        <w:t>17. prosinca</w:t>
      </w:r>
      <w:r w:rsidRPr="00744D30">
        <w:t xml:space="preserve"> 2019</w:t>
      </w:r>
      <w:r w:rsidRPr="00F87475">
        <w:t>.</w:t>
      </w:r>
    </w:p>
    <w:p w:rsidR="005F512B" w:rsidP="005F512B" w:rsidRDefault="005F512B">
      <w:pPr>
        <w:tabs>
          <w:tab w:val="left" w:pos="3686"/>
        </w:tabs>
        <w:jc w:val="center"/>
      </w:pPr>
    </w:p>
    <w:p w:rsidRPr="00F87475" w:rsidR="005F512B" w:rsidP="005F512B" w:rsidRDefault="005F512B">
      <w:pPr>
        <w:tabs>
          <w:tab w:val="left" w:pos="3686"/>
        </w:tabs>
        <w:jc w:val="center"/>
      </w:pPr>
    </w:p>
    <w:p w:rsidRPr="006926F7" w:rsidR="005F512B" w:rsidP="005F512B" w:rsidRDefault="005F512B">
      <w:pPr>
        <w:tabs>
          <w:tab w:val="left" w:pos="3686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 sutkinja</w:t>
      </w:r>
    </w:p>
    <w:p w:rsidR="005F512B" w:rsidP="005F512B" w:rsidRDefault="005F512B">
      <w:pPr>
        <w:tabs>
          <w:tab w:val="left" w:pos="3686"/>
        </w:tabs>
        <w:ind w:left="4956" w:firstLine="708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="005F512B" w:rsidP="005F512B" w:rsidRDefault="005F512B"/>
    <w:p w:rsidR="00744D30" w:rsidP="005F512B" w:rsidRDefault="00744D30"/>
    <w:p w:rsidR="005F512B" w:rsidP="005F512B" w:rsidRDefault="005F512B"/>
    <w:p w:rsidR="005F512B" w:rsidP="005F512B" w:rsidRDefault="00D856A2">
      <w:r>
        <w:t>Napomena:</w:t>
      </w:r>
    </w:p>
    <w:p w:rsidR="002410FA" w:rsidRDefault="00D12039">
      <w:pPr>
        <w:rPr>
          <w:rFonts w:cs="Calibri"/>
        </w:rPr>
      </w:pPr>
      <w:r>
        <w:rPr>
          <w:rFonts w:cs="Calibri"/>
        </w:rPr>
        <w:t>Vjerovnik Republika Hrvatska</w:t>
      </w:r>
      <w:r w:rsidR="00D856A2">
        <w:rPr>
          <w:rFonts w:cs="Calibri"/>
        </w:rPr>
        <w:t xml:space="preserve"> </w:t>
      </w:r>
      <w:r>
        <w:rPr>
          <w:rFonts w:cs="Calibri"/>
        </w:rPr>
        <w:t xml:space="preserve">je na ispitnom ročištu 17.12.2019. povukao prijavu tražbine prvog višeg isplatnog reda u iznosu od </w:t>
      </w:r>
      <w:r w:rsidRPr="00FD11E7" w:rsidR="00D856A2">
        <w:rPr>
          <w:rFonts w:cs="Calibri"/>
        </w:rPr>
        <w:t>58.510,06</w:t>
      </w:r>
      <w:r w:rsidR="00D856A2">
        <w:rPr>
          <w:rFonts w:cs="Calibri"/>
        </w:rPr>
        <w:t xml:space="preserve"> kn</w:t>
      </w:r>
      <w:r>
        <w:rPr>
          <w:rFonts w:cs="Calibri"/>
        </w:rPr>
        <w:t>, budući je tražbina s tog osnova priznata u okviru tražbina radnika stečajnog dužnika.</w:t>
      </w:r>
    </w:p>
    <w:p w:rsidR="00744D30" w:rsidRDefault="00744D30">
      <w:pPr>
        <w:rPr>
          <w:rFonts w:cs="Calibri"/>
        </w:rPr>
      </w:pPr>
    </w:p>
    <w:p w:rsidR="00744D30" w:rsidRDefault="00744D30">
      <w:pPr>
        <w:rPr>
          <w:rFonts w:cs="Calibri"/>
        </w:rPr>
      </w:pPr>
      <w:r>
        <w:rPr>
          <w:rFonts w:cs="Calibri"/>
        </w:rPr>
        <w:t>DNA:</w:t>
      </w:r>
    </w:p>
    <w:p w:rsidR="00744D30" w:rsidP="00744D30" w:rsidRDefault="00744D30">
      <w:r w:rsidRPr="00744D30">
        <w:rPr>
          <w:rFonts w:cs="Calibri"/>
        </w:rPr>
        <w:t>-</w:t>
      </w:r>
      <w:r>
        <w:t xml:space="preserve"> e-Oglasna ploča</w:t>
      </w:r>
    </w:p>
    <w:sectPr w:rsidR="00744D30" w:rsidSect="003D030C">
      <w:headerReference w:type="even" r:id="rId8"/>
      <w:headerReference w:type="default" r:id="rId9"/>
      <w:pgSz w:w="16838" w:h="11906" w:orient="landscape" w:code="9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F512B" w:rsidP="005F512B" w:rsidRDefault="005F512B">
      <w:r>
        <w:separator/>
      </w:r>
    </w:p>
  </w:endnote>
  <w:endnote w:type="continuationSeparator" w:id="0">
    <w:p w:rsidR="005F512B" w:rsidP="005F512B" w:rsidRDefault="005F512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F512B" w:rsidP="005F512B" w:rsidRDefault="005F512B">
      <w:r>
        <w:separator/>
      </w:r>
    </w:p>
  </w:footnote>
  <w:footnote w:type="continuationSeparator" w:id="0">
    <w:p w:rsidR="005F512B" w:rsidP="005F512B" w:rsidRDefault="005F512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203A1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34D8E" w:rsidRDefault="001F083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203A1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0832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5F512B" w:rsidP="005F512B" w:rsidRDefault="00203A1C">
    <w:pPr>
      <w:jc w:val="right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5F512B">
      <w:tab/>
    </w:r>
    <w:r w:rsidR="005F512B">
      <w:tab/>
    </w:r>
    <w:r w:rsidR="005F512B">
      <w:tab/>
    </w:r>
    <w:r w:rsidR="005F512B">
      <w:tab/>
      <w:t>2 St-194/2019-</w:t>
    </w:r>
    <w:r w:rsidR="00744D30">
      <w:t>23</w:t>
    </w:r>
  </w:p>
  <w:p w:rsidR="00034D8E" w:rsidRDefault="001F0832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3550F"/>
    <w:multiLevelType w:val="hybridMultilevel"/>
    <w:tmpl w:val="931C1884"/>
    <w:lvl w:ilvl="0" w:tplc="558AF60A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12B"/>
    <w:rsid w:val="00180539"/>
    <w:rsid w:val="001F0832"/>
    <w:rsid w:val="00203A1C"/>
    <w:rsid w:val="002410FA"/>
    <w:rsid w:val="003D030C"/>
    <w:rsid w:val="005F512B"/>
    <w:rsid w:val="00744D30"/>
    <w:rsid w:val="00791696"/>
    <w:rsid w:val="00D12039"/>
    <w:rsid w:val="00D26FA9"/>
    <w:rsid w:val="00D856A2"/>
    <w:rsid w:val="00E5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E359F020-4256-4E3F-AE26-2DDFF56669F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F512B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5F512B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5F512B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5F512B"/>
  </w:style>
  <w:style w:type="paragraph" w:styleId="Podnoje">
    <w:name w:val="footer"/>
    <w:basedOn w:val="Normal"/>
    <w:link w:val="PodnojeChar"/>
    <w:uiPriority w:val="99"/>
    <w:unhideWhenUsed/>
    <w:rsid w:val="005F512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F512B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44D3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D030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D030C"/>
    <w:rPr>
      <w:rFonts w:ascii="Segoe UI" w:hAnsi="Segoe UI" w:eastAsia="Times New Roman" w:cs="Segoe UI"/>
      <w:bCs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F08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083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083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083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083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prosinca 2019.</izvorni_sadrzaj>
    <derivirana_varijabla naziv="DomainObject.DatumDonosenjaOdluke_1">17.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2019.</izvorni_sadrzaj>
    <derivirana_varijabla naziv="DomainObject.Predmet.DatumOsnivanja_1">27.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St-194/2019</izvorni_sadrzaj>
    <derivirana_varijabla naziv="DomainObject.Predmet.OznakaBroj_1">St-194/2019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ARTUR d. o. o. UMAG</izvorni_sadrzaj>
    <derivirana_varijabla naziv="DomainObject.Predmet.ProtustrankaFormated_1">  ARTUR d. o. o. UMAG</derivirana_varijabla>
  </DomainObject.Predmet.ProtustrankaFormated>
  <DomainObject.Predmet.ProtustrankaFormatedOIB>
    <izvorni_sadrzaj>  ARTUR d. o. o. UMAG, OIB 34992037380</izvorni_sadrzaj>
    <derivirana_varijabla naziv="DomainObject.Predmet.ProtustrankaFormatedOIB_1">  ARTUR d. o. o. UMAG, OIB 34992037380</derivirana_varijabla>
  </DomainObject.Predmet.ProtustrankaFormatedOIB>
  <DomainObject.Predmet.ProtustrankaFormatedWithAdress>
    <izvorni_sadrzaj> ARTUR d. o. o. UMAG, Istarska Ulica 6, 52470 Umag</izvorni_sadrzaj>
    <derivirana_varijabla naziv="DomainObject.Predmet.ProtustrankaFormatedWithAdress_1"> ARTUR d. o. o. UMAG, Istarska Ulica 6, 52470 Umag</derivirana_varijabla>
  </DomainObject.Predmet.ProtustrankaFormatedWithAdress>
  <DomainObject.Predmet.ProtustrankaFormatedWithAdressOIB>
    <izvorni_sadrzaj> ARTUR d. o. o. UMAG, OIB 34992037380, Istarska Ulica 6, 52470 Umag</izvorni_sadrzaj>
    <derivirana_varijabla naziv="DomainObject.Predmet.ProtustrankaFormatedWithAdressOIB_1"> ARTUR d. o. o. UMAG, OIB 34992037380, Istarska Ulica 6, 52470 Umag</derivirana_varijabla>
  </DomainObject.Predmet.ProtustrankaFormatedWithAdressOIB>
  <DomainObject.Predmet.ProtustrankaWithAdress>
    <izvorni_sadrzaj>ARTUR d. o. o. UMAG Istarska Ulica 6, 52470 Umag</izvorni_sadrzaj>
    <derivirana_varijabla naziv="DomainObject.Predmet.ProtustrankaWithAdress_1">ARTUR d. o. o. UMAG Istarska Ulica 6, 52470 Umag</derivirana_varijabla>
  </DomainObject.Predmet.ProtustrankaWithAdress>
  <DomainObject.Predmet.ProtustrankaWithAdressOIB>
    <izvorni_sadrzaj>ARTUR d. o. o. UMAG, OIB 34992037380, Istarska Ulica 6, 52470 Umag</izvorni_sadrzaj>
    <derivirana_varijabla naziv="DomainObject.Predmet.ProtustrankaWithAdressOIB_1">ARTUR d. o. o. UMAG, OIB 34992037380, Istarska Ulica 6, 52470 Umag</derivirana_varijabla>
  </DomainObject.Predmet.ProtustrankaWithAdressOIB>
  <DomainObject.Predmet.ProtustrankaNazivFormated>
    <izvorni_sadrzaj>ARTUR d. o. o. UMAG</izvorni_sadrzaj>
    <derivirana_varijabla naziv="DomainObject.Predmet.ProtustrankaNazivFormated_1">ARTUR d. o. o. UMAG</derivirana_varijabla>
  </DomainObject.Predmet.ProtustrankaNazivFormated>
  <DomainObject.Predmet.ProtustrankaNazivFormatedOIB>
    <izvorni_sadrzaj>ARTUR d. o. o. UMAG, OIB 34992037380</izvorni_sadrzaj>
    <derivirana_varijabla naziv="DomainObject.Predmet.ProtustrankaNazivFormatedOIB_1">ARTUR d. o. o. UMAG, OIB 34992037380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87304.05</izvorni_sadrzaj>
    <derivirana_varijabla naziv="DomainObject.Predmet.TrenutnaVrijednost_1">87304.05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ARTUR d. o. o. UMAG</item>
    </izvorni_sadrzaj>
    <derivirana_varijabla naziv="DomainObject.Predmet.ProtuStrankaListFormated_1">
      <item>ARTUR d. o. o. UMAG</item>
    </derivirana_varijabla>
  </DomainObject.Predmet.ProtuStrankaListFormated>
  <DomainObject.Predmet.ProtuStrankaListFormatedOIB>
    <izvorni_sadrzaj>
      <item>ARTUR d. o. o. UMAG, OIB 34992037380</item>
    </izvorni_sadrzaj>
    <derivirana_varijabla naziv="DomainObject.Predmet.ProtuStrankaListFormatedOIB_1">
      <item>ARTUR d. o. o. UMAG, OIB 34992037380</item>
    </derivirana_varijabla>
  </DomainObject.Predmet.ProtuStrankaListFormatedOIB>
  <DomainObject.Predmet.ProtuStrankaListFormatedWithAdress>
    <izvorni_sadrzaj>
      <item>ARTUR d. o. o. UMAG, Istarska Ulica 6, 52470 Umag</item>
    </izvorni_sadrzaj>
    <derivirana_varijabla naziv="DomainObject.Predmet.ProtuStrankaListFormatedWithAdress_1">
      <item>ARTUR d. o. o. UMAG, Istarska Ulica 6, 52470 Umag</item>
    </derivirana_varijabla>
  </DomainObject.Predmet.ProtuStrankaListFormatedWithAdress>
  <DomainObject.Predmet.ProtuStrankaListFormatedWithAdressOIB>
    <izvorni_sadrzaj>
      <item>ARTUR d. o. o. UMAG, OIB 34992037380, Istarska Ulica 6, 52470 Umag</item>
    </izvorni_sadrzaj>
    <derivirana_varijabla naziv="DomainObject.Predmet.ProtuStrankaListFormatedWithAdressOIB_1">
      <item>ARTUR d. o. o. UMAG, OIB 34992037380, Istarska Ulica 6, 52470 Umag</item>
    </derivirana_varijabla>
  </DomainObject.Predmet.ProtuStrankaListFormatedWithAdressOIB>
  <DomainObject.Predmet.ProtuStrankaListNazivFormated>
    <izvorni_sadrzaj>
      <item>ARTUR d. o. o. UMAG</item>
    </izvorni_sadrzaj>
    <derivirana_varijabla naziv="DomainObject.Predmet.ProtuStrankaListNazivFormated_1">
      <item>ARTUR d. o. o. UMAG</item>
    </derivirana_varijabla>
  </DomainObject.Predmet.ProtuStrankaListNazivFormated>
  <DomainObject.Predmet.ProtuStrankaListNazivFormatedOIB>
    <izvorni_sadrzaj>
      <item>ARTUR d. o. o. UMAG, OIB 34992037380</item>
    </izvorni_sadrzaj>
    <derivirana_varijabla naziv="DomainObject.Predmet.ProtuStrankaListNazivFormatedOIB_1">
      <item>ARTUR d. o. o. UMAG, OIB 34992037380</item>
    </derivirana_varijabla>
  </DomainObject.Predmet.ProtuStrankaListNazivFormatedOIB>
  <DomainObject.Predmet.OstaliListFormated>
    <izvorni_sadrzaj>
      <item>Željko Aralica</item>
      <item>Mauro Janko</item>
    </izvorni_sadrzaj>
    <derivirana_varijabla naziv="DomainObject.Predmet.OstaliListFormated_1">
      <item>Željko Aralica</item>
      <item>Mauro Janko</item>
    </derivirana_varijabla>
  </DomainObject.Predmet.OstaliListFormated>
  <DomainObject.Predmet.OstaliListFormatedOIB>
    <izvorni_sadrzaj>
      <item>Željko Aralica, OIB 94732179166</item>
      <item>Mauro Janko, OIB 10563271193</item>
    </izvorni_sadrzaj>
    <derivirana_varijabla naziv="DomainObject.Predmet.OstaliListFormatedOIB_1">
      <item>Željko Aralica, OIB 94732179166</item>
      <item>Mauro Janko, OIB 10563271193</item>
    </derivirana_varijabla>
  </DomainObject.Predmet.OstaliListFormatedOIB>
  <DomainObject.Predmet.OstaliListFormatedWithAdress>
    <izvorni_sadrzaj>
      <item>Željko Aralica, Velika Stancija 8b, 52466 Bužinija</item>
      <item>Mauro Janko, Istarska 6, 52470 Umag</item>
    </izvorni_sadrzaj>
    <derivirana_varijabla naziv="DomainObject.Predmet.OstaliListFormatedWithAdress_1">
      <item>Željko Aralica, Velika Stancija 8b, 52466 Bužinija</item>
      <item>Mauro Janko, Istarska 6, 52470 Umag</item>
    </derivirana_varijabla>
  </DomainObject.Predmet.OstaliListFormatedWithAdress>
  <DomainObject.Predmet.OstaliListFormatedWithAdressOIB>
    <izvorni_sadrzaj>
      <item>Željko Aralica, OIB 94732179166, Velika Stancija 8b, 52466 Bužinija</item>
      <item>Mauro Janko, OIB 10563271193, Istarska 6, 52470 Umag</item>
    </izvorni_sadrzaj>
    <derivirana_varijabla naziv="DomainObject.Predmet.OstaliListFormatedWithAdressOIB_1">
      <item>Željko Aralica, OIB 94732179166, Velika Stancija 8b, 52466 Bužinija</item>
      <item>Mauro Janko, OIB 10563271193, Istarska 6, 52470 Umag</item>
    </derivirana_varijabla>
  </DomainObject.Predmet.OstaliListFormatedWithAdressOIB>
  <DomainObject.Predmet.OstaliListNazivFormated>
    <izvorni_sadrzaj>
      <item>Željko Aralica</item>
      <item>Mauro Janko</item>
    </izvorni_sadrzaj>
    <derivirana_varijabla naziv="DomainObject.Predmet.OstaliListNazivFormated_1">
      <item>Željko Aralica</item>
      <item>Mauro Janko</item>
    </derivirana_varijabla>
  </DomainObject.Predmet.OstaliListNazivFormated>
  <DomainObject.Predmet.OstaliListNazivFormatedOIB>
    <izvorni_sadrzaj>
      <item>Željko Aralica, OIB 94732179166</item>
      <item>Mauro Janko, OIB 10563271193</item>
    </izvorni_sadrzaj>
    <derivirana_varijabla naziv="DomainObject.Predmet.OstaliListNazivFormatedOIB_1">
      <item>Željko Aralica, OIB 94732179166</item>
      <item>Mauro Janko, OIB 10563271193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prosinca 2019.</izvorni_sadrzaj>
    <derivirana_varijabla naziv="DomainObject.Datum_1">17.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ARTUR d. o. o. UMAG</izvorni_sadrzaj>
    <derivirana_varijabla naziv="DomainObject.Predmet.ProtustrankaIDrugi_1">ARTUR d. o. o. UMAG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ARTUR d. o. o. UMAG, OIB 34992037380, Istarska Ulica 6, 52470 Umag</izvorni_sadrzaj>
    <derivirana_varijabla naziv="DomainObject.Predmet.ProtustrankaIDrugiAdressOIB_1">ARTUR d. o. o. UMAG, OIB 34992037380, Istarska Ulica 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ARTUR d. o. o. UMAG</item>
      <item>Željko Aralica</item>
      <item>Mauro Janko</item>
    </izvorni_sadrzaj>
    <derivirana_varijabla naziv="DomainObject.Predmet.SudioniciListNaziv_1">
      <item>FINANCIJSKA AGENCIJA, RC RIJEKA, PODRUŽNICA PULA, PULA</item>
      <item>ARTUR d. o. o. UMAG</item>
      <item>Željko Aralica</item>
      <item>Mauro Janko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ARTUR d. o. o. UMAG, OIB 34992037380, Istarska Ulica 6,52470 Umag</item>
      <item>Željko Aralica, OIB 94732179166, Velika Stancija 8b,52466 Bužinija</item>
      <item>Mauro Janko, OIB 10563271193, Istarska 6,52470 Umag</item>
    </izvorni_sadrzaj>
    <derivirana_varijabla naziv="DomainObject.Predmet.SudioniciListAdressOIB_1">
      <item>FINANCIJSKA AGENCIJA, RC RIJEKA, PODRUŽNICA PULA, PULA, OIB 85821130368, Frana Kurelca 8,51000 Rijeka</item>
      <item>ARTUR d. o. o. UMAG, OIB 34992037380, Istarska Ulica 6,52470 Umag</item>
      <item>Željko Aralica, OIB 94732179166, Velika Stancija 8b,52466 Bužinija</item>
      <item>Mauro Janko, OIB 10563271193, Istarska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34992037380</item>
      <item>, OIB 94732179166</item>
      <item>, OIB 10563271193</item>
    </izvorni_sadrzaj>
    <derivirana_varijabla naziv="DomainObject.Predmet.SudioniciListNazivOIB_1">
      <item>, OIB 85821130368</item>
      <item>, OIB 34992037380</item>
      <item>, OIB 94732179166</item>
      <item>, OIB 10563271193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Žabica 2, 51000 Rijeka</item>
    </izvorni_sadrzaj>
    <derivirana_varijabla naziv="DomainObject.Predmet.StecajniUpraviteljiListAddressOIB_1">
      <item>Marko Žunić, OIB 49744010088, Žabica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prosinca 2019.</izvorni_sadrzaj>
    <derivirana_varijabla naziv="DomainObject.PredzadnjaOdlukaIzPredmeta.DatumDonosenjaOdluke_1">17. prosinca 2019.</derivirana_varijabla>
  </DomainObject.PredzadnjaOdlukaIzPredmeta.DatumDonosenjaOdluke>
  <DomainObject.PredzadnjaOdlukaIzPredmeta.Oznaka>
    <izvorni_sadrzaj>St-194/2019-20</izvorni_sadrzaj>
    <derivirana_varijabla naziv="DomainObject.PredzadnjaOdlukaIzPredmeta.Oznaka_1">St-194/2019-20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svibnja 2019.</izvorni_sadrzaj>
    <derivirana_varijabla naziv="DomainObject.Predmet.DatumPocetkaProcesa_1">24. svibnja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354</properties:Words>
  <properties:Characters>1975</properties:Characters>
  <properties:Lines>173</properties:Lines>
  <properties:Paragraphs>133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2019-12-06T11:27:00Z</dcterms:created>
  <dc:creator>Jasmina Matika</dc:creator>
  <dc:description/>
  <cp:keywords/>
  <cp:lastModifiedBy>Jasmina Matika</cp:lastModifiedBy>
  <cp:lastPrinted>2019-12-17T12:56:00Z</cp:lastPrinted>
  <dcterms:modified xmlns:xsi="http://www.w3.org/2001/XMLSchema-instance" xsi:type="dcterms:W3CDTF">2019-12-17T13:07:00Z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(St-194-19 - TABLICA SUCA O ISPITANIM TRAŽBINAMA.docx)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