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a3ef" w14:paraId="8c0a3ef" w:rsidRDefault="00056A75" w:rsidP="00BD3394" w:rsidR="00B81753" w:rsidRPr="00191857">
      <w:pPr>
        <w:jc w:val="center"/>
        <w15:collapsed w:val="false"/>
      </w:pPr>
      <w:bookmarkStart w:name="_GoBack" w:id="0"/>
      <w:bookmarkEnd w:id="0"/>
      <w:r w:rsidRPr="00191857">
        <w:t xml:space="preserve">                                                                                                           </w:t>
      </w:r>
      <w:r w:rsidR="00A77BB3" w:rsidRPr="00191857">
        <w:t xml:space="preserve">                </w:t>
      </w:r>
      <w:r w:rsidRPr="00191857">
        <w:t xml:space="preserve">  </w:t>
      </w:r>
      <w:r w:rsidR="00A77BB3" w:rsidRPr="00191857">
        <w:t>4</w:t>
      </w:r>
      <w:r w:rsidRPr="00191857">
        <w:t xml:space="preserve">  St-</w:t>
      </w:r>
      <w:r w:rsidR="00191857" w:rsidRPr="00191857">
        <w:t>1855</w:t>
      </w:r>
      <w:r w:rsidR="004B7CBC" w:rsidRPr="00191857">
        <w:t>/13</w:t>
      </w:r>
    </w:p>
    <w:p w:rsidRDefault="00600FCA" w:rsidP="00600FCA" w:rsidR="006B0440" w:rsidRPr="00191857">
      <w:pPr>
        <w:tabs>
          <w:tab w:pos="385" w:val="left"/>
        </w:tabs>
      </w:pPr>
      <w:r w:rsidRPr="00191857">
        <w:tab/>
      </w:r>
      <w:r w:rsidRPr="001918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191857">
      <w:pPr>
        <w:jc w:val="both"/>
      </w:pPr>
      <w:r w:rsidRPr="00191857">
        <w:t>REPUBLIKA HRVATSKA</w:t>
      </w:r>
    </w:p>
    <w:p w:rsidRDefault="00C83EDF" w:rsidP="00C83EDF" w:rsidR="00056A75" w:rsidRPr="00191857">
      <w:pPr>
        <w:jc w:val="both"/>
      </w:pPr>
      <w:r w:rsidRPr="00191857">
        <w:t>TRGOVAČKI SUD U ZAGREBU</w:t>
      </w:r>
    </w:p>
    <w:p w:rsidRDefault="00C83EDF" w:rsidP="00C83EDF" w:rsidR="00056A75" w:rsidRPr="00191857">
      <w:pPr>
        <w:jc w:val="both"/>
      </w:pPr>
      <w:r w:rsidRPr="00191857">
        <w:t xml:space="preserve">STALNA SLUŽBA </w:t>
      </w:r>
    </w:p>
    <w:p w:rsidRDefault="004B7CBC" w:rsidP="00C83EDF" w:rsidR="004B7CBC" w:rsidRPr="00191857">
      <w:pPr>
        <w:jc w:val="both"/>
      </w:pPr>
      <w:r w:rsidRPr="00191857">
        <w:t>Karlovac, Ljudevita Šestića 4</w:t>
      </w:r>
    </w:p>
    <w:p w:rsidRDefault="00096A6C" w:rsidP="00BD3394" w:rsidR="00096A6C" w:rsidRPr="00191857">
      <w:pPr>
        <w:jc w:val="right"/>
      </w:pPr>
    </w:p>
    <w:p w:rsidRDefault="004B7CBC" w:rsidP="00A77BB3" w:rsidR="00A77BB3" w:rsidRPr="00191857">
      <w:pPr>
        <w:jc w:val="center"/>
      </w:pPr>
      <w:r w:rsidRPr="00191857">
        <w:t>R</w:t>
      </w:r>
      <w:r w:rsidR="00D75995">
        <w:t xml:space="preserve"> </w:t>
      </w:r>
      <w:r w:rsidRPr="00191857">
        <w:t>E</w:t>
      </w:r>
      <w:r w:rsidR="00D75995">
        <w:t xml:space="preserve"> </w:t>
      </w:r>
      <w:r w:rsidRPr="00191857">
        <w:t>P</w:t>
      </w:r>
      <w:r w:rsidR="00D75995">
        <w:t xml:space="preserve"> </w:t>
      </w:r>
      <w:r w:rsidRPr="00191857">
        <w:t>U</w:t>
      </w:r>
      <w:r w:rsidR="00D75995">
        <w:t xml:space="preserve"> </w:t>
      </w:r>
      <w:r w:rsidRPr="00191857">
        <w:t>B</w:t>
      </w:r>
      <w:r w:rsidR="00D75995">
        <w:t xml:space="preserve"> </w:t>
      </w:r>
      <w:r w:rsidRPr="00191857">
        <w:t>L</w:t>
      </w:r>
      <w:r w:rsidR="00D75995">
        <w:t xml:space="preserve"> </w:t>
      </w:r>
      <w:r w:rsidRPr="00191857">
        <w:t>I</w:t>
      </w:r>
      <w:r w:rsidR="00D75995">
        <w:t xml:space="preserve"> </w:t>
      </w:r>
      <w:r w:rsidRPr="00191857">
        <w:t>K</w:t>
      </w:r>
      <w:r w:rsidR="00D75995">
        <w:t xml:space="preserve"> </w:t>
      </w:r>
      <w:r w:rsidRPr="00191857">
        <w:t xml:space="preserve">A </w:t>
      </w:r>
      <w:r w:rsidR="00D75995">
        <w:t xml:space="preserve">  </w:t>
      </w:r>
      <w:r w:rsidRPr="00191857">
        <w:t>H</w:t>
      </w:r>
      <w:r w:rsidR="00D75995">
        <w:t xml:space="preserve"> </w:t>
      </w:r>
      <w:r w:rsidRPr="00191857">
        <w:t>R</w:t>
      </w:r>
      <w:r w:rsidR="00D75995">
        <w:t xml:space="preserve"> </w:t>
      </w:r>
      <w:r w:rsidRPr="00191857">
        <w:t>V</w:t>
      </w:r>
      <w:r w:rsidR="00D75995">
        <w:t xml:space="preserve"> </w:t>
      </w:r>
      <w:r w:rsidRPr="00191857">
        <w:t>A</w:t>
      </w:r>
      <w:r w:rsidR="00D75995">
        <w:t xml:space="preserve"> </w:t>
      </w:r>
      <w:r w:rsidRPr="00191857">
        <w:t>T</w:t>
      </w:r>
      <w:r w:rsidR="00D75995">
        <w:t xml:space="preserve"> </w:t>
      </w:r>
      <w:r w:rsidRPr="00191857">
        <w:t>S</w:t>
      </w:r>
      <w:r w:rsidR="00D75995">
        <w:t xml:space="preserve"> </w:t>
      </w:r>
      <w:r w:rsidRPr="00191857">
        <w:t>K</w:t>
      </w:r>
      <w:r w:rsidR="00D75995">
        <w:t xml:space="preserve"> </w:t>
      </w:r>
      <w:r w:rsidRPr="00191857">
        <w:t>A</w:t>
      </w:r>
      <w:r w:rsidR="00D75995">
        <w:t xml:space="preserve">  </w:t>
      </w:r>
    </w:p>
    <w:p w:rsidRDefault="00A77BB3" w:rsidP="00A77BB3" w:rsidR="005E3015" w:rsidRPr="00191857">
      <w:pPr>
        <w:jc w:val="center"/>
      </w:pPr>
      <w:r w:rsidRPr="00191857">
        <w:t>R J E Š E N J E</w:t>
      </w:r>
    </w:p>
    <w:p w:rsidRDefault="005E3015" w:rsidP="00BD3394" w:rsidR="005E3015" w:rsidRPr="00191857">
      <w:pPr>
        <w:jc w:val="both"/>
      </w:pPr>
    </w:p>
    <w:p w:rsidRDefault="00191857" w:rsidP="00EA4B8F" w:rsidR="00056A75">
      <w:pPr>
        <w:ind w:firstLine="709"/>
        <w:jc w:val="both"/>
      </w:pPr>
      <w:r>
        <w:t>Trgovački sud u Zagrebu, Stalna služba,</w:t>
      </w:r>
      <w:r w:rsidR="00A77BB3" w:rsidRPr="00191857">
        <w:t xml:space="preserve"> </w:t>
      </w:r>
      <w:r w:rsidR="00096A6C" w:rsidRPr="00191857">
        <w:t>po sucu</w:t>
      </w:r>
      <w:r w:rsidR="00C120CE" w:rsidRPr="00191857">
        <w:t xml:space="preserve"> </w:t>
      </w:r>
      <w:r w:rsidR="009237A9" w:rsidRPr="00191857">
        <w:t>Goranki</w:t>
      </w:r>
      <w:r w:rsidR="009F0937" w:rsidRPr="00191857">
        <w:t xml:space="preserve"> Boljkovac</w:t>
      </w:r>
      <w:r w:rsidR="00096A6C" w:rsidRPr="00191857">
        <w:t xml:space="preserve">, kao </w:t>
      </w:r>
      <w:r w:rsidR="00153D87" w:rsidRPr="00191857">
        <w:t>s</w:t>
      </w:r>
      <w:r w:rsidR="00056A75" w:rsidRPr="00191857">
        <w:t xml:space="preserve">tečajnom sucu, u stečajnom </w:t>
      </w:r>
      <w:r w:rsidR="008E1CB9" w:rsidRPr="00191857">
        <w:t>postupku nad stečajnim dužnikom</w:t>
      </w:r>
      <w:r w:rsidR="004B7CBC" w:rsidRPr="00191857">
        <w:t xml:space="preserve"> </w:t>
      </w:r>
      <w:r w:rsidRPr="00191857">
        <w:t xml:space="preserve">LUX-GRAD STANOVI d.o.o. u stečaju, Zagreb, Martićeva 57, OIB 99024251372, </w:t>
      </w:r>
      <w:r w:rsidR="00551941" w:rsidRPr="00191857">
        <w:t xml:space="preserve">temeljem prijedloga </w:t>
      </w:r>
      <w:r w:rsidR="004B7CBC" w:rsidRPr="00191857">
        <w:t>predlagatelja H-Abduco d.o.o. Zagreb, Slav</w:t>
      </w:r>
      <w:r w:rsidR="00EF602F" w:rsidRPr="00191857">
        <w:t>o</w:t>
      </w:r>
      <w:r w:rsidR="004B7CBC" w:rsidRPr="00191857">
        <w:t>nska avenija 6</w:t>
      </w:r>
      <w:r w:rsidR="00EF602F" w:rsidRPr="00191857">
        <w:t>A</w:t>
      </w:r>
      <w:r w:rsidR="004B7CBC" w:rsidRPr="00191857">
        <w:t>, OIB 13667298928</w:t>
      </w:r>
      <w:r w:rsidR="00551941" w:rsidRPr="00191857">
        <w:t>,</w:t>
      </w:r>
      <w:r w:rsidR="00056A75" w:rsidRPr="00191857">
        <w:t xml:space="preserve"> dana</w:t>
      </w:r>
      <w:r w:rsidR="00505ABF" w:rsidRPr="00191857">
        <w:t xml:space="preserve"> </w:t>
      </w:r>
      <w:r>
        <w:t>27. svibnja 2016</w:t>
      </w:r>
      <w:r w:rsidR="004B7CBC" w:rsidRPr="00191857">
        <w:t xml:space="preserve">. </w:t>
      </w:r>
      <w:r w:rsidR="00056A75" w:rsidRPr="00191857">
        <w:t xml:space="preserve">godine </w:t>
      </w:r>
    </w:p>
    <w:p w:rsidRDefault="00E4520E" w:rsidP="00EA4B8F" w:rsidR="00E4520E" w:rsidRPr="00191857">
      <w:pPr>
        <w:ind w:firstLine="709"/>
        <w:jc w:val="both"/>
      </w:pPr>
    </w:p>
    <w:p w:rsidRDefault="009F0937" w:rsidP="00056A75" w:rsidR="008A3BF4" w:rsidRPr="00191857">
      <w:pPr>
        <w:jc w:val="center"/>
      </w:pPr>
      <w:r w:rsidRPr="00191857">
        <w:t>r</w:t>
      </w:r>
      <w:r w:rsidR="00056A75" w:rsidRPr="00191857">
        <w:t xml:space="preserve"> i j e š i o   j e</w:t>
      </w:r>
    </w:p>
    <w:p w:rsidRDefault="00056A75" w:rsidP="00056A75" w:rsidR="00056A75" w:rsidRPr="00191857">
      <w:pPr>
        <w:jc w:val="center"/>
      </w:pPr>
    </w:p>
    <w:p w:rsidRDefault="00551941" w:rsidP="004B7CBC" w:rsidR="00191857">
      <w:pPr>
        <w:ind w:firstLine="284"/>
        <w:jc w:val="both"/>
      </w:pPr>
      <w:r w:rsidRPr="00191857">
        <w:tab/>
        <w:t>Ispravlja se</w:t>
      </w:r>
      <w:r w:rsidR="00191857">
        <w:t xml:space="preserve"> i dopunjuje</w:t>
      </w:r>
      <w:r w:rsidRPr="00191857">
        <w:t xml:space="preserve"> </w:t>
      </w:r>
      <w:r w:rsidR="00723A4F" w:rsidRPr="00191857">
        <w:t>rješenje o utvrđivanju tražbina ovog suda poslovni broj 4St-</w:t>
      </w:r>
      <w:r w:rsidR="00191857">
        <w:t>1855</w:t>
      </w:r>
      <w:r w:rsidR="004B7CBC" w:rsidRPr="00191857">
        <w:t>/13</w:t>
      </w:r>
      <w:r w:rsidR="00723A4F" w:rsidRPr="00191857">
        <w:t xml:space="preserve"> od </w:t>
      </w:r>
      <w:r w:rsidR="00191857">
        <w:t>28. veljače</w:t>
      </w:r>
      <w:r w:rsidR="004B7CBC" w:rsidRPr="00191857">
        <w:t xml:space="preserve"> 2014.</w:t>
      </w:r>
      <w:r w:rsidR="00723A4F" w:rsidRPr="00191857">
        <w:t xml:space="preserve"> godine u izreci, </w:t>
      </w:r>
      <w:r w:rsidR="004B7CBC" w:rsidRPr="00191857">
        <w:t xml:space="preserve">točka </w:t>
      </w:r>
      <w:r w:rsidR="00191857">
        <w:t>I.8</w:t>
      </w:r>
      <w:r w:rsidR="004B7CBC" w:rsidRPr="00191857">
        <w:t>., te tablica ispitanih tražbina posl.br. 4St-</w:t>
      </w:r>
      <w:r w:rsidR="00191857">
        <w:t>1855</w:t>
      </w:r>
      <w:r w:rsidR="004B7CBC" w:rsidRPr="00191857">
        <w:t xml:space="preserve">/13 od </w:t>
      </w:r>
      <w:r w:rsidR="00191857">
        <w:t>28. veljače</w:t>
      </w:r>
      <w:r w:rsidR="004B7CBC" w:rsidRPr="00191857">
        <w:t xml:space="preserve"> 2014. godine u izreci, točka 1.</w:t>
      </w:r>
      <w:r w:rsidR="00191857">
        <w:t>8</w:t>
      </w:r>
      <w:r w:rsidR="004B7CBC" w:rsidRPr="00191857">
        <w:t xml:space="preserve">., </w:t>
      </w:r>
      <w:r w:rsidR="00723A4F" w:rsidRPr="00191857">
        <w:t xml:space="preserve">u pogledu </w:t>
      </w:r>
      <w:r w:rsidR="004B7CBC" w:rsidRPr="00191857">
        <w:t>naziva stečajnog vjerovnika drugog višeg ispla</w:t>
      </w:r>
      <w:r w:rsidR="00191857">
        <w:t xml:space="preserve">tnog reda, tako da umjesto: </w:t>
      </w:r>
    </w:p>
    <w:p w:rsidRDefault="00191857" w:rsidP="004B7CBC" w:rsidR="00191857">
      <w:pPr>
        <w:ind w:firstLine="284"/>
        <w:jc w:val="both"/>
      </w:pPr>
      <w:r>
        <w:t>"I.8</w:t>
      </w:r>
      <w:r w:rsidR="004B7CBC" w:rsidRPr="00191857">
        <w:t xml:space="preserve">. HYPO ALPE-ADRIA-BANK d.d. Zagreb, </w:t>
      </w:r>
    </w:p>
    <w:p w:rsidRDefault="004B7CBC" w:rsidP="004B7CBC" w:rsidR="00191857">
      <w:pPr>
        <w:ind w:firstLine="284"/>
        <w:jc w:val="both"/>
      </w:pPr>
      <w:r w:rsidRPr="00191857">
        <w:t xml:space="preserve">Slavonska avenija 6, OIB 14036333877, </w:t>
      </w:r>
      <w:r w:rsidR="00191857">
        <w:t xml:space="preserve">                          7.951.311,83 kn",</w:t>
      </w:r>
    </w:p>
    <w:p w:rsidRDefault="00191857" w:rsidP="004B7CBC" w:rsidR="00191857">
      <w:pPr>
        <w:ind w:firstLine="284"/>
        <w:jc w:val="both"/>
      </w:pPr>
    </w:p>
    <w:p w:rsidRDefault="004B7CBC" w:rsidP="004B7CBC" w:rsidR="004B7CBC">
      <w:pPr>
        <w:ind w:firstLine="284"/>
        <w:jc w:val="both"/>
      </w:pPr>
      <w:r w:rsidRPr="00191857">
        <w:t xml:space="preserve">ima pisati: </w:t>
      </w:r>
    </w:p>
    <w:p w:rsidRDefault="00191857" w:rsidP="004B7CBC" w:rsidR="00191857" w:rsidRPr="00191857">
      <w:pPr>
        <w:ind w:firstLine="284"/>
        <w:jc w:val="both"/>
      </w:pPr>
    </w:p>
    <w:p w:rsidRDefault="00191857" w:rsidP="00191857" w:rsidR="00191857">
      <w:pPr>
        <w:ind w:firstLine="284"/>
        <w:jc w:val="both"/>
      </w:pPr>
      <w:r>
        <w:t>"I.8</w:t>
      </w:r>
      <w:r w:rsidR="004B7CBC" w:rsidRPr="00191857">
        <w:t xml:space="preserve">. </w:t>
      </w:r>
      <w:r>
        <w:t xml:space="preserve">- </w:t>
      </w:r>
      <w:r w:rsidRPr="00191857">
        <w:t xml:space="preserve">HYPO ALPE-ADRIA-BANK d.d. Zagreb, </w:t>
      </w:r>
    </w:p>
    <w:p w:rsidRDefault="00191857" w:rsidP="00191857" w:rsidR="00191857">
      <w:pPr>
        <w:ind w:firstLine="284"/>
        <w:jc w:val="both"/>
      </w:pPr>
      <w:r>
        <w:t xml:space="preserve">        </w:t>
      </w:r>
      <w:r w:rsidRPr="00191857">
        <w:t xml:space="preserve">Slavonska avenija 6, OIB 14036333877, </w:t>
      </w:r>
      <w:r>
        <w:t xml:space="preserve">                        7.266,11 kn</w:t>
      </w:r>
    </w:p>
    <w:p w:rsidRDefault="00191857" w:rsidP="00191857" w:rsidR="00191857">
      <w:pPr>
        <w:jc w:val="both"/>
      </w:pPr>
      <w:r>
        <w:t xml:space="preserve">            - </w:t>
      </w:r>
      <w:r w:rsidR="004B7CBC" w:rsidRPr="00191857">
        <w:t xml:space="preserve">H-ABDUCO d.o.o. Zagreb, </w:t>
      </w:r>
    </w:p>
    <w:p w:rsidRDefault="00191857" w:rsidP="00191857" w:rsidR="004B7CBC" w:rsidRPr="00191857">
      <w:pPr>
        <w:jc w:val="both"/>
      </w:pPr>
      <w:r>
        <w:t xml:space="preserve">            </w:t>
      </w:r>
      <w:r w:rsidR="004B7CBC" w:rsidRPr="00191857">
        <w:t>Slavon</w:t>
      </w:r>
      <w:r>
        <w:t>ska avenija 6A, OIB 13667298928,                7.944.045,72 kn".</w:t>
      </w:r>
    </w:p>
    <w:p w:rsidRDefault="004B7CBC" w:rsidP="004B7CBC" w:rsidR="004B7CBC" w:rsidRPr="00191857">
      <w:pPr>
        <w:ind w:firstLine="284"/>
        <w:jc w:val="both"/>
      </w:pPr>
    </w:p>
    <w:p w:rsidRDefault="00E71B60" w:rsidP="004B7CBC" w:rsidR="00E71B60" w:rsidRPr="00191857">
      <w:pPr>
        <w:ind w:firstLine="709"/>
        <w:jc w:val="both"/>
      </w:pPr>
      <w:r w:rsidRPr="00191857">
        <w:t xml:space="preserve">U ostalom dijelu </w:t>
      </w:r>
      <w:r w:rsidR="00723A4F" w:rsidRPr="00191857">
        <w:t xml:space="preserve">rješenje o utvrđivanju tražbina ovog suda poslovni broj </w:t>
      </w:r>
      <w:r w:rsidR="004B7CBC" w:rsidRPr="00191857">
        <w:t>4St-</w:t>
      </w:r>
      <w:r w:rsidR="00191857">
        <w:t>1855/13 od 28. veljače</w:t>
      </w:r>
      <w:r w:rsidR="004B7CBC" w:rsidRPr="00191857">
        <w:t xml:space="preserve"> 2014. godine, te tablica ispitanih tražbina posl.br. </w:t>
      </w:r>
      <w:r w:rsidR="00191857" w:rsidRPr="00191857">
        <w:t>4St-</w:t>
      </w:r>
      <w:r w:rsidR="00191857">
        <w:t>1855/13 od 28. veljače</w:t>
      </w:r>
      <w:r w:rsidR="00191857" w:rsidRPr="00191857">
        <w:t xml:space="preserve"> 2014.</w:t>
      </w:r>
      <w:r w:rsidR="004B7CBC" w:rsidRPr="00191857">
        <w:t xml:space="preserve"> godine,</w:t>
      </w:r>
      <w:r w:rsidRPr="00191857">
        <w:t xml:space="preserve"> ostaj</w:t>
      </w:r>
      <w:r w:rsidR="004B7CBC" w:rsidRPr="00191857">
        <w:t>u</w:t>
      </w:r>
      <w:r w:rsidRPr="00191857">
        <w:t xml:space="preserve"> nepromijenje</w:t>
      </w:r>
      <w:r w:rsidR="00723A4F" w:rsidRPr="00191857">
        <w:t>n</w:t>
      </w:r>
      <w:r w:rsidR="004B7CBC" w:rsidRPr="00191857">
        <w:t>i</w:t>
      </w:r>
      <w:r w:rsidRPr="00191857">
        <w:t xml:space="preserve">. </w:t>
      </w:r>
    </w:p>
    <w:p w:rsidRDefault="00191857" w:rsidP="008E1CB9" w:rsidR="00E71B60" w:rsidRPr="00191857">
      <w:pPr>
        <w:jc w:val="both"/>
      </w:pPr>
      <w:r>
        <w:t xml:space="preserve"> </w:t>
      </w:r>
    </w:p>
    <w:p w:rsidRDefault="00E71B60" w:rsidP="00E71B60" w:rsidR="00E71B60" w:rsidRPr="00191857">
      <w:pPr>
        <w:jc w:val="center"/>
      </w:pPr>
      <w:r w:rsidRPr="00191857">
        <w:t>Obrazloženje</w:t>
      </w:r>
      <w:r w:rsidR="00DE4D76">
        <w:t xml:space="preserve"> </w:t>
      </w:r>
    </w:p>
    <w:p w:rsidRDefault="00E71B60" w:rsidP="00E71B60" w:rsidR="00E71B60" w:rsidRPr="00191857">
      <w:pPr>
        <w:jc w:val="center"/>
      </w:pPr>
    </w:p>
    <w:p w:rsidRDefault="00E71B60" w:rsidP="00E71B60" w:rsidR="00EF602F">
      <w:pPr>
        <w:jc w:val="both"/>
      </w:pPr>
      <w:r w:rsidRPr="00191857">
        <w:tab/>
        <w:t xml:space="preserve">Podneskom od </w:t>
      </w:r>
      <w:r w:rsidR="00191857">
        <w:t>19. lipnja 2015</w:t>
      </w:r>
      <w:r w:rsidRPr="00191857">
        <w:t xml:space="preserve">. godine </w:t>
      </w:r>
      <w:r w:rsidR="004B7CBC" w:rsidRPr="00191857">
        <w:t>H-Abduco d.o.o. Zagreb, Slav</w:t>
      </w:r>
      <w:r w:rsidR="00EF602F" w:rsidRPr="00191857">
        <w:t>o</w:t>
      </w:r>
      <w:r w:rsidR="00DB41A0" w:rsidRPr="00191857">
        <w:t>nska avenija 6A</w:t>
      </w:r>
      <w:r w:rsidR="004B7CBC" w:rsidRPr="00191857">
        <w:t xml:space="preserve">, </w:t>
      </w:r>
      <w:r w:rsidRPr="00191857">
        <w:t>izvijest</w:t>
      </w:r>
      <w:r w:rsidR="00EF602F" w:rsidRPr="00191857">
        <w:t>io</w:t>
      </w:r>
      <w:r w:rsidRPr="00191857">
        <w:t xml:space="preserve"> je sud da je </w:t>
      </w:r>
      <w:r w:rsidR="00EF602F" w:rsidRPr="00191857">
        <w:t xml:space="preserve">dana </w:t>
      </w:r>
      <w:r w:rsidR="00191857">
        <w:t>7. svibnja 2014</w:t>
      </w:r>
      <w:r w:rsidR="00EF602F" w:rsidRPr="00191857">
        <w:t>. godine, kao cesionar, s društvom Hypo Alpe-Adria-Bank d.d. Zagreb, Slavonska avenija 6, kao cedentom, zaključio Ugovor o ustupu tražbine, solemniziran kod javnog bilježnika Mladena Ježek iz Zagreba, Šoštarićeva 10, pod poslovnim brojem OV-</w:t>
      </w:r>
      <w:r w:rsidR="00191857">
        <w:t>1038/14-2</w:t>
      </w:r>
      <w:r w:rsidR="00EF602F" w:rsidRPr="00191857">
        <w:t>. Nadalje navodi da je tim Ugovorom, cedent ustupio cesionaru svoja nenamirena novčana potraživanja</w:t>
      </w:r>
      <w:r w:rsidR="00DD30D1" w:rsidRPr="00191857">
        <w:t xml:space="preserve"> prema</w:t>
      </w:r>
      <w:r w:rsidR="00DE4D76">
        <w:t xml:space="preserve"> stečajnom</w:t>
      </w:r>
      <w:r w:rsidR="00DD30D1" w:rsidRPr="00191857">
        <w:t xml:space="preserve"> dužniku </w:t>
      </w:r>
      <w:r w:rsidR="00DE4D76" w:rsidRPr="00191857">
        <w:t>LUX-GRAD STANOVI d.o.o. u stečaju, Zagreb, Martićeva 57, OIB 99024251372</w:t>
      </w:r>
      <w:r w:rsidR="00DD30D1" w:rsidRPr="00191857">
        <w:t>,</w:t>
      </w:r>
      <w:r w:rsidR="00EF602F" w:rsidRPr="00191857">
        <w:t xml:space="preserve"> temeljem Ugovora o </w:t>
      </w:r>
      <w:r w:rsidR="00DE4D76">
        <w:t xml:space="preserve">kreditu broj 301-26/2008 sa Sporazumom o osiguranju novčane tražbine, solemniziranog po javnom bilježniku Veliboru Panjkoviću iz Rijeke, dana 2. travnja 2008. godine pod brojem OV-12268/2008, i Aneksa broj 1 tom Ugovoru, koji je Aneks također solemniziran o javnom </w:t>
      </w:r>
      <w:r w:rsidR="00DE4D76">
        <w:lastRenderedPageBreak/>
        <w:t xml:space="preserve">bilježniku Veliboru Panjkoviću iz Rijeke, dana 24. prosinca 2008. godine pod brojem OV-21543/2008 i OV-21544/2008, te Ugovora o kreditu broj 301-58/2008 sa Sporazumom o osiguranju novčane tražbine, solemniziranog po javnom bilježniku Veliboru Panjkoviću iz Rijeke, dana 29. listopada 2008. godine pod brojem OV-39490/2008, </w:t>
      </w:r>
      <w:r w:rsidR="00EF602F" w:rsidRPr="00191857">
        <w:t>a tražbine temeljem kojih ugovora je Hypo Alpe-Adria-Bank d.d. Zagreb, Slavonska avenija 6, prijavio u ovom stečajnom postupku kao stečajni vjerovnik, a isto tako i kao razlučni vjerovnik, pa da je H-Abduco d.o.o. Zagreb u pogledu navedene tražbine ušao u pravni položaj svog prednika Hypo Alpe-Adria-Bank d.d. Zagreb, sukladno čl. 78.a Stečajnog zakona, pa predlaže da sud o navedenom donese rješenje.</w:t>
      </w:r>
    </w:p>
    <w:p w:rsidRDefault="004A7738" w:rsidP="00E71B60" w:rsidR="004A7738">
      <w:pPr>
        <w:jc w:val="both"/>
      </w:pPr>
    </w:p>
    <w:p w:rsidRDefault="004A7738" w:rsidP="00E71B60" w:rsidR="004A7738">
      <w:pPr>
        <w:jc w:val="both"/>
      </w:pPr>
      <w:r>
        <w:tab/>
        <w:t>U podnesku H-Abduco d.o.o. ujedno ističe da su na istog kao na cesionara i novog vjerovnika prešla i sva sporedna prava, kao i sva sredstva osiguranja i svi instrumenti osiguranja, među kojima su i založna prava koja su navedena u čl. 2. st. 3. solemniziranog Ugovora o ustupu tražbine, i to založn</w:t>
      </w:r>
      <w:r w:rsidR="00D961FC">
        <w:t>o</w:t>
      </w:r>
      <w:r>
        <w:t xml:space="preserve"> prav</w:t>
      </w:r>
      <w:r w:rsidR="00D961FC">
        <w:t>o</w:t>
      </w:r>
      <w:r>
        <w:t xml:space="preserve"> na k.č.br. 707/26 upisana u zk.ul. br. 10439 k.o. Granešina, i</w:t>
      </w:r>
      <w:r w:rsidR="00D961FC">
        <w:t xml:space="preserve"> založno pravo</w:t>
      </w:r>
      <w:r>
        <w:t xml:space="preserve"> na k.č.br. 10789/10 upisana u zk.ul. br. 5391 k.o. Mali Lošinj</w:t>
      </w:r>
      <w:r w:rsidR="00D961FC">
        <w:t>.</w:t>
      </w:r>
    </w:p>
    <w:p w:rsidRDefault="00EA4B8F" w:rsidP="00E71B60" w:rsidR="00EA4B8F">
      <w:pPr>
        <w:jc w:val="both"/>
      </w:pPr>
    </w:p>
    <w:p w:rsidRDefault="00EF602F" w:rsidP="00E71B60" w:rsidR="00EF602F" w:rsidRPr="00191857">
      <w:pPr>
        <w:jc w:val="both"/>
      </w:pPr>
      <w:r w:rsidRPr="00191857">
        <w:tab/>
        <w:t xml:space="preserve">Podneskom od </w:t>
      </w:r>
      <w:r w:rsidR="00EA4B8F">
        <w:t>5. veljače 2016</w:t>
      </w:r>
      <w:r w:rsidRPr="00191857">
        <w:t xml:space="preserve">. godine stečajni upravitelj se očitovao na gore navedeni podnesak H-Abduco d.o.o. Zagreb, navodeći da je na društvo H-Abduco d.o.o. Zagreb, Slavonska avenija 6A, OIB 13667298928, od strane stečajnog i razlučnog vjerovnika Hypo Alpe-Adria-Bank d.d. Zagreb, Slavonska avenija 6, OIB 14036333877, bezuvjetno preneseno potraživanje njegove utvrđene tražbine drugog višeg isplatnog reda u iznosu od </w:t>
      </w:r>
      <w:r w:rsidR="00EA4B8F">
        <w:t>7.944.045,72</w:t>
      </w:r>
      <w:r w:rsidRPr="00191857">
        <w:t xml:space="preserve"> kn, </w:t>
      </w:r>
      <w:r w:rsidR="00EA4B8F">
        <w:t xml:space="preserve">a da je </w:t>
      </w:r>
      <w:r w:rsidR="00EA4B8F" w:rsidRPr="00191857">
        <w:t>H</w:t>
      </w:r>
      <w:r w:rsidR="00EA4B8F">
        <w:t xml:space="preserve">ypo Alpe-Adria-Bank d.d. Zagreb i dalje stečajni vjerovnik za tražbinu u iznosu od 7.266,11 kn, </w:t>
      </w:r>
      <w:r w:rsidRPr="00191857">
        <w:t xml:space="preserve">prema rješenju o utvrđenim tražbinama od </w:t>
      </w:r>
      <w:r w:rsidR="00EA4B8F">
        <w:t xml:space="preserve">28. veljače 2014. godine. Stečajni upravitelj navodi da su na cesionara prenesena i </w:t>
      </w:r>
      <w:r w:rsidRPr="00191857">
        <w:t>razl</w:t>
      </w:r>
      <w:r w:rsidR="00EA4B8F">
        <w:t>učna prava kojima se osigurava preneseno</w:t>
      </w:r>
      <w:r w:rsidRPr="00191857">
        <w:t xml:space="preserve"> potraživanje. </w:t>
      </w:r>
    </w:p>
    <w:p w:rsidRDefault="00EF602F" w:rsidP="00E71B60" w:rsidR="00EF602F" w:rsidRPr="00191857">
      <w:pPr>
        <w:jc w:val="both"/>
      </w:pPr>
    </w:p>
    <w:p w:rsidRDefault="00EF602F" w:rsidP="00783E03" w:rsidR="00131B20" w:rsidRPr="00191857">
      <w:pPr>
        <w:jc w:val="both"/>
      </w:pPr>
      <w:r w:rsidRPr="00191857">
        <w:tab/>
        <w:t xml:space="preserve">Člankom 78.a st. 2. Stečajnog zakona </w:t>
      </w:r>
      <w:r w:rsidR="00600FCA" w:rsidRPr="00191857">
        <w:t xml:space="preserve">(„Narodne novine“ broj 44/96, 29/99, 129/00, 123/03, 82/06, 116/10, 25/12, 133/12, 45/13, dalje u tekstu: SZ-a) </w:t>
      </w:r>
      <w:r w:rsidRPr="00191857">
        <w:t>propisano je da ako stečajni vjerovnik otuđi svoju tražbinu koju je prijavio u stečajnom postupku, njezin stjecate</w:t>
      </w:r>
      <w:r w:rsidR="00005141" w:rsidRPr="00191857">
        <w:t>l</w:t>
      </w:r>
      <w:r w:rsidRPr="00191857">
        <w:t xml:space="preserve">j ulazi u pravni položaj svoga prednika, ako tim Zakonom nije drukčije određeno; stavkom 3. istog članka propisano je da se prijenos tražbine iz stavka 2. tog članka u stečajnom postupku može dokazivati samo javnom ili javnoovjerovljenom ispravom, ili ako stečajni vjerovnik taj prijenos potvrdi svojom izjavom danom pred stečajnim sucem. </w:t>
      </w:r>
    </w:p>
    <w:p w:rsidRDefault="00EF602F" w:rsidP="00783E03" w:rsidR="00EF602F" w:rsidRPr="00191857">
      <w:pPr>
        <w:jc w:val="both"/>
      </w:pPr>
    </w:p>
    <w:p w:rsidRDefault="00EF602F" w:rsidP="00EA4B8F" w:rsidR="008A3BF4" w:rsidRPr="00191857">
      <w:pPr>
        <w:jc w:val="both"/>
      </w:pPr>
      <w:r w:rsidRPr="00191857">
        <w:tab/>
        <w:t xml:space="preserve">U konkretnom slučaju uz podnesak od </w:t>
      </w:r>
      <w:r w:rsidR="00EA4B8F">
        <w:t>19. lipnja 2015</w:t>
      </w:r>
      <w:r w:rsidRPr="00191857">
        <w:t>. godine</w:t>
      </w:r>
      <w:r w:rsidR="00005141" w:rsidRPr="00191857">
        <w:t xml:space="preserve"> stjecatelj H-Abduco d.o.o. Zagreb dostavio je javnoovjerovljene isprave (list </w:t>
      </w:r>
      <w:r w:rsidR="00EA4B8F">
        <w:t>173 do 182</w:t>
      </w:r>
      <w:r w:rsidR="00005141" w:rsidRPr="00191857">
        <w:t xml:space="preserve"> spisa) o prijenosu tražbine, slijedom čega je sukladno čl. 78.a SZ-a valjalo donijeti rješenje o ispravku tablice utvrđenih tražbina i rješenja o utvrđenim tražbinama, oba od </w:t>
      </w:r>
      <w:r w:rsidR="00EA4B8F">
        <w:t>28. veljače</w:t>
      </w:r>
      <w:r w:rsidR="00005141" w:rsidRPr="00191857">
        <w:t xml:space="preserve"> 2014. godine. </w:t>
      </w:r>
    </w:p>
    <w:p w:rsidRDefault="00267DA6" w:rsidP="008C51C3" w:rsidR="009468B0" w:rsidRPr="00191857">
      <w:pPr>
        <w:ind w:firstLine="708"/>
        <w:jc w:val="both"/>
      </w:pPr>
      <w:r w:rsidRPr="00191857">
        <w:t xml:space="preserve"> </w:t>
      </w:r>
    </w:p>
    <w:p w:rsidRDefault="009468B0" w:rsidP="009468B0" w:rsidR="009468B0" w:rsidRPr="00191857">
      <w:pPr>
        <w:jc w:val="center"/>
      </w:pPr>
      <w:r w:rsidRPr="00191857">
        <w:t>U Karlovcu</w:t>
      </w:r>
      <w:r w:rsidR="004A201D" w:rsidRPr="00191857">
        <w:t xml:space="preserve"> </w:t>
      </w:r>
      <w:r w:rsidR="00EA4B8F">
        <w:t>27. svibnja 2016</w:t>
      </w:r>
      <w:r w:rsidR="004A201D" w:rsidRPr="00191857">
        <w:t>.</w:t>
      </w:r>
      <w:r w:rsidRPr="00191857">
        <w:t xml:space="preserve"> godine </w:t>
      </w:r>
    </w:p>
    <w:p w:rsidRDefault="009468B0" w:rsidP="009468B0" w:rsidR="009468B0" w:rsidRPr="00191857">
      <w:pPr>
        <w:jc w:val="both"/>
      </w:pPr>
      <w:r w:rsidRPr="00191857">
        <w:t xml:space="preserve">                                                                       </w:t>
      </w:r>
      <w:r w:rsidR="00923BEE" w:rsidRPr="00191857">
        <w:t xml:space="preserve">                               </w:t>
      </w:r>
      <w:r w:rsidR="008A3BF4" w:rsidRPr="00191857">
        <w:t xml:space="preserve">  </w:t>
      </w:r>
      <w:r w:rsidR="00A77BB3" w:rsidRPr="00191857">
        <w:t xml:space="preserve">           </w:t>
      </w:r>
      <w:r w:rsidR="008A3BF4" w:rsidRPr="00191857">
        <w:t xml:space="preserve">  </w:t>
      </w:r>
      <w:r w:rsidR="008C51C3" w:rsidRPr="00191857">
        <w:t xml:space="preserve">   </w:t>
      </w:r>
      <w:r w:rsidRPr="00191857">
        <w:t>Stečajni sudac:</w:t>
      </w:r>
    </w:p>
    <w:p w:rsidRDefault="009468B0" w:rsidP="00600FCA" w:rsidR="008E1CB9" w:rsidRPr="00191857">
      <w:pPr>
        <w:jc w:val="both"/>
      </w:pPr>
      <w:r w:rsidRPr="00191857">
        <w:t xml:space="preserve">                                                                     </w:t>
      </w:r>
      <w:r w:rsidR="009237A9" w:rsidRPr="00191857">
        <w:t xml:space="preserve">                       </w:t>
      </w:r>
      <w:r w:rsidR="008E1CB9" w:rsidRPr="00191857">
        <w:t xml:space="preserve">         </w:t>
      </w:r>
      <w:r w:rsidR="00C567C0" w:rsidRPr="00191857">
        <w:t xml:space="preserve">  </w:t>
      </w:r>
      <w:r w:rsidR="008A3BF4" w:rsidRPr="00191857">
        <w:t xml:space="preserve"> </w:t>
      </w:r>
      <w:r w:rsidR="00286BA7" w:rsidRPr="00191857">
        <w:t xml:space="preserve">       </w:t>
      </w:r>
      <w:r w:rsidR="008A3BF4" w:rsidRPr="00191857">
        <w:t xml:space="preserve"> </w:t>
      </w:r>
      <w:r w:rsidR="003D0B7D" w:rsidRPr="00191857">
        <w:t>Goranka Boljkovac</w:t>
      </w:r>
      <w:r w:rsidR="00504A1B" w:rsidRPr="00191857">
        <w:t>, v.r.</w:t>
      </w:r>
    </w:p>
    <w:p w:rsidRDefault="00504A1B" w:rsidP="00600FCA" w:rsidR="00504A1B" w:rsidRPr="00191857">
      <w:pPr>
        <w:jc w:val="both"/>
      </w:pPr>
    </w:p>
    <w:p w:rsidRDefault="00504A1B" w:rsidP="00504A1B" w:rsidR="00504A1B" w:rsidRPr="00191857">
      <w:pPr>
        <w:tabs>
          <w:tab w:pos="6703" w:val="left"/>
        </w:tabs>
      </w:pPr>
      <w:r w:rsidRPr="00191857">
        <w:tab/>
        <w:t xml:space="preserve">    Za točnost otpravka-</w:t>
      </w:r>
    </w:p>
    <w:p w:rsidRDefault="00504A1B" w:rsidP="00504A1B" w:rsidR="00504A1B" w:rsidRPr="00191857">
      <w:pPr>
        <w:tabs>
          <w:tab w:pos="6703" w:val="left"/>
        </w:tabs>
      </w:pPr>
      <w:r w:rsidRPr="00191857">
        <w:tab/>
        <w:t xml:space="preserve">    ovlašteni službenik:</w:t>
      </w:r>
    </w:p>
    <w:p w:rsidRDefault="00504A1B" w:rsidP="00EA4B8F" w:rsidR="00EA4B8F">
      <w:pPr>
        <w:tabs>
          <w:tab w:pos="7000" w:val="left"/>
        </w:tabs>
      </w:pPr>
      <w:r w:rsidRPr="00191857">
        <w:tab/>
        <w:t>Renata Klokočki</w:t>
      </w:r>
    </w:p>
    <w:p w:rsidRDefault="009468B0" w:rsidP="00EA4B8F" w:rsidR="009468B0" w:rsidRPr="00191857">
      <w:pPr>
        <w:tabs>
          <w:tab w:pos="7000" w:val="left"/>
        </w:tabs>
      </w:pPr>
      <w:r w:rsidRPr="00191857">
        <w:t>Dna:</w:t>
      </w:r>
    </w:p>
    <w:p w:rsidRDefault="009468B0" w:rsidP="000C2863" w:rsidR="00C567C0" w:rsidRPr="00191857">
      <w:pPr>
        <w:numPr>
          <w:ilvl w:val="0"/>
          <w:numId w:val="4"/>
        </w:numPr>
        <w:jc w:val="both"/>
      </w:pPr>
      <w:r w:rsidRPr="00191857">
        <w:t>Stečajni upravitelj</w:t>
      </w:r>
    </w:p>
    <w:p w:rsidRDefault="00600FCA" w:rsidP="00600FCA" w:rsidR="00A77BB3" w:rsidRPr="00191857">
      <w:pPr>
        <w:pStyle w:val="Odlomakpopisa"/>
        <w:numPr>
          <w:ilvl w:val="0"/>
          <w:numId w:val="4"/>
        </w:numPr>
        <w:jc w:val="both"/>
      </w:pPr>
      <w:r w:rsidRPr="00191857">
        <w:t>H-Abduco d.o.o. Zagreb</w:t>
      </w:r>
    </w:p>
    <w:p w:rsidRDefault="00600FCA" w:rsidP="00EA4B8F" w:rsidR="0091049A">
      <w:pPr>
        <w:pStyle w:val="Odlomakpopisa"/>
        <w:numPr>
          <w:ilvl w:val="0"/>
          <w:numId w:val="4"/>
        </w:numPr>
        <w:jc w:val="both"/>
      </w:pPr>
      <w:r w:rsidRPr="00191857">
        <w:t>Hypo Alpe-Adria-Bank d.d. Zagreb</w:t>
      </w:r>
    </w:p>
    <w:p w:rsidRDefault="00A0039C" w:rsidP="00E4520E" w:rsidR="00723A4F" w:rsidRPr="00191857">
      <w:pPr>
        <w:pStyle w:val="Odlomakpopisa"/>
        <w:numPr>
          <w:ilvl w:val="0"/>
          <w:numId w:val="4"/>
        </w:numPr>
        <w:jc w:val="both"/>
      </w:pPr>
      <w:r>
        <w:t>e-Oglasna ploča suda</w:t>
      </w:r>
      <w:r w:rsidR="00E4520E">
        <w:t xml:space="preserve">   </w:t>
      </w:r>
    </w:p>
    <w:sectPr w:rsidSect="00EA4B8F" w:rsidR="00723A4F" w:rsidRPr="00191857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A44" w:rsidR="00622A44">
      <w:r>
        <w:separator/>
      </w:r>
    </w:p>
  </w:endnote>
  <w:endnote w:id="0" w:type="continuationSeparator">
    <w:p w:rsidRDefault="00622A44" w:rsidR="00622A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A44" w:rsidR="00622A44">
      <w:r>
        <w:separator/>
      </w:r>
    </w:p>
  </w:footnote>
  <w:footnote w:id="0" w:type="continuationSeparator">
    <w:p w:rsidRDefault="00622A44" w:rsidR="00622A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1441" w:rsidR="00EA1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441" w:rsidP="007D34E0" w:rsidR="00EA1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05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1441" w:rsidP="00A77BB3" w:rsidR="00EA1441">
    <w:pPr>
      <w:pStyle w:val="Zaglavlje"/>
      <w:jc w:val="right"/>
    </w:pPr>
    <w:r>
      <w:t>4 St-</w:t>
    </w:r>
    <w:r w:rsidR="00DE4D76">
      <w:t>1855</w:t>
    </w:r>
    <w:r w:rsidR="00EF602F"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231F4A"/>
    <w:multiLevelType w:val="hybridMultilevel"/>
    <w:tmpl w:val="42F8954E"/>
    <w:lvl w:tplc="307A044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0D32FC"/>
    <w:multiLevelType w:val="hybridMultilevel"/>
    <w:tmpl w:val="30349720"/>
    <w:lvl w:tplc="5AFC0DD0" w:ilvl="0">
      <w:start w:val="4"/>
      <w:numFmt w:val="bullet"/>
      <w:lvlText w:val="-"/>
      <w:lvlJc w:val="left"/>
      <w:pPr>
        <w:ind w:hanging="360" w:left="112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4"/>
      </w:pPr>
      <w:rPr>
        <w:rFonts w:hAnsi="Wingdings" w:ascii="Wingdings" w:hint="default"/>
      </w:rPr>
    </w:lvl>
  </w:abstractNum>
  <w:abstractNum w:abstractNumId="3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59D072A"/>
    <w:multiLevelType w:val="hybridMultilevel"/>
    <w:tmpl w:val="ABA694AA"/>
    <w:lvl w:tplc="82C07324" w:ilvl="0">
      <w:start w:val="4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7">
    <w:nsid w:val="470B312A"/>
    <w:multiLevelType w:val="hybridMultilevel"/>
    <w:tmpl w:val="87820D46"/>
    <w:lvl w:tplc="BF3E2158" w:ilvl="0">
      <w:start w:val="4"/>
      <w:numFmt w:val="bullet"/>
      <w:lvlText w:val="-"/>
      <w:lvlJc w:val="left"/>
      <w:pPr>
        <w:ind w:hanging="360" w:left="112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4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5"/>
  </w:num>
  <w:num w:numId="4">
    <w:abstractNumId w:val="10"/>
  </w:num>
  <w:num w:numId="5">
    <w:abstractNumId w:val="4"/>
  </w:num>
  <w:num w:numId="6">
    <w:abstractNumId w:val="3"/>
  </w:num>
  <w:num w:numId="7">
    <w:abstractNumId w:val="9"/>
  </w:num>
  <w:num w:numId="8">
    <w:abstractNumId w:val="11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6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5141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120C2D"/>
    <w:rsid w:val="00131B20"/>
    <w:rsid w:val="00153D87"/>
    <w:rsid w:val="001913D7"/>
    <w:rsid w:val="00191857"/>
    <w:rsid w:val="001B2E51"/>
    <w:rsid w:val="001F52FA"/>
    <w:rsid w:val="00214A20"/>
    <w:rsid w:val="002234AB"/>
    <w:rsid w:val="00251412"/>
    <w:rsid w:val="002616DE"/>
    <w:rsid w:val="00267DA6"/>
    <w:rsid w:val="0027237A"/>
    <w:rsid w:val="00286BA7"/>
    <w:rsid w:val="00287A3A"/>
    <w:rsid w:val="002939D3"/>
    <w:rsid w:val="002B4CEF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4A7738"/>
    <w:rsid w:val="004B7CBC"/>
    <w:rsid w:val="00504675"/>
    <w:rsid w:val="00504A1B"/>
    <w:rsid w:val="00505ABF"/>
    <w:rsid w:val="0050695B"/>
    <w:rsid w:val="00551941"/>
    <w:rsid w:val="00562398"/>
    <w:rsid w:val="005646C8"/>
    <w:rsid w:val="005E3015"/>
    <w:rsid w:val="00600FCA"/>
    <w:rsid w:val="0061718B"/>
    <w:rsid w:val="00622A44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23A4F"/>
    <w:rsid w:val="00764B48"/>
    <w:rsid w:val="00770120"/>
    <w:rsid w:val="00783E03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905A1"/>
    <w:rsid w:val="009D3D71"/>
    <w:rsid w:val="009F0937"/>
    <w:rsid w:val="00A0039C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2504"/>
    <w:rsid w:val="00AF58ED"/>
    <w:rsid w:val="00B103D9"/>
    <w:rsid w:val="00B11C03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75995"/>
    <w:rsid w:val="00D961FC"/>
    <w:rsid w:val="00DB41A0"/>
    <w:rsid w:val="00DC4E31"/>
    <w:rsid w:val="00DD30D1"/>
    <w:rsid w:val="00DE4D76"/>
    <w:rsid w:val="00E07968"/>
    <w:rsid w:val="00E10266"/>
    <w:rsid w:val="00E4520E"/>
    <w:rsid w:val="00E71B60"/>
    <w:rsid w:val="00EA1441"/>
    <w:rsid w:val="00EA39DD"/>
    <w:rsid w:val="00EA4B8F"/>
    <w:rsid w:val="00EB2C04"/>
    <w:rsid w:val="00EC0260"/>
    <w:rsid w:val="00EF602F"/>
    <w:rsid w:val="00F1017A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5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0F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5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St-1855/2013</izvorni_sadrzaj>
    <derivirana_varijabla naziv="DomainObject.Predmet.OznakaBroj_1">St-1855/2013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LUX-GRAD STANOVI d.o.o. u stečaju zastupanog po punomoćniku odvj.Igor Leskovar</izvorni_sadrzaj>
    <derivirana_varijabla naziv="DomainObject.Predmet.ProtustrankaFormated_1">  LUX-GRAD STANOVI d.o.o. u stečaju zastupanog po punomoćniku odvj.Igor Leskovar</derivirana_varijabla>
  </DomainObject.Predmet.ProtustrankaFormated>
  <DomainObject.Predmet.ProtustrankaFormatedOIB>
    <izvorni_sadrzaj>  LUX-GRAD STANOVI d.o.o. u stečaju, OIB 99024251372 zastupanog po punomoćniku odvj.Igor Leskovar</izvorni_sadrzaj>
    <derivirana_varijabla naziv="DomainObject.Predmet.ProtustrankaFormatedOIB_1">  LUX-GRAD STANOVI d.o.o. u stečaju, OIB 99024251372 zastupanog po punomoćniku odvj.Igor Leskovar</derivirana_varijabla>
  </DomainObject.Predmet.ProtustrankaFormatedOIB>
  <DomainObject.Predmet.ProtustrankaFormatedWithAdress>
    <izvorni_sadrzaj> LUX-GRAD STANOVI d.o.o. u stečaju, MARTIĆEVA 57, 10000 Zagreb zastupanog po punomoćniku odvj.Igor Leskovar</izvorni_sadrzaj>
    <derivirana_varijabla naziv="DomainObject.Predmet.ProtustrankaFormatedWithAdress_1"> LUX-GRAD STANOVI d.o.o. u stečaju, MARTIĆEVA 57, 10000 Zagreb zastupanog po punomoćniku odvj.Igor Leskovar</derivirana_varijabla>
  </DomainObject.Predmet.ProtustrankaFormatedWithAdress>
  <DomainObject.Predmet.ProtustrankaFormatedWithAdressOIB>
    <izvorni_sadrzaj> LUX-GRAD STANOVI d.o.o. u stečaju, OIB 99024251372, MARTIĆEVA 57, 10000 Zagreb zastupanog po punomoćniku odvj.Igor Leskovar</izvorni_sadrzaj>
    <derivirana_varijabla naziv="DomainObject.Predmet.ProtustrankaFormatedWithAdressOIB_1"> LUX-GRAD STANOVI d.o.o. u stečaju, OIB 99024251372, MARTIĆEVA 57, 10000 Zagreb zastupanog po punomoćniku odvj.Igor Leskovar</derivirana_varijabla>
  </DomainObject.Predmet.ProtustrankaFormatedWithAdressOIB>
  <DomainObject.Predmet.ProtustrankaWithAdress>
    <izvorni_sadrzaj>LUX-GRAD STANOVI d.o.o. u stečaju MARTIĆEVA 57, 10000 Zagreb</izvorni_sadrzaj>
    <derivirana_varijabla naziv="DomainObject.Predmet.ProtustrankaWithAdress_1">LUX-GRAD STANOVI d.o.o. u stečaju MARTIĆEVA 57, 10000 Zagreb</derivirana_varijabla>
  </DomainObject.Predmet.ProtustrankaWithAdress>
  <DomainObject.Predmet.ProtustrankaWithAdressOIB>
    <izvorni_sadrzaj>LUX-GRAD STANOVI d.o.o. u stečaju, OIB 99024251372, MARTIĆEVA 57, 10000 Zagreb</izvorni_sadrzaj>
    <derivirana_varijabla naziv="DomainObject.Predmet.ProtustrankaWithAdressOIB_1">LUX-GRAD STANOVI d.o.o. u stečaju, OIB 99024251372, MARTIĆEVA 57, 10000 Zagreb</derivirana_varijabla>
  </DomainObject.Predmet.ProtustrankaWithAdressOIB>
  <DomainObject.Predmet.ProtustrankaNazivFormated>
    <izvorni_sadrzaj>LUX-GRAD STANOVI d.o.o. u stečaju</izvorni_sadrzaj>
    <derivirana_varijabla naziv="DomainObject.Predmet.ProtustrankaNazivFormated_1">LUX-GRAD STANOVI d.o.o. u stečaju</derivirana_varijabla>
  </DomainObject.Predmet.ProtustrankaNazivFormated>
  <DomainObject.Predmet.ProtustrankaNazivFormatedOIB>
    <izvorni_sadrzaj>LUX-GRAD STANOVI d.o.o. u stečaju, OIB 99024251372</izvorni_sadrzaj>
    <derivirana_varijabla naziv="DomainObject.Predmet.ProtustrankaNazivFormatedOIB_1">LUX-GRAD STANOVI d.o.o. u stečaju, OIB 99024251372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LUX-GRAD STANOVI d.o.o. u stečaju zastupanog po punomoćniku odvj.Igor Leskovar</item>
    </izvorni_sadrzaj>
    <derivirana_varijabla naziv="DomainObject.Predmet.ProtuStrankaListFormated_1">
      <item>LUX-GRAD STANOVI d.o.o. u stečaju zastupanog po punomoćniku odvj.Igor Leskovar</item>
    </derivirana_varijabla>
  </DomainObject.Predmet.ProtuStrankaListFormated>
  <DomainObject.Predmet.ProtuStrankaListFormatedOIB>
    <izvorni_sadrzaj>
      <item>LUX-GRAD STANOVI d.o.o. u stečaju, OIB 99024251372 zastupanog po punomoćniku odvj.Igor Leskovar</item>
    </izvorni_sadrzaj>
    <derivirana_varijabla naziv="DomainObject.Predmet.ProtuStrankaListFormatedOIB_1">
      <item>LUX-GRAD STANOVI d.o.o. u stečaju, OIB 99024251372 zastupanog po punomoćniku odvj.Igor Leskovar</item>
    </derivirana_varijabla>
  </DomainObject.Predmet.ProtuStrankaListFormatedOIB>
  <DomainObject.Predmet.ProtuStrankaListFormatedWithAdress>
    <izvorni_sadrzaj>
      <item>LUX-GRAD STANOVI d.o.o. u stečaju, MARTIĆEVA 57, 10000 Zagreb zastupanog po punomoćniku odvj.Igor Leskovar</item>
    </izvorni_sadrzaj>
    <derivirana_varijabla naziv="DomainObject.Predmet.ProtuStrankaListFormatedWithAdress_1">
      <item>LUX-GRAD STANOVI d.o.o. u stečaju, MARTIĆEVA 57, 10000 Zagreb zastupanog po punomoćniku odvj.Igor Leskovar</item>
    </derivirana_varijabla>
  </DomainObject.Predmet.ProtuStrankaListFormatedWithAdress>
  <DomainObject.Predmet.ProtuStrankaListFormatedWithAdressOIB>
    <izvorni_sadrzaj>
      <item>LUX-GRAD STANOVI d.o.o. u stečaju, OIB 99024251372, MARTIĆEVA 57, 10000 Zagreb zastupanog po punomoćniku odvj.Igor Leskovar</item>
    </izvorni_sadrzaj>
    <derivirana_varijabla naziv="DomainObject.Predmet.ProtuStrankaListFormatedWithAdressOIB_1">
      <item>LUX-GRAD STANOVI d.o.o. u stečaju, OIB 99024251372, MARTIĆEVA 57, 10000 Zagreb zastupanog po punomoćniku odvj.Igor Leskovar</item>
    </derivirana_varijabla>
  </DomainObject.Predmet.ProtuStrankaListFormatedWithAdressOIB>
  <DomainObject.Predmet.ProtuStrankaListNazivFormated>
    <izvorni_sadrzaj>
      <item>LUX-GRAD STANOVI d.o.o. u stečaju</item>
    </izvorni_sadrzaj>
    <derivirana_varijabla naziv="DomainObject.Predmet.ProtuStrankaListNazivFormated_1">
      <item>LUX-GRAD STANOVI d.o.o. u stečaju</item>
    </derivirana_varijabla>
  </DomainObject.Predmet.ProtuStrankaListNazivFormated>
  <DomainObject.Predmet.ProtuStrankaListNazivFormatedOIB>
    <izvorni_sadrzaj>
      <item>LUX-GRAD STANOVI d.o.o. u stečaju, OIB 99024251372</item>
    </izvorni_sadrzaj>
    <derivirana_varijabla naziv="DomainObject.Predmet.ProtuStrankaListNazivFormatedOIB_1">
      <item>LUX-GRAD STANOVI d.o.o. u stečaju, OIB 99024251372</item>
    </derivirana_varijabla>
  </DomainObject.Predmet.ProtuStrankaListNazivFormatedOIB>
  <DomainObject.Predmet.OstaliListFormated>
    <izvorni_sadrzaj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Formated_1">
      <item>JASENKO LONČAREVIĆ</item>
      <item>odvj.Igor Leskovar punomoćnik sudionika u postupku LUX-GRAD STANOVI d.o.o. u stečaju</item>
      <item>Maroje Stjepović</item>
      <item>TIS COMMERCE d.o.o.</item>
      <item>DARKO ROČIĆ</item>
      <item>IVAN SOKOLOVIĆ</item>
      <item>POREZNA UPRAVA ZAGREB</item>
    </derivirana_varijabla>
  </DomainObject.Predmet.OstaliListFormated>
  <DomainObject.Predmet.OstaliListFormatedOIB>
    <izvorni_sadrzaj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FormatedOIB_1">
      <item>JASENKO LONČAREVIĆ</item>
      <item>odvj.Igor Leskovar punomoćnik sudionika u postupku LUX-GRAD STANOVI d.o.o. u stečaju</item>
      <item>Maroje Stjepović, OIB 57640555089</item>
      <item>TIS COMMERCE d.o.o.</item>
      <item>DARKO ROČIĆ</item>
      <item>IVAN SOKOLOVIĆ</item>
      <item>POREZNA UPRAVA ZAGREB</item>
    </derivirana_varijabla>
  </DomainObject.Predmet.OstaliListFormatedOIB>
  <DomainObject.Predmet.OstaliListFormatedWithAdress>
    <izvorni_sadrzaj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_1">
      <item>JASENKO LONČAREVIĆ, MARTIĆEVA 57, 10000 Zagreb</item>
      <item>odvj.Igor Leskovar, Kneza Mislava 9, 10000 Zagreb punomoćnik sudionika u postupku LUX-GRAD STANOVI d.o.o. u stečaju</item>
      <item>Maroje Stjepović,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>
  <DomainObject.Predmet.OstaliListFormatedWithAdressOIB>
    <izvorni_sadrzaj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izvorni_sadrzaj>
    <derivirana_varijabla naziv="DomainObject.Predmet.OstaliListFormatedWithAdressOIB_1">
      <item>JASENKO LONČAREVIĆ, MARTIĆEVA 57, 10000 Zagreb</item>
      <item>odvj.Igor Leskovar, Kneza Mislava 9, 10000 Zagreb punomoćnik sudionika u postupku LUX-GRAD STANOVI d.o.o. u stečaju</item>
      <item>Maroje Stjepović, OIB 57640555089, NIKOLE PAVIĆA 26, 10000 Zagreb</item>
      <item>TIS COMMERCE d.o.o., 10000 Zagreb</item>
      <item>DARKO ROČIĆ, MIROŠEVEČKA CESTA 146, 10000 Zagreb</item>
      <item>IVAN SOKOLOVIĆ, ČETVRTE POLJANICE 6, 10000 Zagreb</item>
      <item>POREZNA UPRAVA ZAGREB, 10000 Zagreb</item>
    </derivirana_varijabla>
  </DomainObject.Predmet.OstaliListFormatedWithAdressOIB>
  <DomainObject.Predmet.OstaliListNazivFormated>
    <izvorni_sadrzaj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OstaliListNazivFormated_1"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OstaliListNazivFormated>
  <DomainObject.Predmet.OstaliListNazivFormatedOIB>
    <izvorni_sadrzaj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izvorni_sadrzaj>
    <derivirana_varijabla naziv="DomainObject.Predmet.OstaliListNazivFormatedOIB_1">
      <item>JASENKO LONČAREVIĆ</item>
      <item>odvj.Igor Leskovar</item>
      <item>Maroje Stjepović, OIB 57640555089</item>
      <item>TIS COMMERCE d.o.o.</item>
      <item>DARKO ROČIĆ</item>
      <item>IVAN SOKOLOVIĆ</item>
      <item>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LUX-GRAD STANOVI d.o.o. u stečaju</izvorni_sadrzaj>
    <derivirana_varijabla naziv="DomainObject.Predmet.ProtustrankaIDrugi_1">LUX-GRAD STANOVI d.o.o.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LUX-GRAD STANOVI d.o.o. u stečaju, OIB 99024251372, MARTIĆEVA 57, 10000 Zagreb</izvorni_sadrzaj>
    <derivirana_varijabla naziv="DomainObject.Predmet.ProtustrankaIDrugiAdressOIB_1">LUX-GRAD STANOVI d.o.o. u stečaju, OIB 99024251372, MARTIĆEVA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izvorni_sadrzaj>
    <derivirana_varijabla naziv="DomainObject.Predmet.SudioniciListNaziv_1">
      <item>FINA ZAGREB</item>
      <item>LUX-GRAD STANOVI d.o.o. u stečaju</item>
      <item>JASENKO LONČAREVIĆ</item>
      <item>odvj.Igor Leskovar</item>
      <item>Maroje Stjepović</item>
      <item>TIS COMMERCE d.o.o.</item>
      <item>DARKO ROČIĆ</item>
      <item>IVAN SOKOLOVIĆ</item>
      <item>POREZNA UPRAVA ZAGREB</item>
    </derivirana_varijabla>
  </DomainObject.Predmet.SudioniciListNaziv>
  <DomainObject.Predmet.SudioniciListAdressOIB>
    <izvorni_sadrzaj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izvorni_sadrzaj>
    <derivirana_varijabla naziv="DomainObject.Predmet.SudioniciListAdressOIB_1">
      <item>FINA ZAGREB, OIB 85821130368, ILICA 307,10000 Zagreb</item>
      <item>LUX-GRAD STANOVI d.o.o. u stečaju, OIB 99024251372, MARTIĆEVA 57,10000 Zagreb</item>
      <item>JASENKO LONČAREVIĆ, MARTIĆEVA 57,10000 Zagreb</item>
      <item>odvj.Igor Leskovar, Kneza Mislava 9,10000 Zagreb</item>
      <item>Maroje Stjepović, OIB 57640555089, NIKOLE PAVIĆA 26,10000 Zagreb</item>
      <item>TIS COMMERCE d.o.o., 10000 Zagreb</item>
      <item>DARKO ROČIĆ, MIROŠEVEČKA CESTA 146,10000 Zagreb</item>
      <item>IVAN SOKOLOVIĆ, ČETVRTE POLJANICE 6,10000 Zagreb</item>
      <item>POREZNA UPRAVA ZAGREB,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99024251372</item>
      <item>, OIB null</item>
      <item>, OIB null</item>
      <item>, OIB 57640555089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4510</properties:Characters>
  <properties:Lines>98</properties:Lines>
  <properties:Paragraphs>35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2016-06-08T09:18:00Z</dcterms:created>
  <dc:creator>Korisnik</dc:creator>
  <cp:lastModifiedBy>Goranka Boljkovac</cp:lastModifiedBy>
  <cp:lastPrinted>2016-06-08T09:30:00Z</cp:lastPrinted>
  <dcterms:modified xmlns:xsi="http://www.w3.org/2001/XMLSchema-instance" xsi:type="dcterms:W3CDTF">2016-06-08T09:35:00Z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