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5d6b1" w14:paraId="925d6b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243FA" w:rsidP="00F243FA" w:rsidR="00F243FA" w:rsidRPr="00F243FA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F243FA">
        <w:rPr>
          <w:rFonts w:cs="Times New Roman" w:eastAsia="Times New Roman"/>
          <w:bCs/>
          <w:lang w:eastAsia="hr-HR"/>
        </w:rPr>
        <w:t xml:space="preserve">    REPUBLIKA HRVATSKA                                               </w:t>
      </w:r>
      <w:r w:rsidRPr="00F243FA">
        <w:rPr>
          <w:rFonts w:cs="Times New Roman" w:eastAsia="Times New Roman"/>
          <w:lang w:eastAsia="hr-HR"/>
        </w:rPr>
        <w:t>Broj: 14. St-2283/2015.</w:t>
      </w:r>
    </w:p>
    <w:p w:rsidRDefault="00F243FA" w:rsidP="00F243FA" w:rsidR="00F243FA" w:rsidRPr="00F243FA">
      <w:pPr>
        <w:spacing w:after="0"/>
        <w:rPr>
          <w:rFonts w:cs="Times New Roman" w:eastAsia="Times New Roman"/>
          <w:lang w:eastAsia="hr-HR"/>
        </w:rPr>
      </w:pPr>
      <w:r w:rsidRPr="00F243F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243FA" w:rsidP="00F243FA" w:rsidR="00F243FA" w:rsidRPr="00F243FA">
      <w:pPr>
        <w:spacing w:after="0"/>
        <w:rPr>
          <w:rFonts w:cs="Times New Roman" w:eastAsia="Times New Roman"/>
          <w:b/>
          <w:lang w:eastAsia="hr-HR"/>
        </w:rPr>
      </w:pPr>
      <w:r w:rsidRPr="00F243F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F243FA">
        <w:rPr>
          <w:rFonts w:cs="Times New Roman" w:eastAsia="Times New Roman"/>
          <w:b/>
          <w:lang w:eastAsia="hr-HR"/>
        </w:rPr>
        <w:t>Sukoišanska</w:t>
      </w:r>
      <w:proofErr w:type="spellEnd"/>
      <w:r w:rsidRPr="00F243F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F243FA" w:rsidP="00F243FA" w:rsidR="00F243FA" w:rsidRPr="00F243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243FA" w:rsidP="00F243FA" w:rsidR="00F243FA" w:rsidRPr="00F243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243FA" w:rsidP="00F243FA" w:rsidR="00F243FA" w:rsidRPr="00F243F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243FA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F243FA" w:rsidP="00F243FA" w:rsidR="00F243FA" w:rsidRPr="00F243F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243FA" w:rsidP="00F243FA" w:rsidR="00F243FA" w:rsidRPr="00F243F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243FA">
        <w:rPr>
          <w:rFonts w:cs="Times New Roman" w:eastAsia="Times New Roman"/>
          <w:b/>
          <w:lang w:eastAsia="hr-HR"/>
        </w:rPr>
        <w:t>R J E Š E NJ E</w:t>
      </w:r>
    </w:p>
    <w:p w:rsidRDefault="00F243FA" w:rsidP="00F243FA" w:rsidR="00F243FA" w:rsidRPr="00F243F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243FA" w:rsidP="00F243FA" w:rsidR="00F243FA" w:rsidRPr="00F243FA">
      <w:pPr>
        <w:spacing w:after="0"/>
        <w:jc w:val="both"/>
        <w:rPr>
          <w:rFonts w:cs="Times New Roman" w:eastAsia="Times New Roman"/>
          <w:lang w:eastAsia="hr-HR"/>
        </w:rPr>
      </w:pPr>
      <w:r w:rsidRPr="00F243FA">
        <w:rPr>
          <w:rFonts w:cs="Times New Roman" w:eastAsia="Times New Roman"/>
          <w:b/>
          <w:lang w:eastAsia="hr-HR"/>
        </w:rPr>
        <w:tab/>
      </w:r>
      <w:r w:rsidRPr="00F243FA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ĆIRIBIRIBELA d.o.o. za trgovinu i usluge, Split, Ruđera Boškovića 13., OIB: 35904719431., MBS: 060261525., dana 04. listopada 2016. godine</w:t>
      </w:r>
    </w:p>
    <w:p w:rsidRDefault="00F243FA" w:rsidP="00F243FA" w:rsidR="00F243FA" w:rsidRPr="00F243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243FA" w:rsidP="00F243FA" w:rsidR="00F243FA" w:rsidRPr="00F243FA">
      <w:pPr>
        <w:spacing w:after="0"/>
        <w:jc w:val="center"/>
        <w:rPr>
          <w:rFonts w:cs="Times New Roman" w:eastAsia="Times New Roman"/>
          <w:lang w:eastAsia="hr-HR"/>
        </w:rPr>
      </w:pPr>
      <w:r w:rsidRPr="00F243FA">
        <w:rPr>
          <w:rFonts w:cs="Times New Roman" w:eastAsia="Times New Roman"/>
          <w:lang w:eastAsia="hr-HR"/>
        </w:rPr>
        <w:t>r i j e š i o  j e</w:t>
      </w:r>
    </w:p>
    <w:p w:rsidRDefault="00F243FA" w:rsidP="00F243FA" w:rsidR="00F243FA" w:rsidRPr="00F243F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243FA" w:rsidP="00F243FA" w:rsidR="00F243FA" w:rsidRPr="00F243F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243FA">
        <w:rPr>
          <w:rFonts w:cs="Times New Roman" w:eastAsia="Times New Roman"/>
          <w:lang w:eastAsia="hr-HR"/>
        </w:rPr>
        <w:t>Otvara se skraćeni stečajni postupak nad Dužnikom: ĆIRIBIRIBELA d.o.o. za trgovinu i usluge, Split, Ruđera Boškovića 13., OIB: 35904719431., MBS: 060261525. Skraćeni stečajni postupak je otvoren dana 04. listopada 2016. godine u 12,00 sati, kada je ovo rješenje objavljeno na mrežnoj stranici e-Oglasna ploča sudova.</w:t>
      </w:r>
    </w:p>
    <w:p w:rsidRDefault="00F243FA" w:rsidP="00F243FA" w:rsidR="00F243FA" w:rsidRPr="00F243FA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F243FA" w:rsidP="00F243FA" w:rsidR="00F243FA" w:rsidRPr="00F243F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243FA">
        <w:rPr>
          <w:rFonts w:cs="Times New Roman" w:eastAsia="Times New Roman"/>
          <w:lang w:eastAsia="hr-HR"/>
        </w:rPr>
        <w:t>Za stečajnog upravitelja imenuje se Mateo Erceg, Radnička cesta 30., Zagreb, OIB: 93602617826.</w:t>
      </w:r>
    </w:p>
    <w:p w:rsidRDefault="00F243FA" w:rsidP="00F243FA" w:rsidR="00F243FA" w:rsidRPr="00F243FA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F243FA" w:rsidP="00F243FA" w:rsidR="00F243FA" w:rsidRPr="00F243F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243FA">
        <w:rPr>
          <w:rFonts w:cs="Times New Roman" w:eastAsia="Times New Roman"/>
          <w:lang w:eastAsia="hr-HR"/>
        </w:rPr>
        <w:t>Zaključuje se skraćeni stečajni postupak nad Dužnikom: ĆIRIBIRIBELA d.o.o. za trgovinu i usluge, Split, Ruđera Boškovića 13., OIB: 35904719431., MBS: 060261525.</w:t>
      </w:r>
    </w:p>
    <w:p w:rsidRDefault="00F243FA" w:rsidP="00F243FA" w:rsidR="00F243FA" w:rsidRPr="00F243FA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F243FA" w:rsidP="00F243FA" w:rsidR="00F243FA" w:rsidRPr="00F243F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243FA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F243FA" w:rsidP="00F243FA" w:rsidR="00F243FA" w:rsidRPr="00F243FA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F243FA" w:rsidP="00F243FA" w:rsidR="00F243FA" w:rsidRPr="00F243FA">
      <w:pPr>
        <w:spacing w:after="0"/>
        <w:jc w:val="center"/>
        <w:rPr>
          <w:rFonts w:cs="Times New Roman" w:eastAsia="Times New Roman"/>
          <w:lang w:eastAsia="hr-HR"/>
        </w:rPr>
      </w:pPr>
      <w:r w:rsidRPr="00F243FA">
        <w:rPr>
          <w:rFonts w:cs="Times New Roman" w:eastAsia="Times New Roman"/>
          <w:lang w:eastAsia="hr-HR"/>
        </w:rPr>
        <w:t>Obrazloženje</w:t>
      </w:r>
    </w:p>
    <w:p w:rsidRDefault="00F243FA" w:rsidP="00F243FA" w:rsidR="00F243FA" w:rsidRPr="00F243F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243FA" w:rsidP="00F243FA" w:rsidR="00F243FA" w:rsidRPr="00F243FA">
      <w:pPr>
        <w:spacing w:after="0"/>
        <w:jc w:val="both"/>
        <w:rPr>
          <w:rFonts w:cs="Times New Roman" w:eastAsia="Times New Roman"/>
          <w:lang w:eastAsia="hr-HR"/>
        </w:rPr>
      </w:pPr>
      <w:r w:rsidRPr="00F243FA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23. studenog 2015. godine Zahtjev za provedbu skraćenog stečajnog postupka (Zahtjev) nad Dužnikom: ĆIRIBIRIBELA d.o.o. za trgovinu i usluge, Split, Ruđera Boškovića 13.</w:t>
      </w:r>
    </w:p>
    <w:p w:rsidRDefault="00F243FA" w:rsidP="00F243FA" w:rsidR="00F243FA" w:rsidRPr="00F243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243FA" w:rsidP="00F243FA" w:rsidR="00F243FA" w:rsidRPr="00F243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243FA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533 dana, u ukupnom iznosu od: 38.393,95 kn, kao i da prema podacima koji su dostavljeni od Hrvatskog zavoda za mirovinskog osiguranje, Dužnik nema zaposlenih.</w:t>
      </w:r>
    </w:p>
    <w:p w:rsidRDefault="00F243FA" w:rsidP="00F243FA" w:rsidR="00F243FA" w:rsidRPr="00F243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243FA" w:rsidP="00F243FA" w:rsidR="00F243FA" w:rsidRPr="00F243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243FA" w:rsidP="00F243FA" w:rsidR="00F243FA" w:rsidRPr="00F243FA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F243FA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F243FA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F243FA">
        <w:rPr>
          <w:rFonts w:cs="Times New Roman" w:eastAsia="Times New Roman"/>
          <w:b/>
          <w:lang w:eastAsia="hr-HR" w:val="en-AU"/>
        </w:rPr>
        <w:t>Broj</w:t>
      </w:r>
      <w:proofErr w:type="spellEnd"/>
      <w:r w:rsidRPr="00F243FA">
        <w:rPr>
          <w:rFonts w:cs="Times New Roman" w:eastAsia="Times New Roman"/>
          <w:b/>
          <w:lang w:eastAsia="hr-HR" w:val="en-AU"/>
        </w:rPr>
        <w:t xml:space="preserve">: 14. </w:t>
      </w:r>
      <w:r w:rsidRPr="00F243FA">
        <w:rPr>
          <w:rFonts w:cs="Times New Roman" w:eastAsia="Times New Roman"/>
          <w:b/>
          <w:lang w:eastAsia="hr-HR"/>
        </w:rPr>
        <w:t>St-2283/2015.</w:t>
      </w:r>
    </w:p>
    <w:p w:rsidRDefault="00F243FA" w:rsidP="00F243FA" w:rsidR="00F243FA" w:rsidRPr="00F243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243FA" w:rsidP="00F243FA" w:rsidR="00F243FA" w:rsidRPr="00F243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243FA" w:rsidP="00F243FA" w:rsidR="00F243FA" w:rsidRPr="00F243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243FA" w:rsidP="00F243FA" w:rsidR="00F243FA" w:rsidRPr="00F243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243FA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F243FA">
        <w:rPr>
          <w:rFonts w:cs="Times New Roman" w:eastAsia="Times New Roman"/>
          <w:i/>
          <w:lang w:eastAsia="hr-HR"/>
        </w:rPr>
        <w:t>Narodne novine</w:t>
      </w:r>
      <w:r w:rsidRPr="00F243FA">
        <w:rPr>
          <w:rFonts w:cs="Times New Roman" w:eastAsia="Times New Roman"/>
          <w:lang w:eastAsia="hr-HR"/>
        </w:rPr>
        <w:t>, broj: 71/15., dalje: SZ), ovaj Sud je 03.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F243FA" w:rsidP="00F243FA" w:rsidR="00F243FA" w:rsidRPr="00F243FA">
      <w:pPr>
        <w:spacing w:after="0"/>
        <w:jc w:val="both"/>
        <w:rPr>
          <w:rFonts w:cs="Times New Roman" w:eastAsia="Times New Roman"/>
          <w:lang w:eastAsia="hr-HR"/>
        </w:rPr>
      </w:pPr>
      <w:r w:rsidRPr="00F243FA">
        <w:rPr>
          <w:rFonts w:cs="Times New Roman" w:eastAsia="Times New Roman"/>
          <w:lang w:eastAsia="hr-HR"/>
        </w:rPr>
        <w:tab/>
      </w:r>
    </w:p>
    <w:p w:rsidRDefault="00F243FA" w:rsidP="00F243FA" w:rsidR="00F243FA" w:rsidRPr="00F243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243FA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F243FA" w:rsidP="00F243FA" w:rsidR="00F243FA" w:rsidRPr="00F243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243FA" w:rsidP="00F243FA" w:rsidR="00F243FA" w:rsidRPr="00F243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243FA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F243FA" w:rsidP="00F243FA" w:rsidR="00F243FA" w:rsidRPr="00F243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243FA" w:rsidP="00F243FA" w:rsidR="00F243FA" w:rsidRPr="00F243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243FA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F243FA" w:rsidP="00F243FA" w:rsidR="00F243FA" w:rsidRPr="00F243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243FA" w:rsidP="00F243FA" w:rsidR="00F243FA" w:rsidRPr="00F243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243FA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F243FA" w:rsidP="00F243FA" w:rsidR="00F243FA" w:rsidRPr="00F243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243FA" w:rsidP="00F243FA" w:rsidR="00F243FA" w:rsidRPr="00F243FA">
      <w:pPr>
        <w:spacing w:after="0"/>
        <w:jc w:val="both"/>
        <w:rPr>
          <w:rFonts w:cs="Times New Roman" w:eastAsia="Times New Roman"/>
          <w:lang w:eastAsia="hr-HR"/>
        </w:rPr>
      </w:pPr>
      <w:r w:rsidRPr="00F243FA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F243FA" w:rsidP="00F243FA" w:rsidR="00F243FA" w:rsidRPr="00F243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243FA" w:rsidP="00F243FA" w:rsidR="00F243FA" w:rsidRPr="00F243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243FA" w:rsidP="00F243FA" w:rsidR="00F243FA" w:rsidRPr="00F243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243FA" w:rsidP="00F243FA" w:rsidR="00F243FA" w:rsidRPr="00F243F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F243FA">
        <w:rPr>
          <w:rFonts w:cs="Times New Roman" w:eastAsia="Times New Roman"/>
          <w:lang w:eastAsia="hr-HR"/>
        </w:rPr>
        <w:t>U Splitu, 04. listopada 2016. godine</w:t>
      </w:r>
    </w:p>
    <w:p w:rsidRDefault="00F243FA" w:rsidP="00F243FA" w:rsidR="00F243FA" w:rsidRPr="00F243F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F243FA" w:rsidP="00F243FA" w:rsidR="00F243FA" w:rsidRPr="00F243F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F243FA">
        <w:rPr>
          <w:rFonts w:cs="Times New Roman" w:eastAsia="Times New Roman"/>
          <w:lang w:eastAsia="hr-HR"/>
        </w:rPr>
        <w:t>S U D A C</w:t>
      </w:r>
    </w:p>
    <w:p w:rsidRDefault="00F243FA" w:rsidP="00F243FA" w:rsidR="00F243FA" w:rsidRPr="00F243F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F243FA" w:rsidP="00F243FA" w:rsidR="00F243FA" w:rsidRPr="00F243F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F243FA">
        <w:rPr>
          <w:rFonts w:cs="Times New Roman" w:eastAsia="Times New Roman"/>
          <w:lang w:eastAsia="hr-HR"/>
        </w:rPr>
        <w:t>Jozo Ćaleta</w:t>
      </w:r>
    </w:p>
    <w:p w:rsidRDefault="00F243FA" w:rsidP="00F243FA" w:rsidR="00F243FA" w:rsidRPr="00F243F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F243FA" w:rsidP="00F243FA" w:rsidR="00F243FA" w:rsidRPr="00F243FA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F243FA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F243FA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F243FA">
        <w:rPr>
          <w:rFonts w:cs="Times New Roman" w:eastAsia="Times New Roman"/>
          <w:b/>
          <w:lang w:eastAsia="hr-HR" w:val="en-AU"/>
        </w:rPr>
        <w:t>Broj</w:t>
      </w:r>
      <w:proofErr w:type="spellEnd"/>
      <w:r w:rsidRPr="00F243FA">
        <w:rPr>
          <w:rFonts w:cs="Times New Roman" w:eastAsia="Times New Roman"/>
          <w:b/>
          <w:lang w:eastAsia="hr-HR" w:val="en-AU"/>
        </w:rPr>
        <w:t xml:space="preserve">: 14. </w:t>
      </w:r>
      <w:r w:rsidRPr="00F243FA">
        <w:rPr>
          <w:rFonts w:cs="Times New Roman" w:eastAsia="Times New Roman"/>
          <w:b/>
          <w:lang w:eastAsia="hr-HR"/>
        </w:rPr>
        <w:t>St-2283/2015.</w:t>
      </w:r>
    </w:p>
    <w:p w:rsidRDefault="00F243FA" w:rsidP="00F243FA" w:rsidR="00F243FA" w:rsidRPr="00F243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243FA" w:rsidP="00F243FA" w:rsidR="00F243FA" w:rsidRPr="00F243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243FA" w:rsidP="00F243FA" w:rsidR="00F243FA" w:rsidRPr="00F243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243FA" w:rsidP="00F243FA" w:rsidR="00F243FA" w:rsidRPr="00F243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243FA" w:rsidP="00F243FA" w:rsidR="00F243FA" w:rsidRPr="00F243FA">
      <w:pPr>
        <w:spacing w:after="0"/>
        <w:jc w:val="both"/>
        <w:rPr>
          <w:rFonts w:cs="Times New Roman" w:eastAsia="Times New Roman"/>
          <w:lang w:eastAsia="hr-HR"/>
        </w:rPr>
      </w:pPr>
      <w:r w:rsidRPr="00F243FA">
        <w:rPr>
          <w:rFonts w:cs="Times New Roman" w:eastAsia="Times New Roman"/>
          <w:lang w:eastAsia="hr-HR"/>
        </w:rPr>
        <w:t>POUKA O PRAVNOM LIJEKU:</w:t>
      </w:r>
    </w:p>
    <w:p w:rsidRDefault="00F243FA" w:rsidP="00F243FA" w:rsidR="00F243FA" w:rsidRPr="00F243FA">
      <w:pPr>
        <w:spacing w:after="0"/>
        <w:jc w:val="both"/>
        <w:rPr>
          <w:rFonts w:cs="Times New Roman" w:eastAsia="Times New Roman"/>
          <w:lang w:eastAsia="hr-HR"/>
        </w:rPr>
      </w:pPr>
      <w:r w:rsidRPr="00F243FA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F243FA" w:rsidP="00F243FA" w:rsidR="00F243FA" w:rsidRPr="00F243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243FA" w:rsidP="00F243FA" w:rsidR="00F243FA" w:rsidRPr="00F243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243FA" w:rsidP="00F243FA" w:rsidR="00F243FA" w:rsidRPr="00F243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243FA" w:rsidP="00F243FA" w:rsidR="00F243FA" w:rsidRPr="00F243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243FA" w:rsidP="00F243FA" w:rsidR="00F243FA" w:rsidRPr="00F243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243FA" w:rsidP="00F243FA" w:rsidR="00F243FA" w:rsidRPr="00F243FA">
      <w:pPr>
        <w:spacing w:after="0"/>
        <w:jc w:val="both"/>
        <w:rPr>
          <w:rFonts w:cs="Times New Roman" w:eastAsia="Times New Roman"/>
          <w:lang w:eastAsia="hr-HR"/>
        </w:rPr>
      </w:pPr>
      <w:r w:rsidRPr="00F243FA">
        <w:rPr>
          <w:rFonts w:cs="Times New Roman" w:eastAsia="Times New Roman"/>
          <w:lang w:eastAsia="hr-HR"/>
        </w:rPr>
        <w:t>DNA:</w:t>
      </w:r>
    </w:p>
    <w:p w:rsidRDefault="00F243FA" w:rsidP="00F243FA" w:rsidR="00F243FA" w:rsidRPr="00F243F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243FA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F243FA" w:rsidP="00F243FA" w:rsidR="00F243FA" w:rsidRPr="00F243F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243FA">
        <w:rPr>
          <w:rFonts w:cs="Times New Roman" w:eastAsia="Times New Roman"/>
          <w:lang w:eastAsia="hr-HR"/>
        </w:rPr>
        <w:t>Dužniku,</w:t>
      </w:r>
    </w:p>
    <w:p w:rsidRDefault="00F243FA" w:rsidP="00F243FA" w:rsidR="00F243FA" w:rsidRPr="00F243F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243FA">
        <w:rPr>
          <w:rFonts w:cs="Times New Roman" w:eastAsia="Times New Roman"/>
          <w:lang w:eastAsia="hr-HR"/>
        </w:rPr>
        <w:t>stečajnom upravitelju Mateo Erceg, Radnička cesta 30., Zagreb,</w:t>
      </w:r>
    </w:p>
    <w:p w:rsidRDefault="00F243FA" w:rsidP="00F243FA" w:rsidR="00F243FA" w:rsidRPr="00F243F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243FA">
        <w:rPr>
          <w:rFonts w:cs="Times New Roman" w:eastAsia="Times New Roman"/>
          <w:lang w:eastAsia="hr-HR"/>
        </w:rPr>
        <w:t>Županijsko državno odvjetništvo Split,</w:t>
      </w:r>
    </w:p>
    <w:p w:rsidRDefault="00F243FA" w:rsidP="00F243FA" w:rsidR="00F243FA" w:rsidRPr="00F243F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243FA">
        <w:rPr>
          <w:rFonts w:cs="Times New Roman" w:eastAsia="Times New Roman"/>
          <w:lang w:eastAsia="hr-HR"/>
        </w:rPr>
        <w:t xml:space="preserve">Porezna uprava Split, </w:t>
      </w:r>
    </w:p>
    <w:p w:rsidRDefault="00F243FA" w:rsidP="00F243FA" w:rsidR="00F243FA" w:rsidRPr="00F243F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243FA">
        <w:rPr>
          <w:rFonts w:cs="Times New Roman" w:eastAsia="Times New Roman"/>
          <w:lang w:eastAsia="hr-HR"/>
        </w:rPr>
        <w:t>e-Oglasna ploča Suda – rok 20. dana,</w:t>
      </w:r>
    </w:p>
    <w:p w:rsidRDefault="00F243FA" w:rsidP="00F243FA" w:rsidR="00F243FA" w:rsidRPr="00F243F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243FA">
        <w:rPr>
          <w:rFonts w:cs="Times New Roman" w:eastAsia="Times New Roman"/>
          <w:lang w:eastAsia="hr-HR"/>
        </w:rPr>
        <w:t>sudski registar – nakon pravomoćnosti</w:t>
      </w:r>
    </w:p>
    <w:p w:rsidRDefault="00F243FA" w:rsidP="00F243FA" w:rsidR="00F243FA" w:rsidRPr="00F243F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243FA">
        <w:rPr>
          <w:rFonts w:cs="Times New Roman" w:eastAsia="Times New Roman"/>
          <w:lang w:eastAsia="hr-HR"/>
        </w:rPr>
        <w:t>u spis.</w:t>
      </w:r>
    </w:p>
    <w:p w:rsidRDefault="00F243FA" w:rsidP="00F243FA" w:rsidR="00F243FA" w:rsidRPr="00F243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243FA" w:rsidP="00F243FA" w:rsidR="00F243FA" w:rsidRPr="00F243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243FA" w:rsidP="00F243FA" w:rsidR="00F243FA" w:rsidRPr="00F243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243FA" w:rsidP="00F243FA" w:rsidR="00F243FA" w:rsidRPr="00F243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243FA" w:rsidP="00F243FA" w:rsidR="00F243FA" w:rsidRPr="00F243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243FA" w:rsidP="00F243FA" w:rsidR="00F243FA" w:rsidRPr="00F243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243FA" w:rsidP="00F243FA" w:rsidR="00F243FA" w:rsidRPr="00F243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243FA" w:rsidP="00F243FA" w:rsidR="00F243FA" w:rsidRPr="00F243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243FA" w:rsidP="00F243FA" w:rsidR="00F243FA" w:rsidRPr="00F243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243FA" w:rsidP="00F243FA" w:rsidR="00F243FA" w:rsidRPr="00F243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243FA" w:rsidP="00F243FA" w:rsidR="00F243FA" w:rsidRPr="00F243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243FA" w:rsidP="00F243FA" w:rsidR="00F243FA" w:rsidRPr="00F243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243FA" w:rsidP="00F243FA" w:rsidR="00F243FA" w:rsidRPr="00F243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243FA" w:rsidP="00F243FA" w:rsidR="00F243FA" w:rsidRPr="00F243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243FA" w:rsidP="00F243FA" w:rsidR="00F243FA" w:rsidRPr="00F243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243FA" w:rsidP="00F243FA" w:rsidR="00F243FA" w:rsidRPr="00F243FA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3FA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7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St-2283/2015-5</izvorni_sadrzaj>
    <derivirana_varijabla naziv="DomainObject.Oznaka_1">St-2283/2015-5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2283</izvorni_sadrzaj>
    <derivirana_varijabla naziv="DomainObject.Predmet.Broj_1">2283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St-2283/2015</izvorni_sadrzaj>
    <derivirana_varijabla naziv="DomainObject.Predmet.OznakaBroj_1">St-2283/2015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ĆIRIBIRIBELA d.o.o. za trgovinu i usluge</izvorni_sadrzaj>
    <derivirana_varijabla naziv="DomainObject.Predmet.ProtustrankaFormated_1">  ĆIRIBIRIBELA d.o.o. za trgovinu i usluge</derivirana_varijabla>
  </DomainObject.Predmet.ProtustrankaFormated>
  <DomainObject.Predmet.ProtustrankaFormatedOIB>
    <izvorni_sadrzaj>  ĆIRIBIRIBELA d.o.o. za trgovinu i usluge, OIB 35904719431</izvorni_sadrzaj>
    <derivirana_varijabla naziv="DomainObject.Predmet.ProtustrankaFormatedOIB_1">  ĆIRIBIRIBELA d.o.o. za trgovinu i usluge, OIB 35904719431</derivirana_varijabla>
  </DomainObject.Predmet.ProtustrankaFormatedOIB>
  <DomainObject.Predmet.ProtustrankaFormatedWithAdress>
    <izvorni_sadrzaj> ĆIRIBIRIBELA d.o.o. za trgovinu i usluge, Ruđera Boškovića 13, 21000 Split</izvorni_sadrzaj>
    <derivirana_varijabla naziv="DomainObject.Predmet.ProtustrankaFormatedWithAdress_1"> ĆIRIBIRIBELA d.o.o. za trgovinu i usluge, Ruđera Boškovića 13, 21000 Split</derivirana_varijabla>
  </DomainObject.Predmet.ProtustrankaFormatedWithAdress>
  <DomainObject.Predmet.ProtustrankaFormatedWithAdressOIB>
    <izvorni_sadrzaj> ĆIRIBIRIBELA d.o.o. za trgovinu i usluge, OIB 35904719431, Ruđera Boškovića 13, 21000 Split</izvorni_sadrzaj>
    <derivirana_varijabla naziv="DomainObject.Predmet.ProtustrankaFormatedWithAdressOIB_1"> ĆIRIBIRIBELA d.o.o. za trgovinu i usluge, OIB 35904719431, Ruđera Boškovića 13, 21000 Split</derivirana_varijabla>
  </DomainObject.Predmet.ProtustrankaFormatedWithAdressOIB>
  <DomainObject.Predmet.ProtustrankaWithAdress>
    <izvorni_sadrzaj>ĆIRIBIRIBELA d.o.o. za trgovinu i usluge Ruđera Boškovića 13, 21000 Split</izvorni_sadrzaj>
    <derivirana_varijabla naziv="DomainObject.Predmet.ProtustrankaWithAdress_1">ĆIRIBIRIBELA d.o.o. za trgovinu i usluge Ruđera Boškovića 13, 21000 Split</derivirana_varijabla>
  </DomainObject.Predmet.ProtustrankaWithAdress>
  <DomainObject.Predmet.ProtustrankaWithAdressOIB>
    <izvorni_sadrzaj>ĆIRIBIRIBELA d.o.o. za trgovinu i usluge, OIB 35904719431, Ruđera Boškovića 13, 21000 Split</izvorni_sadrzaj>
    <derivirana_varijabla naziv="DomainObject.Predmet.ProtustrankaWithAdressOIB_1">ĆIRIBIRIBELA d.o.o. za trgovinu i usluge, OIB 35904719431, Ruđera Boškovića 13, 21000 Split</derivirana_varijabla>
  </DomainObject.Predmet.ProtustrankaWithAdressOIB>
  <DomainObject.Predmet.ProtustrankaNazivFormated>
    <izvorni_sadrzaj>ĆIRIBIRIBELA d.o.o. za trgovinu i usluge</izvorni_sadrzaj>
    <derivirana_varijabla naziv="DomainObject.Predmet.ProtustrankaNazivFormated_1">ĆIRIBIRIBELA d.o.o. za trgovinu i usluge</derivirana_varijabla>
  </DomainObject.Predmet.ProtustrankaNazivFormated>
  <DomainObject.Predmet.ProtustrankaNazivFormatedOIB>
    <izvorni_sadrzaj>ĆIRIBIRIBELA d.o.o. za trgovinu i usluge, OIB 35904719431</izvorni_sadrzaj>
    <derivirana_varijabla naziv="DomainObject.Predmet.ProtustrankaNazivFormatedOIB_1">ĆIRIBIRIBELA d.o.o. za trgovinu i usluge, OIB 35904719431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38393.95</izvorni_sadrzaj>
    <derivirana_varijabla naziv="DomainObject.Predmet.TrenutnaVrijednost_1">38393.95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ĆIRIBIRIBELA d.o.o. za trgovinu i usluge</item>
    </izvorni_sadrzaj>
    <derivirana_varijabla naziv="DomainObject.Predmet.ProtuStrankaListFormated_1">
      <item>ĆIRIBIRIBELA d.o.o. za trgovinu i usluge</item>
    </derivirana_varijabla>
  </DomainObject.Predmet.ProtuStrankaListFormated>
  <DomainObject.Predmet.ProtuStrankaListFormatedOIB>
    <izvorni_sadrzaj>
      <item>ĆIRIBIRIBELA d.o.o. za trgovinu i usluge, OIB 35904719431</item>
    </izvorni_sadrzaj>
    <derivirana_varijabla naziv="DomainObject.Predmet.ProtuStrankaListFormatedOIB_1">
      <item>ĆIRIBIRIBELA d.o.o. za trgovinu i usluge, OIB 35904719431</item>
    </derivirana_varijabla>
  </DomainObject.Predmet.ProtuStrankaListFormatedOIB>
  <DomainObject.Predmet.ProtuStrankaListFormatedWithAdress>
    <izvorni_sadrzaj>
      <item>ĆIRIBIRIBELA d.o.o. za trgovinu i usluge, Ruđera Boškovića 13, 21000 Split</item>
    </izvorni_sadrzaj>
    <derivirana_varijabla naziv="DomainObject.Predmet.ProtuStrankaListFormatedWithAdress_1">
      <item>ĆIRIBIRIBELA d.o.o. za trgovinu i usluge, Ruđera Boškovića 13, 21000 Split</item>
    </derivirana_varijabla>
  </DomainObject.Predmet.ProtuStrankaListFormatedWithAdress>
  <DomainObject.Predmet.ProtuStrankaListFormatedWithAdressOIB>
    <izvorni_sadrzaj>
      <item>ĆIRIBIRIBELA d.o.o. za trgovinu i usluge, OIB 35904719431, Ruđera Boškovića 13, 21000 Split</item>
    </izvorni_sadrzaj>
    <derivirana_varijabla naziv="DomainObject.Predmet.ProtuStrankaListFormatedWithAdressOIB_1">
      <item>ĆIRIBIRIBELA d.o.o. za trgovinu i usluge, OIB 35904719431, Ruđera Boškovića 13, 21000 Split</item>
    </derivirana_varijabla>
  </DomainObject.Predmet.ProtuStrankaListFormatedWithAdressOIB>
  <DomainObject.Predmet.ProtuStrankaListNazivFormated>
    <izvorni_sadrzaj>
      <item>ĆIRIBIRIBELA d.o.o. za trgovinu i usluge</item>
    </izvorni_sadrzaj>
    <derivirana_varijabla naziv="DomainObject.Predmet.ProtuStrankaListNazivFormated_1">
      <item>ĆIRIBIRIBELA d.o.o. za trgovinu i usluge</item>
    </derivirana_varijabla>
  </DomainObject.Predmet.ProtuStrankaListNazivFormated>
  <DomainObject.Predmet.ProtuStrankaListNazivFormatedOIB>
    <izvorni_sadrzaj>
      <item>ĆIRIBIRIBELA d.o.o. za trgovinu i usluge, OIB 35904719431</item>
    </izvorni_sadrzaj>
    <derivirana_varijabla naziv="DomainObject.Predmet.ProtuStrankaListNazivFormatedOIB_1">
      <item>ĆIRIBIRIBELA d.o.o. za trgovinu i usluge, OIB 35904719431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>St-2283/2015-5</izvorni_sadrzaj>
    <derivirana_varijabla naziv="DomainObject.PoslovniBrojDokumenta_1">St-2283/2015-5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ĆIRIBIRIBELA d.o.o. za trgovinu i usluge</izvorni_sadrzaj>
    <derivirana_varijabla naziv="DomainObject.Predmet.ProtustrankaIDrugi_1">ĆIRIBIRIBELA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ĆIRIBIRIBELA d.o.o. za trgovinu i usluge, OIB 35904719431, Ruđera Boškovića 13, 21000 Split</izvorni_sadrzaj>
    <derivirana_varijabla naziv="DomainObject.Predmet.ProtustrankaIDrugiAdressOIB_1">ĆIRIBIRIBELA d.o.o. za trgovinu i usluge, OIB 35904719431, Ruđera Boškovića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ĆIRIBIRIBELA d.o.o. za trgovinu i usluge</item>
      <item>FINANCIJSKA AGENCIJA, RC SPLIT</item>
    </izvorni_sadrzaj>
    <derivirana_varijabla naziv="DomainObject.Predmet.SudioniciListNaziv_1">
      <item>ĆIRIBIRIBELA d.o.o. za trgovinu i usluge</item>
      <item>FINANCIJSKA AGENCIJA, RC SPLIT</item>
    </derivirana_varijabla>
  </DomainObject.Predmet.SudioniciListNaziv>
  <DomainObject.Predmet.SudioniciListAdressOIB>
    <izvorni_sadrzaj>
      <item>ĆIRIBIRIBELA d.o.o. za trgovinu i usluge, OIB 35904719431, Ruđera Boškovića 13,21000 Split</item>
      <item>FINANCIJSKA AGENCIJA, RC SPLIT, OIB 85821130368, Mažuranićevo šetalište 24 b,21000 Split</item>
    </izvorni_sadrzaj>
    <derivirana_varijabla naziv="DomainObject.Predmet.SudioniciListAdressOIB_1">
      <item>ĆIRIBIRIBELA d.o.o. za trgovinu i usluge, OIB 35904719431, Ruđera Boškovića 13,21000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FCCFA3-A0C0-4582-B38C-46B8970FE9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793</properties:Words>
  <properties:Characters>4235</properties:Characters>
  <properties:Lines>140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2016-10-04T10:10:00Z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St-2283/2015-5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