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C4F89" w:rsidRPr="00C61EDF">
        <w:trPr>
          <w:trHeight w:val="2231"/>
        </w:trPr>
        <w:tc>
          <w:tcPr>
            <w:tcW w:type="dxa" w:w="3369"/>
            <w:vAlign w:val="center"/>
          </w:tcPr>
          <w:p w:rsidRDefault="00BC4F89" w:rsidP="00A66C00" w:rsidR="00BC4F8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C4F89" w:rsidP="00A66C00" w:rsidR="00BC4F89" w:rsidRPr="00F24FD8">
            <w:pPr>
              <w:spacing w:before="100"/>
            </w:pPr>
            <w:r w:rsidRPr="00F24FD8">
              <w:t>REPUBLIKA HRVATSKA</w:t>
            </w:r>
          </w:p>
          <w:p w:rsidRDefault="00BC4F89" w:rsidP="00A66C00" w:rsidR="00BC4F89" w:rsidRPr="00F24FD8">
            <w:r w:rsidRPr="00F24FD8">
              <w:t>TRGOVAČKI SUD U SPLITU</w:t>
            </w:r>
          </w:p>
          <w:p w:rsidRDefault="00BC4F89" w:rsidP="00DA5B9D" w:rsidR="00BC4F89" w:rsidRPr="00C61EDF">
            <w:r w:rsidRPr="00F24FD8">
              <w:t>Split, Sukoišanska 6</w:t>
            </w:r>
          </w:p>
        </w:tc>
        <w:tc>
          <w:tcPr>
            <w:tcW w:type="dxa" w:w="5811"/>
          </w:tcPr>
          <w:p w:rsidRDefault="00BC4F89" w:rsidP="00DA5B9D" w:rsidR="00BC4F89">
            <w:pPr>
              <w:jc w:val="both"/>
            </w:pPr>
          </w:p>
          <w:p w:rsidRDefault="00BC4F89" w:rsidP="00DA5B9D" w:rsidR="00BC4F89">
            <w:pPr>
              <w:jc w:val="both"/>
            </w:pPr>
          </w:p>
          <w:p w:rsidRDefault="00BC4F89" w:rsidP="00DA5B9D" w:rsidR="00BC4F89">
            <w:pPr>
              <w:jc w:val="both"/>
            </w:pPr>
          </w:p>
          <w:p w:rsidRDefault="00BC4F89" w:rsidP="00DA5B9D" w:rsidR="00BC4F89">
            <w:pPr>
              <w:jc w:val="right"/>
            </w:pPr>
          </w:p>
          <w:p w:rsidRDefault="00BC4F89" w:rsidP="00DA5B9D" w:rsidR="00BC4F89">
            <w:pPr>
              <w:jc w:val="right"/>
            </w:pPr>
          </w:p>
          <w:p w:rsidRDefault="00BC4F89" w:rsidP="00DA5B9D" w:rsidR="00BC4F89">
            <w:pPr>
              <w:jc w:val="right"/>
              <w:rPr>
                <w:noProof/>
              </w:rPr>
            </w:pPr>
          </w:p>
          <w:p w:rsidRDefault="00BC4F89" w:rsidP="00DA5B9D" w:rsidR="00BC4F89">
            <w:pPr>
              <w:jc w:val="right"/>
              <w:rPr>
                <w:noProof/>
              </w:rPr>
            </w:pPr>
          </w:p>
          <w:p w:rsidRDefault="00BC4F89" w:rsidP="00DA5B9D" w:rsidR="00BC4F89">
            <w:pPr>
              <w:jc w:val="right"/>
              <w:rPr>
                <w:noProof/>
              </w:rPr>
            </w:pPr>
          </w:p>
          <w:p w:rsidRDefault="00BC4F89" w:rsidP="00020156" w:rsidR="00BC4F89" w:rsidRPr="00E003B6">
            <w:pPr>
              <w:jc w:val="right"/>
              <w:rPr>
                <w:noProof/>
              </w:rPr>
            </w:pPr>
            <w:r w:rsidRPr="00E003B6">
              <w:rPr>
                <w:noProof/>
              </w:rPr>
              <w:t>Poslovni broj: 11.St-</w:t>
            </w:r>
            <w:r w:rsidR="00020156">
              <w:rPr>
                <w:noProof/>
              </w:rPr>
              <w:t>48/2014</w:t>
            </w:r>
            <w:r w:rsidR="00ED2F37">
              <w:rPr>
                <w:noProof/>
              </w:rPr>
              <w:t>-183</w:t>
            </w:r>
          </w:p>
        </w:tc>
      </w:tr>
    </w:tbl>
    <w:p w14:textId="c606d49" w14:paraId="c606d49" w:rsidRDefault="00A16878" w:rsidP="00E92F2C" w:rsidR="00A16878" w:rsidRPr="00A16878">
      <w:pPr>
        <w:spacing w:after="260" w:before="260"/>
        <w:jc w:val="center"/>
        <w15:collapsed w:val="false"/>
        <w:rPr>
          <w:rFonts w:eastAsiaTheme="minorHAnsi"/>
          <w:lang w:eastAsia="en-US"/>
        </w:rPr>
      </w:pPr>
      <w:r w:rsidRPr="00A16878">
        <w:rPr>
          <w:rFonts w:eastAsiaTheme="minorHAnsi"/>
          <w:lang w:eastAsia="en-US"/>
        </w:rPr>
        <w:t>R E P U B L I K A  H R V A T S K A</w:t>
      </w:r>
    </w:p>
    <w:p w:rsidRDefault="00A16878" w:rsidP="00E92F2C" w:rsidR="00A16878" w:rsidRPr="00A16878">
      <w:pPr>
        <w:spacing w:after="260" w:before="26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sutkinji Ani Golub Gruić</w:t>
      </w:r>
      <w:r w:rsidR="00DF524F" w:rsidRPr="00DF524F">
        <w:t>,</w:t>
      </w:r>
      <w:r w:rsidR="00330FC9" w:rsidRPr="00330FC9">
        <w:t xml:space="preserve">u </w:t>
      </w:r>
      <w:r w:rsidR="00020156" w:rsidRPr="00020156">
        <w:t>stečajnom postupku nad dužnikom LASTOVO poljoprivredna zadruga u stečaju, OIB: 76382298892, Lastovo b.b., Lastovo</w:t>
      </w:r>
      <w:r w:rsidR="00002171" w:rsidRPr="00002171">
        <w:t xml:space="preserve">, </w:t>
      </w:r>
      <w:r w:rsidR="007219D1">
        <w:t>7. siječnja 2019.</w:t>
      </w:r>
    </w:p>
    <w:p w:rsidRDefault="006951FE" w:rsidP="00D415CB" w:rsidR="006951FE">
      <w:pPr>
        <w:spacing w:after="240" w:before="200"/>
        <w:jc w:val="center"/>
      </w:pPr>
      <w:r w:rsidRPr="00037EED">
        <w:t xml:space="preserve">r i j e š i o  j e </w:t>
      </w:r>
    </w:p>
    <w:p w:rsidRDefault="00D549E1" w:rsidP="00D549E1" w:rsidR="00D549E1" w:rsidRPr="00B15F12">
      <w:pPr>
        <w:ind w:firstLine="708"/>
        <w:jc w:val="both"/>
      </w:pPr>
      <w:r w:rsidRPr="00B15F12">
        <w:t xml:space="preserve">I. </w:t>
      </w:r>
      <w:r>
        <w:t>S</w:t>
      </w:r>
      <w:r w:rsidRPr="00B15F12">
        <w:t>tečajno</w:t>
      </w:r>
      <w:r>
        <w:t xml:space="preserve">j upraviteljici Ivanki Sušić </w:t>
      </w:r>
      <w:r w:rsidRPr="008321AE">
        <w:t xml:space="preserve">iz Dubrovnika, </w:t>
      </w:r>
      <w:r w:rsidR="00521B8F">
        <w:rPr>
          <w:color w:val="000000"/>
        </w:rPr>
        <w:t>Ulica Gornji Kono 56</w:t>
      </w:r>
      <w:r w:rsidR="00D415CB">
        <w:t xml:space="preserve">, OIB: </w:t>
      </w:r>
      <w:r w:rsidR="00D415CB" w:rsidRPr="00D415CB">
        <w:t>74811324266</w:t>
      </w:r>
      <w:r w:rsidR="00D415CB">
        <w:t xml:space="preserve">, </w:t>
      </w:r>
      <w:r w:rsidRPr="00B15F12">
        <w:t xml:space="preserve">određuje se nagrada za obavljanje službe stečajnog upravitelja u </w:t>
      </w:r>
      <w:r w:rsidRPr="00287799">
        <w:t xml:space="preserve">iznosu od </w:t>
      </w:r>
      <w:r>
        <w:t>44.233,94</w:t>
      </w:r>
      <w:r w:rsidRPr="008003AF">
        <w:t xml:space="preserve"> kn brutto.</w:t>
      </w:r>
    </w:p>
    <w:p w:rsidRDefault="00D549E1" w:rsidP="00D415CB" w:rsidR="00D549E1" w:rsidRPr="00037EED">
      <w:pPr>
        <w:spacing w:before="200"/>
        <w:ind w:firstLine="709"/>
        <w:jc w:val="both"/>
      </w:pPr>
      <w:r w:rsidRPr="00B15F12">
        <w:t>II.</w:t>
      </w:r>
      <w:r w:rsidR="00D415CB">
        <w:t xml:space="preserve"> </w:t>
      </w:r>
      <w:r w:rsidRPr="00112D9D">
        <w:t>Ovlašćuje se stečajn</w:t>
      </w:r>
      <w:r>
        <w:t>a</w:t>
      </w:r>
      <w:r w:rsidRPr="00112D9D">
        <w:t xml:space="preserve"> upravitelj</w:t>
      </w:r>
      <w:r>
        <w:t>ica</w:t>
      </w:r>
      <w:r w:rsidR="00D415CB">
        <w:t xml:space="preserve"> </w:t>
      </w:r>
      <w:r>
        <w:t xml:space="preserve">Ivanka Sušić, </w:t>
      </w:r>
      <w:r w:rsidRPr="00112D9D">
        <w:t xml:space="preserve">nakon pravomoćnosti ovog rješenja </w:t>
      </w:r>
      <w:r w:rsidR="000B2060" w:rsidRPr="00F04C21">
        <w:t xml:space="preserve">i pravomoćnosti rješenja o zaključenju stečajnog postupka </w:t>
      </w:r>
      <w:r w:rsidRPr="00F04C21">
        <w:t>iz</w:t>
      </w:r>
      <w:r>
        <w:t xml:space="preserve"> stečajne mase</w:t>
      </w:r>
      <w:r w:rsidRPr="00112D9D">
        <w:t xml:space="preserve"> isplati</w:t>
      </w:r>
      <w:r>
        <w:t xml:space="preserve">ti pripadajući </w:t>
      </w:r>
      <w:r w:rsidRPr="00112D9D">
        <w:t>netto iznos nagrade</w:t>
      </w:r>
      <w:r>
        <w:t xml:space="preserve"> iz točke I.</w:t>
      </w:r>
      <w:r w:rsidRPr="00112D9D">
        <w:t xml:space="preserve"> ovog rješenja </w:t>
      </w:r>
      <w:r>
        <w:t xml:space="preserve">(uz podmirenje </w:t>
      </w:r>
      <w:r w:rsidRPr="00112D9D">
        <w:t>pripadajući</w:t>
      </w:r>
      <w:r>
        <w:t>h poreza, prireza i doprinosa).</w:t>
      </w:r>
    </w:p>
    <w:p w:rsidRDefault="00624107" w:rsidP="00B030B4" w:rsidR="00FA40C6">
      <w:pPr>
        <w:spacing w:after="120" w:before="240"/>
        <w:jc w:val="center"/>
      </w:pPr>
      <w:r>
        <w:t>Obrazloženje</w:t>
      </w:r>
    </w:p>
    <w:p w:rsidRDefault="00B030B4" w:rsidP="00B030B4" w:rsidR="00B030B4">
      <w:pPr>
        <w:ind w:firstLine="720"/>
        <w:jc w:val="both"/>
      </w:pPr>
      <w:r w:rsidRPr="00B030B4">
        <w:t>Rješen</w:t>
      </w:r>
      <w:r>
        <w:t>jem ovoga suda poslovni broj 5.</w:t>
      </w:r>
      <w:r w:rsidRPr="00B030B4">
        <w:t>St-48/2014 od 5. rujna 2014. otvoren je stečajni postupak nad dužnikom LASTOVO poljoprivredna zadruga u stečaju, Lastovo bb, Lastovo (točka I. rješenja). Istim rješenjem za stečajnu upraviteljicu imenovana je Ivanka Sušić.</w:t>
      </w:r>
    </w:p>
    <w:p w:rsidRDefault="002864F8" w:rsidP="002F1870" w:rsidR="00D549E1">
      <w:pPr>
        <w:spacing w:before="200"/>
        <w:jc w:val="both"/>
      </w:pPr>
      <w:r>
        <w:tab/>
      </w:r>
      <w:r w:rsidR="00D549E1">
        <w:t>Podneskom od 1. lipnja 2018. (list 1557 spisa) stečajna upraviteljica dostavila je konačan prijedlog za određivanje nagrade u ovom stečajnom postupku, a budući je unovčena cjelokupna stečajna masa. Ističe da je radila na unovčenju i očuvanju imovine stečajnog dužnika do prodaje i diobi stečajne mase. Predlaže određivanje nagrade u sveukupnom iznosu od 44.233,94</w:t>
      </w:r>
      <w:r w:rsidR="00D549E1" w:rsidRPr="008003AF">
        <w:t xml:space="preserve"> kn </w:t>
      </w:r>
      <w:r w:rsidR="00D549E1">
        <w:t>bruto, a za unovčenu stečajnu masu u ukupnom iznosu od 342.339,41 kn i to za:</w:t>
      </w:r>
    </w:p>
    <w:p w:rsidRDefault="00D549E1" w:rsidP="002F1870" w:rsidR="00D549E1">
      <w:pPr>
        <w:pStyle w:val="Odlomakpopisa"/>
        <w:numPr>
          <w:ilvl w:val="0"/>
          <w:numId w:val="7"/>
        </w:numPr>
        <w:spacing w:after="60"/>
        <w:ind w:hanging="142" w:left="851"/>
        <w:jc w:val="both"/>
      </w:pPr>
      <w:r>
        <w:t>prodane ovce u iznosu od 20.000,00 kn</w:t>
      </w:r>
    </w:p>
    <w:p w:rsidRDefault="00D549E1" w:rsidP="002F1870" w:rsidR="00D549E1">
      <w:pPr>
        <w:pStyle w:val="Odlomakpopisa"/>
        <w:numPr>
          <w:ilvl w:val="0"/>
          <w:numId w:val="7"/>
        </w:numPr>
        <w:spacing w:after="60"/>
        <w:ind w:hanging="142" w:left="851"/>
        <w:jc w:val="both"/>
      </w:pPr>
      <w:r>
        <w:t>prodanu „novu uljaru“  u iznosu od 125.000,00 kn</w:t>
      </w:r>
    </w:p>
    <w:p w:rsidRDefault="00D549E1" w:rsidP="002F1870" w:rsidR="00D549E1">
      <w:pPr>
        <w:pStyle w:val="Odlomakpopisa"/>
        <w:numPr>
          <w:ilvl w:val="0"/>
          <w:numId w:val="7"/>
        </w:numPr>
        <w:spacing w:after="60"/>
        <w:ind w:hanging="142" w:left="851"/>
        <w:jc w:val="both"/>
      </w:pPr>
      <w:r>
        <w:t>prodanu „staru uljaru“ u iznosu od 9.000,00 kn</w:t>
      </w:r>
    </w:p>
    <w:p w:rsidRDefault="00D549E1" w:rsidP="002F1870" w:rsidR="00D549E1">
      <w:pPr>
        <w:pStyle w:val="Odlomakpopisa"/>
        <w:numPr>
          <w:ilvl w:val="0"/>
          <w:numId w:val="7"/>
        </w:numPr>
        <w:spacing w:after="60"/>
        <w:ind w:hanging="142" w:left="851"/>
        <w:jc w:val="both"/>
      </w:pPr>
      <w:r>
        <w:t>traktor „Zeus“ u iznosu od 10.500,00 kn</w:t>
      </w:r>
    </w:p>
    <w:p w:rsidRDefault="00D549E1" w:rsidP="002F1870" w:rsidR="00D549E1">
      <w:pPr>
        <w:pStyle w:val="Odlomakpopisa"/>
        <w:numPr>
          <w:ilvl w:val="0"/>
          <w:numId w:val="7"/>
        </w:numPr>
        <w:spacing w:after="60"/>
        <w:ind w:hanging="142" w:left="851"/>
        <w:jc w:val="both"/>
      </w:pPr>
      <w:r>
        <w:t>pogon vinarije u iznosu od 142.339,41 kn.</w:t>
      </w:r>
    </w:p>
    <w:p w:rsidRDefault="00DE14CF" w:rsidP="002F1870" w:rsidR="006E2F56">
      <w:pPr>
        <w:spacing w:before="200"/>
        <w:ind w:firstLine="348" w:left="360"/>
        <w:jc w:val="both"/>
      </w:pPr>
      <w:r>
        <w:t>Prema ocjeni ovoga suda, prijedlog stečajne upraviteljice je osnovan.</w:t>
      </w:r>
    </w:p>
    <w:p w:rsidRDefault="006E2F56" w:rsidP="002F1870" w:rsidR="00DE14CF" w:rsidRPr="00DE14CF">
      <w:pPr>
        <w:spacing w:before="200"/>
        <w:ind w:firstLine="708"/>
        <w:jc w:val="both"/>
      </w:pPr>
      <w:r w:rsidRPr="00DE14CF">
        <w:t xml:space="preserve">Odredbom članka 94. stavka 1. </w:t>
      </w:r>
      <w:r w:rsidR="00DE14CF" w:rsidRPr="00DE14CF">
        <w:t>Stečajnog zakona („Narodne novine“ 71/15 i 104/17; dalje SZ)</w:t>
      </w:r>
      <w:r w:rsidRPr="00DE14CF">
        <w:t>, koji se u ovoj pravnoj stvari primjenjuje temeljem odr</w:t>
      </w:r>
      <w:r w:rsidR="00DE14CF" w:rsidRPr="00DE14CF">
        <w:t>edbe članka 441. stavka 2. SZ-a</w:t>
      </w:r>
      <w:r w:rsidRPr="00DE14CF">
        <w:t xml:space="preserve">, propisano je da stečajni upravitelj ima pravo na nagradu za svoj rad te na naknadu stvarnih troškova. Stavkom 2. istoga članka propisano je da nagradu stečajnom upravitelju </w:t>
      </w:r>
      <w:r w:rsidRPr="00DE14CF">
        <w:lastRenderedPageBreak/>
        <w:t>određuje stečajni sud prema uredbi kojom Vlada Republike Hrvatske utvrđuje kriterije i način obračuna i plaćanja nagrade stečajnim upraviteljima.</w:t>
      </w:r>
    </w:p>
    <w:p w:rsidRDefault="00DE14CF" w:rsidP="002F1870" w:rsidR="006E2F56" w:rsidRPr="00DE14CF">
      <w:pPr>
        <w:spacing w:before="200"/>
        <w:ind w:firstLine="709"/>
        <w:jc w:val="both"/>
      </w:pPr>
      <w:r>
        <w:t xml:space="preserve">Odredbom članka 5. stavka </w:t>
      </w:r>
      <w:r w:rsidR="006E2F56" w:rsidRPr="00DE14CF">
        <w:t xml:space="preserve">1. </w:t>
      </w:r>
      <w:r w:rsidRPr="00DE14CF">
        <w:t>Uredbe o kriterijima i načinu obračuna i plaćanja nagrade stečajnim upraviteljima (˝Narodne novine˝ 105/15, dalje: Uredba)</w:t>
      </w:r>
      <w:r w:rsidR="006E2F56" w:rsidRPr="00DE14CF">
        <w:t xml:space="preserve"> propisano je da sud rješenjem utvrđuje visinu nagrade, uzimajući u obzir obujam i složenost poslova, rad stečajnog upravitelja na ispitivanju tražbina te vrijednost unovčene stečajne mase.</w:t>
      </w:r>
    </w:p>
    <w:p w:rsidRDefault="00DE14CF" w:rsidP="002F1870" w:rsidR="006E2F56" w:rsidRPr="00DE14CF">
      <w:pPr>
        <w:spacing w:before="200"/>
        <w:jc w:val="both"/>
      </w:pPr>
      <w:r w:rsidRPr="00DE14CF">
        <w:tab/>
        <w:t>Odredbom članka 7. propisana je tablica za izračun nagrade stečajnom upravitelju.</w:t>
      </w:r>
    </w:p>
    <w:p w:rsidRDefault="006E2F56" w:rsidP="002F1870" w:rsidR="006E2F56" w:rsidRPr="00A7236B">
      <w:pPr>
        <w:spacing w:before="200"/>
        <w:ind w:firstLine="708"/>
        <w:jc w:val="both"/>
      </w:pPr>
      <w:r w:rsidRPr="00A7236B">
        <w:t xml:space="preserve">Pregledom spisa ovaj sud utvrđuje da se aktivnost stečajne upraviteljice </w:t>
      </w:r>
      <w:r w:rsidR="00A7236B" w:rsidRPr="00A7236B">
        <w:t>Ivanke Sušić</w:t>
      </w:r>
      <w:r w:rsidRPr="00A7236B">
        <w:t xml:space="preserve"> u ovom stečajnom postupku u bitnom sastojala od poslova pregleda poslovne dokumentacije stečajnog dužnika, utvrđivanja imovine stečajnog dužnika koja predstavlja stečajnu masu, sređivanja poslovne dokumentacije, sastavljanja isprava neophodnih za održavanje ispitnog i izvještajnog ročišta, kao i aktivnosti vezanih za ispitivanje  prijava tražbina u ovom stečajnom postupku, sudjelovanja na ispitnim ročištima, sastavljanja i redovitog dostavljanja izvješća o tijeku stečajnog postupka i stanju stečajne mase, aktivnosti vezanih za unovčenje imovine stečajnog dužnika, dakle, od standardnih radnji potrebnih za provođenje stečajnog postupka.</w:t>
      </w:r>
    </w:p>
    <w:p w:rsidRDefault="006E2F56" w:rsidP="002F1870" w:rsidR="006E2F56" w:rsidRPr="00E96B7F">
      <w:pPr>
        <w:spacing w:before="200"/>
        <w:ind w:firstLine="709"/>
        <w:jc w:val="both"/>
      </w:pPr>
      <w:r w:rsidRPr="00CB507F">
        <w:t>Ovaj sud ocjenjuje da je ovaj ste</w:t>
      </w:r>
      <w:r w:rsidRPr="00CB507F">
        <w:rPr>
          <w:rFonts w:hint="eastAsia"/>
        </w:rPr>
        <w:t>č</w:t>
      </w:r>
      <w:r w:rsidRPr="00CB507F">
        <w:t xml:space="preserve">ajni postupak po svom bitnom sadržaju bio </w:t>
      </w:r>
      <w:r>
        <w:t xml:space="preserve">srednjeg </w:t>
      </w:r>
      <w:r w:rsidRPr="00A7236B">
        <w:t>stupnja složenosti te stoga nalazi osnovanim da se stečajnoj upraviteljici Ivanki Sušić, sukladno odredbi čl</w:t>
      </w:r>
      <w:r w:rsidR="00A7236B" w:rsidRPr="00A7236B">
        <w:t>anka</w:t>
      </w:r>
      <w:r w:rsidR="00A7236B">
        <w:t xml:space="preserve"> 7.</w:t>
      </w:r>
      <w:r>
        <w:t xml:space="preserve"> Uredbe za </w:t>
      </w:r>
      <w:r w:rsidRPr="00E96B7F">
        <w:t>obavljeni posao odredi nagrada u bruto iznosu od:</w:t>
      </w:r>
    </w:p>
    <w:p w:rsidRDefault="006E2F56" w:rsidP="002F1870" w:rsidR="006E2F56" w:rsidRPr="00E96B7F">
      <w:pPr>
        <w:pStyle w:val="Odlomakpopisa"/>
        <w:numPr>
          <w:ilvl w:val="0"/>
          <w:numId w:val="8"/>
        </w:numPr>
        <w:spacing w:before="60"/>
        <w:ind w:hanging="142" w:left="851"/>
        <w:contextualSpacing w:val="false"/>
        <w:jc w:val="both"/>
      </w:pPr>
      <w:r w:rsidRPr="00E96B7F">
        <w:t>16.000,00 kn na vrijednost imovine do 100.000,00 kn (100.000,00 kn x 0,16 = 16.000,00 kn)</w:t>
      </w:r>
    </w:p>
    <w:p w:rsidRDefault="006E2F56" w:rsidP="002F1870" w:rsidR="006E2F56">
      <w:pPr>
        <w:pStyle w:val="Odlomakpopisa"/>
        <w:numPr>
          <w:ilvl w:val="0"/>
          <w:numId w:val="8"/>
        </w:numPr>
        <w:spacing w:before="60"/>
        <w:ind w:hanging="142" w:left="851"/>
        <w:contextualSpacing w:val="false"/>
        <w:jc w:val="both"/>
      </w:pPr>
      <w:r>
        <w:t>24.000,00 kn na razliku od 100.000,01</w:t>
      </w:r>
      <w:r w:rsidRPr="00E96B7F">
        <w:t xml:space="preserve"> kn</w:t>
      </w:r>
      <w:r>
        <w:t xml:space="preserve"> do 300.000,00 kn </w:t>
      </w:r>
      <w:r w:rsidRPr="00E96B7F">
        <w:t>(</w:t>
      </w:r>
      <w:r>
        <w:t>200.000,00 kn x 0,12</w:t>
      </w:r>
      <w:r w:rsidRPr="00E96B7F">
        <w:t xml:space="preserve"> = </w:t>
      </w:r>
      <w:r>
        <w:t>24.000,00</w:t>
      </w:r>
      <w:r w:rsidRPr="00E96B7F">
        <w:t xml:space="preserve"> kn)</w:t>
      </w:r>
      <w:r>
        <w:t>,</w:t>
      </w:r>
    </w:p>
    <w:p w:rsidRDefault="006E2F56" w:rsidP="002F1870" w:rsidR="006E2F56">
      <w:pPr>
        <w:pStyle w:val="Odlomakpopisa"/>
        <w:numPr>
          <w:ilvl w:val="0"/>
          <w:numId w:val="8"/>
        </w:numPr>
        <w:spacing w:before="60"/>
        <w:ind w:hanging="142" w:left="851"/>
        <w:contextualSpacing w:val="false"/>
        <w:jc w:val="both"/>
      </w:pPr>
      <w:r>
        <w:t>4.233,94 kn na razliku od 300.000,01</w:t>
      </w:r>
      <w:r w:rsidRPr="00E96B7F">
        <w:t xml:space="preserve"> kn</w:t>
      </w:r>
      <w:r>
        <w:t xml:space="preserve"> do 500.000,00 kn </w:t>
      </w:r>
      <w:r w:rsidRPr="00E96B7F">
        <w:t>(</w:t>
      </w:r>
      <w:r>
        <w:t>42.339,41 kn x 0,10</w:t>
      </w:r>
      <w:r w:rsidRPr="00E96B7F">
        <w:t xml:space="preserve"> = </w:t>
      </w:r>
      <w:r>
        <w:t>24.000,00</w:t>
      </w:r>
      <w:r w:rsidRPr="00E96B7F">
        <w:t xml:space="preserve"> kn)</w:t>
      </w:r>
      <w:r>
        <w:t>,</w:t>
      </w:r>
    </w:p>
    <w:p w:rsidRDefault="006E2F56" w:rsidP="002F1870" w:rsidR="006E2F56" w:rsidRPr="00E96B7F">
      <w:pPr>
        <w:spacing w:before="60"/>
        <w:jc w:val="both"/>
      </w:pPr>
      <w:r>
        <w:t xml:space="preserve">odnosno sveukupan iznos od 44.233,94 kn brutto. </w:t>
      </w:r>
    </w:p>
    <w:p w:rsidRDefault="006E2F56" w:rsidP="002F1870" w:rsidR="00F91B3E">
      <w:pPr>
        <w:spacing w:before="200"/>
        <w:jc w:val="both"/>
      </w:pPr>
      <w:r>
        <w:tab/>
      </w:r>
      <w:r w:rsidRPr="002F5310">
        <w:t xml:space="preserve">Slijedom </w:t>
      </w:r>
      <w:r w:rsidRPr="00F04C21">
        <w:t xml:space="preserve">navedenog, a temeljem odredbe </w:t>
      </w:r>
      <w:r w:rsidRPr="00F04C21">
        <w:rPr>
          <w:rFonts w:hint="eastAsia"/>
        </w:rPr>
        <w:t>č</w:t>
      </w:r>
      <w:r w:rsidRPr="00F04C21">
        <w:t>l. 94. SZ-a</w:t>
      </w:r>
      <w:r w:rsidR="003E7B0C" w:rsidRPr="00F04C21">
        <w:t xml:space="preserve"> i članka 2. </w:t>
      </w:r>
      <w:r w:rsidR="00F04C21" w:rsidRPr="00F04C21">
        <w:t xml:space="preserve">Stavka </w:t>
      </w:r>
      <w:r w:rsidR="003E7B0C" w:rsidRPr="00F04C21">
        <w:t>2</w:t>
      </w:r>
      <w:r w:rsidR="00F04C21" w:rsidRPr="00F04C21">
        <w:t>.</w:t>
      </w:r>
      <w:r w:rsidR="003E7B0C" w:rsidRPr="00F04C21">
        <w:t xml:space="preserve"> Uredbe</w:t>
      </w:r>
      <w:r w:rsidRPr="00F04C21">
        <w:t>, odlu</w:t>
      </w:r>
      <w:r w:rsidRPr="00F04C21">
        <w:rPr>
          <w:rFonts w:hint="eastAsia"/>
        </w:rPr>
        <w:t>č</w:t>
      </w:r>
      <w:r w:rsidRPr="00F04C21">
        <w:t>eno je kao u izrec</w:t>
      </w:r>
      <w:r w:rsidR="00F04C21" w:rsidRPr="00F04C21">
        <w:t>i pod točkama</w:t>
      </w:r>
      <w:r w:rsidR="003E7B0C" w:rsidRPr="00F04C21">
        <w:t xml:space="preserve"> I. i II. </w:t>
      </w:r>
      <w:r w:rsidRPr="00F04C21">
        <w:t xml:space="preserve"> ovog rješenja</w:t>
      </w:r>
      <w:r w:rsidR="00F04C21">
        <w:t>.</w:t>
      </w:r>
    </w:p>
    <w:p w:rsidRDefault="00B030B4" w:rsidP="00B030B4" w:rsidR="00020156">
      <w:pPr>
        <w:spacing w:before="200"/>
        <w:jc w:val="center"/>
      </w:pPr>
      <w:r w:rsidRPr="00D549E1">
        <w:t xml:space="preserve">U Splitu </w:t>
      </w:r>
      <w:r w:rsidR="007219D1" w:rsidRPr="00D549E1">
        <w:t>7. siječnja 2019.</w:t>
      </w:r>
    </w:p>
    <w:p w:rsidRDefault="00020156" w:rsidP="00020156" w:rsidR="00020156">
      <w:pPr>
        <w:spacing w:before="240"/>
      </w:pPr>
      <w:r>
        <w:tab/>
      </w:r>
      <w:r>
        <w:tab/>
      </w:r>
      <w:r>
        <w:tab/>
      </w:r>
      <w:r>
        <w:tab/>
      </w:r>
      <w:r>
        <w:tab/>
      </w:r>
      <w:r>
        <w:tab/>
      </w:r>
      <w:r>
        <w:tab/>
      </w:r>
      <w:r>
        <w:tab/>
      </w:r>
      <w:r w:rsidR="005B4A62">
        <w:tab/>
      </w:r>
      <w:r w:rsidR="005B4A62">
        <w:tab/>
      </w:r>
      <w:r>
        <w:t>Sutkinja</w:t>
      </w:r>
    </w:p>
    <w:p w:rsidRDefault="00020156" w:rsidP="0094096C" w:rsidR="005B4A62">
      <w:pPr>
        <w:ind w:left="6372"/>
        <w:jc w:val="center"/>
      </w:pPr>
      <w:r>
        <w:t>Ana Golub Gruić</w:t>
      </w:r>
      <w:r w:rsidR="005B4A62">
        <w:t>, v.r.</w:t>
      </w:r>
    </w:p>
    <w:p w:rsidRDefault="005B4A62" w:rsidP="008832A6" w:rsidR="005B4A62">
      <w:pPr>
        <w:jc w:val="right"/>
      </w:pPr>
      <w:r>
        <w:t>za točnost otpravka – ovlašteni službenik</w:t>
      </w:r>
    </w:p>
    <w:p w:rsidRDefault="005B4A62" w:rsidP="008832A6" w:rsidR="005B4A62">
      <w:pPr>
        <w:ind w:firstLine="708" w:left="4956"/>
        <w:jc w:val="center"/>
      </w:pPr>
      <w:r>
        <w:t>Ana Bosančić</w:t>
      </w:r>
    </w:p>
    <w:p w:rsidRDefault="00020156" w:rsidP="00020156" w:rsidR="00020156">
      <w:pPr>
        <w:jc w:val="right"/>
      </w:pPr>
    </w:p>
    <w:p w:rsidRDefault="00B030B4" w:rsidP="00B030B4" w:rsidR="00B030B4" w:rsidRPr="009909A0">
      <w:pPr>
        <w:spacing w:before="400"/>
        <w:jc w:val="both"/>
      </w:pPr>
      <w:r w:rsidRPr="009909A0">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3100FD" w:rsidR="00B030B4" w:rsidRPr="009909A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3BA" w:rsidP="00B92914" w:rsidR="008C03BA">
      <w:r>
        <w:separator/>
      </w:r>
    </w:p>
  </w:endnote>
  <w:endnote w:id="0" w:type="continuationSeparator">
    <w:p w:rsidRDefault="008C03BA" w:rsidP="00B92914" w:rsidR="008C0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3BA" w:rsidP="00B92914" w:rsidR="008C03BA">
      <w:r>
        <w:separator/>
      </w:r>
    </w:p>
  </w:footnote>
  <w:footnote w:id="0" w:type="continuationSeparator">
    <w:p w:rsidRDefault="008C03BA" w:rsidP="00B92914" w:rsidR="008C0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4A62" w:rsidP="00BC4F89" w:rsidR="00B92914">
    <w:pPr>
      <w:pStyle w:val="Zaglavlje"/>
      <w:ind w:firstLine="1416"/>
      <w:jc w:val="right"/>
    </w:pPr>
    <w:sdt>
      <w:sdtPr>
        <w:id w:val="740301732"/>
        <w:docPartObj>
          <w:docPartGallery w:val="Page Numbers (Top of Page)"/>
          <w:docPartUnique/>
        </w:docPartObj>
      </w:sdtPr>
      <w:sdtEndPr/>
      <w:sdtContent>
        <w:r w:rsidR="0057531E">
          <w:fldChar w:fldCharType="begin"/>
        </w:r>
        <w:r w:rsidR="00B12AE6">
          <w:instrText>PAGE   \* MERGEFORMAT</w:instrText>
        </w:r>
        <w:r w:rsidR="0057531E">
          <w:fldChar w:fldCharType="separate"/>
        </w:r>
        <w:r>
          <w:rPr>
            <w:noProof/>
          </w:rPr>
          <w:t>2</w:t>
        </w:r>
        <w:r w:rsidR="0057531E">
          <w:fldChar w:fldCharType="end"/>
        </w:r>
        <w:r w:rsidR="00BC4F89">
          <w:tab/>
          <w:t>Poslovni broj:</w:t>
        </w:r>
      </w:sdtContent>
    </w:sdt>
    <w:r w:rsidR="00BC4F89">
      <w:t xml:space="preserve"> 11.</w:t>
    </w:r>
    <w:r w:rsidR="00B12AE6" w:rsidRPr="00B12AE6">
      <w:t>St-</w:t>
    </w:r>
    <w:r w:rsidR="00020156">
      <w:t>48/2014</w:t>
    </w:r>
    <w:r w:rsidR="00B030B4">
      <w:t>-183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3358BB"/>
    <w:multiLevelType w:val="hybridMultilevel"/>
    <w:tmpl w:val="C5F84F22"/>
    <w:lvl w:tplc="179875E2"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9897761"/>
    <w:multiLevelType w:val="hybridMultilevel"/>
    <w:tmpl w:val="1974F394"/>
    <w:lvl w:tplc="FB300C32"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4">
    <w:nsid w:val="1238254F"/>
    <w:multiLevelType w:val="hybridMultilevel"/>
    <w:tmpl w:val="B27CCAC4"/>
    <w:lvl w:tplc="BF0476DE"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0AF5BE6"/>
    <w:multiLevelType w:val="hybridMultilevel"/>
    <w:tmpl w:val="F5DEEBF0"/>
    <w:lvl w:tplc="007AAE5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2"/>
  </w:num>
  <w:num w:numId="2">
    <w:abstractNumId w:val="0"/>
  </w:num>
  <w:num w:numId="3">
    <w:abstractNumId w:val="6"/>
  </w:num>
  <w:num w:numId="4">
    <w:abstractNumId w:val="3"/>
  </w:num>
  <w:num w:numId="5">
    <w:abstractNumId w:val="5"/>
  </w:num>
  <w:num w:numId="6">
    <w:abstractNumId w:val="4"/>
  </w:num>
  <w:num w:numId="7">
    <w:abstractNumId w:val="1"/>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20156"/>
    <w:rsid w:val="00037EED"/>
    <w:rsid w:val="00043425"/>
    <w:rsid w:val="00052861"/>
    <w:rsid w:val="00063237"/>
    <w:rsid w:val="00070AC5"/>
    <w:rsid w:val="00081B46"/>
    <w:rsid w:val="000879FD"/>
    <w:rsid w:val="000A4043"/>
    <w:rsid w:val="000B2060"/>
    <w:rsid w:val="000F4141"/>
    <w:rsid w:val="000F7897"/>
    <w:rsid w:val="00112564"/>
    <w:rsid w:val="00127977"/>
    <w:rsid w:val="00135CCC"/>
    <w:rsid w:val="00177C23"/>
    <w:rsid w:val="001A6DE7"/>
    <w:rsid w:val="001B7F9A"/>
    <w:rsid w:val="001D1A6B"/>
    <w:rsid w:val="001D66B6"/>
    <w:rsid w:val="001E4FF8"/>
    <w:rsid w:val="002262E9"/>
    <w:rsid w:val="00227E08"/>
    <w:rsid w:val="002337B3"/>
    <w:rsid w:val="00236D6F"/>
    <w:rsid w:val="00237BF5"/>
    <w:rsid w:val="0025592A"/>
    <w:rsid w:val="00256C42"/>
    <w:rsid w:val="002864F8"/>
    <w:rsid w:val="002D3B07"/>
    <w:rsid w:val="002F1870"/>
    <w:rsid w:val="003100FD"/>
    <w:rsid w:val="0032667F"/>
    <w:rsid w:val="00330FC9"/>
    <w:rsid w:val="00347638"/>
    <w:rsid w:val="0038748A"/>
    <w:rsid w:val="003D72B1"/>
    <w:rsid w:val="003E7B0C"/>
    <w:rsid w:val="003F3F9F"/>
    <w:rsid w:val="003F73D8"/>
    <w:rsid w:val="004104F1"/>
    <w:rsid w:val="00426C37"/>
    <w:rsid w:val="00466E01"/>
    <w:rsid w:val="004F77B6"/>
    <w:rsid w:val="00517FEF"/>
    <w:rsid w:val="00521B8F"/>
    <w:rsid w:val="00524FFB"/>
    <w:rsid w:val="00531D81"/>
    <w:rsid w:val="00541BC9"/>
    <w:rsid w:val="00566433"/>
    <w:rsid w:val="0057531E"/>
    <w:rsid w:val="00581597"/>
    <w:rsid w:val="00590E39"/>
    <w:rsid w:val="005B4A62"/>
    <w:rsid w:val="005C3750"/>
    <w:rsid w:val="005D5016"/>
    <w:rsid w:val="005F6BFE"/>
    <w:rsid w:val="00624107"/>
    <w:rsid w:val="006922B0"/>
    <w:rsid w:val="006951FE"/>
    <w:rsid w:val="006A23E0"/>
    <w:rsid w:val="006E005F"/>
    <w:rsid w:val="006E2F56"/>
    <w:rsid w:val="006F308F"/>
    <w:rsid w:val="006F3696"/>
    <w:rsid w:val="00704768"/>
    <w:rsid w:val="0071428A"/>
    <w:rsid w:val="007219D1"/>
    <w:rsid w:val="00760BEA"/>
    <w:rsid w:val="007659A5"/>
    <w:rsid w:val="00770222"/>
    <w:rsid w:val="00792894"/>
    <w:rsid w:val="007A4677"/>
    <w:rsid w:val="007A7272"/>
    <w:rsid w:val="007B40F5"/>
    <w:rsid w:val="007C20FA"/>
    <w:rsid w:val="007E2957"/>
    <w:rsid w:val="0080300F"/>
    <w:rsid w:val="008044F0"/>
    <w:rsid w:val="008775DB"/>
    <w:rsid w:val="008B4A56"/>
    <w:rsid w:val="008C03BA"/>
    <w:rsid w:val="008D31C1"/>
    <w:rsid w:val="008E21F1"/>
    <w:rsid w:val="009133B2"/>
    <w:rsid w:val="009239C8"/>
    <w:rsid w:val="00933253"/>
    <w:rsid w:val="009734B4"/>
    <w:rsid w:val="00973DE1"/>
    <w:rsid w:val="009848CF"/>
    <w:rsid w:val="009B26C0"/>
    <w:rsid w:val="009E1423"/>
    <w:rsid w:val="009E1F18"/>
    <w:rsid w:val="009F0FC8"/>
    <w:rsid w:val="00A0601A"/>
    <w:rsid w:val="00A16878"/>
    <w:rsid w:val="00A22485"/>
    <w:rsid w:val="00A602EA"/>
    <w:rsid w:val="00A70B74"/>
    <w:rsid w:val="00A7236B"/>
    <w:rsid w:val="00AC00F4"/>
    <w:rsid w:val="00AD3DCE"/>
    <w:rsid w:val="00B030B4"/>
    <w:rsid w:val="00B039F5"/>
    <w:rsid w:val="00B12AE6"/>
    <w:rsid w:val="00B2551B"/>
    <w:rsid w:val="00B34441"/>
    <w:rsid w:val="00B663C2"/>
    <w:rsid w:val="00B67A65"/>
    <w:rsid w:val="00B760A6"/>
    <w:rsid w:val="00B812F9"/>
    <w:rsid w:val="00B92232"/>
    <w:rsid w:val="00B92914"/>
    <w:rsid w:val="00BC35B1"/>
    <w:rsid w:val="00BC4F89"/>
    <w:rsid w:val="00BD3594"/>
    <w:rsid w:val="00C14E5E"/>
    <w:rsid w:val="00C261FE"/>
    <w:rsid w:val="00C6200F"/>
    <w:rsid w:val="00CB1662"/>
    <w:rsid w:val="00CB2F65"/>
    <w:rsid w:val="00CC4F36"/>
    <w:rsid w:val="00D150E6"/>
    <w:rsid w:val="00D348BD"/>
    <w:rsid w:val="00D36C8E"/>
    <w:rsid w:val="00D40A16"/>
    <w:rsid w:val="00D415CB"/>
    <w:rsid w:val="00D44082"/>
    <w:rsid w:val="00D46B98"/>
    <w:rsid w:val="00D549E1"/>
    <w:rsid w:val="00D661F4"/>
    <w:rsid w:val="00D72DA4"/>
    <w:rsid w:val="00D81ACF"/>
    <w:rsid w:val="00DE14CF"/>
    <w:rsid w:val="00DF524F"/>
    <w:rsid w:val="00E03FDC"/>
    <w:rsid w:val="00E07A93"/>
    <w:rsid w:val="00E14F85"/>
    <w:rsid w:val="00E63084"/>
    <w:rsid w:val="00E80E84"/>
    <w:rsid w:val="00E92F2C"/>
    <w:rsid w:val="00EB5514"/>
    <w:rsid w:val="00EC0023"/>
    <w:rsid w:val="00EC6337"/>
    <w:rsid w:val="00EC6EC7"/>
    <w:rsid w:val="00ED0106"/>
    <w:rsid w:val="00ED0E0B"/>
    <w:rsid w:val="00ED2F37"/>
    <w:rsid w:val="00F045D4"/>
    <w:rsid w:val="00F04C21"/>
    <w:rsid w:val="00F07947"/>
    <w:rsid w:val="00F139CE"/>
    <w:rsid w:val="00F22493"/>
    <w:rsid w:val="00F25213"/>
    <w:rsid w:val="00F326A8"/>
    <w:rsid w:val="00F7248E"/>
    <w:rsid w:val="00F91469"/>
    <w:rsid w:val="00F91B3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0F414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0F414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5545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7A96D-1477-4B55-877E-126C852E5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721</properties:Words>
  <properties:Characters>4012</properties:Characters>
  <properties:Lines>84</properties:Lines>
  <properties:Paragraphs>35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2019-01-07T08:33:00Z</dcterms:created>
  <dc:creator>Tatjana Kujundžić-Novak</dc:creator>
  <cp:lastModifiedBy>Ana Golub Gruić</cp:lastModifiedBy>
  <cp:lastPrinted>2019-01-07T09:29:00Z</cp:lastPrinted>
  <dcterms:modified xmlns:xsi="http://www.w3.org/2001/XMLSchema-instance" xsi:type="dcterms:W3CDTF">2019-01-07T09:29:00Z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(St-48-2014 Lastovo - rješenje - nagrada.docx)</vt:lpwstr>
  </prop:property>
  <prop:property name="CC_coloring" pid="4" fmtid="{D5CDD505-2E9C-101B-9397-08002B2CF9AE}">
    <vt:bool>false</vt:bool>
  </prop:property>
  <prop:property name="BrojStranica" pid="5" fmtid="{D5CDD505-2E9C-101B-9397-08002B2CF9AE}">
    <vt:i4>2</vt:i4>
  </prop:property>
</prop:Properties>
</file>