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295c" w14:paraId="cbb295c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4F18C4">
        <w:rPr>
          <w:rFonts w:hAnsi="Times New Roman" w:ascii="Times New Roman"/>
          <w:sz w:val="24"/>
          <w:szCs w:val="24"/>
        </w:rPr>
        <w:t>1442</w:t>
      </w:r>
      <w:r w:rsidR="00AF1EB4">
        <w:rPr>
          <w:rFonts w:hAnsi="Times New Roman" w:ascii="Times New Roman"/>
          <w:sz w:val="24"/>
          <w:szCs w:val="24"/>
        </w:rPr>
        <w:t>/17</w:t>
      </w:r>
      <w:r w:rsidR="00AC3342">
        <w:rPr>
          <w:rFonts w:hAnsi="Times New Roman" w:ascii="Times New Roman"/>
          <w:sz w:val="24"/>
          <w:szCs w:val="24"/>
        </w:rPr>
        <w:t>-</w:t>
      </w:r>
      <w:r w:rsidR="004F18C4">
        <w:rPr>
          <w:rFonts w:hAnsi="Times New Roman" w:ascii="Times New Roman"/>
          <w:sz w:val="24"/>
          <w:szCs w:val="24"/>
        </w:rPr>
        <w:t>10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AF1EB4" w:rsidR="00AF1EB4" w:rsidRPr="004F18C4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4F18C4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4F18C4">
        <w:rPr>
          <w:rFonts w:hAnsi="Times New Roman" w:ascii="Times New Roman"/>
          <w:sz w:val="24"/>
          <w:szCs w:val="24"/>
        </w:rPr>
        <w:t>stečajnoj sutkinji</w:t>
      </w:r>
      <w:r w:rsidRPr="004F18C4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4F18C4">
        <w:rPr>
          <w:rFonts w:hAnsi="Times New Roman" w:ascii="Times New Roman"/>
          <w:sz w:val="24"/>
          <w:szCs w:val="24"/>
        </w:rPr>
        <w:t xml:space="preserve">tečajnom postupku nad dužnikom </w:t>
      </w:r>
      <w:r w:rsidR="004F18C4" w:rsidRPr="004F18C4">
        <w:rPr>
          <w:rFonts w:hAnsi="Times New Roman" w:ascii="Times New Roman"/>
          <w:sz w:val="24"/>
          <w:szCs w:val="24"/>
        </w:rPr>
        <w:t>VODOVOD-GRADITELJSTVO d.o.o. Osijek, Tina Ujevića 10, OIB: 10167011700, MBS: 030139393</w:t>
      </w:r>
      <w:r w:rsidR="004F18C4">
        <w:rPr>
          <w:rFonts w:hAnsi="Times New Roman" w:ascii="Times New Roman"/>
          <w:b/>
          <w:sz w:val="24"/>
          <w:szCs w:val="24"/>
        </w:rPr>
        <w:t xml:space="preserve">, </w:t>
      </w:r>
      <w:r w:rsidR="00AF1EB4" w:rsidRPr="004F18C4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F18C4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AF1EB4" w:rsidRPr="004F18C4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F18C4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AF1EB4" w:rsidRPr="004F18C4">
        <w:rPr>
          <w:rFonts w:eastAsia="Times New Roman" w:hAnsi="Times New Roman" w:ascii="Times New Roman"/>
          <w:sz w:val="24"/>
          <w:szCs w:val="24"/>
          <w:lang w:eastAsia="hr-HR"/>
        </w:rPr>
        <w:t xml:space="preserve"> 2017.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F18C4" w:rsidP="004F18C4" w:rsidR="004F18C4">
      <w:pPr>
        <w:pStyle w:val="Bezproreda10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Pr="00CB48F2">
        <w:rPr>
          <w:rFonts w:hAnsi="Times New Roman" w:ascii="Times New Roman"/>
          <w:sz w:val="24"/>
          <w:szCs w:val="24"/>
        </w:rPr>
        <w:t>tečajno</w:t>
      </w:r>
      <w:r>
        <w:rPr>
          <w:rFonts w:hAnsi="Times New Roman" w:ascii="Times New Roman"/>
          <w:sz w:val="24"/>
          <w:szCs w:val="24"/>
        </w:rPr>
        <w:t>m</w:t>
      </w:r>
      <w:r w:rsidRPr="00CB48F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CB48F2">
        <w:rPr>
          <w:rFonts w:hAnsi="Times New Roman" w:ascii="Times New Roman"/>
          <w:sz w:val="24"/>
          <w:szCs w:val="24"/>
        </w:rPr>
        <w:t xml:space="preserve"> </w:t>
      </w:r>
      <w:r w:rsidRPr="004F18C4">
        <w:rPr>
          <w:rFonts w:hAnsi="Times New Roman" w:ascii="Times New Roman"/>
        </w:rPr>
        <w:t>Filipu Babić dipl. oec. iz  Osijeka, Trg bana J. Jelačića 18, OIB: 57093086582</w:t>
      </w:r>
      <w:r>
        <w:t xml:space="preserve"> </w:t>
      </w:r>
      <w:r w:rsidRPr="00CB48F2">
        <w:rPr>
          <w:rFonts w:hAnsi="Times New Roman" w:ascii="Times New Roman"/>
          <w:sz w:val="24"/>
          <w:szCs w:val="24"/>
        </w:rPr>
        <w:t>određuje se nagrada za rad u prethodnom postupku radi</w:t>
      </w:r>
      <w:r w:rsidRPr="008F7595">
        <w:rPr>
          <w:rFonts w:hAnsi="Times New Roman" w:ascii="Times New Roman"/>
          <w:sz w:val="24"/>
          <w:szCs w:val="24"/>
        </w:rPr>
        <w:t xml:space="preserve"> ispitivanja uvjeta za otvaranja stečajnog postupka nad dužnikom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4F18C4">
        <w:rPr>
          <w:rFonts w:hAnsi="Times New Roman" w:ascii="Times New Roman"/>
          <w:sz w:val="24"/>
          <w:szCs w:val="24"/>
        </w:rPr>
        <w:t>VODOVOD-GRADITELJSTVO d.o.o. Osijek, Tina Ujevića 10, OIB: 10167011700, MBS: 030139393</w:t>
      </w:r>
      <w:r w:rsidRPr="0066238C">
        <w:rPr>
          <w:rFonts w:hAnsi="Times New Roman" w:ascii="Times New Roman"/>
          <w:sz w:val="24"/>
          <w:szCs w:val="24"/>
        </w:rPr>
        <w:t xml:space="preserve">, </w:t>
      </w:r>
      <w:r w:rsidRPr="00355942">
        <w:rPr>
          <w:rFonts w:hAnsi="Times New Roman" w:ascii="Times New Roman"/>
          <w:sz w:val="24"/>
          <w:szCs w:val="24"/>
        </w:rPr>
        <w:t xml:space="preserve"> </w:t>
      </w:r>
      <w:r w:rsidRPr="0068716B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bruto </w:t>
      </w:r>
      <w:r w:rsidRPr="0068716B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10.000</w:t>
      </w:r>
      <w:r w:rsidRPr="0068716B">
        <w:rPr>
          <w:rFonts w:hAnsi="Times New Roman" w:ascii="Times New Roman"/>
          <w:sz w:val="24"/>
          <w:szCs w:val="24"/>
        </w:rPr>
        <w:t>,00 kn sukladno članku 4 i 15 Ured o kriterijima i načinu obračuna i plaćanja nagrada stečajnim upraviteljima (NN br. 105/15).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F18C4" w:rsidP="004F18C4" w:rsidR="004F18C4" w:rsidRPr="0068716B">
      <w:pPr>
        <w:pStyle w:val="Bezproreda10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4F18C4" w:rsidP="004F18C4" w:rsidR="004F18C4">
      <w:pPr>
        <w:pStyle w:val="Bezproreda10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>
        <w:rPr>
          <w:rFonts w:hAnsi="Times New Roman" w:ascii="Times New Roman"/>
          <w:sz w:val="24"/>
          <w:szCs w:val="24"/>
        </w:rPr>
        <w:t xml:space="preserve"> iznose iz točke 1. ovog rješenja sa žiro računa stečajnog dužnika</w:t>
      </w:r>
      <w:r w:rsidRPr="00952912">
        <w:rPr>
          <w:rFonts w:hAnsi="Times New Roman" w:ascii="Times New Roman"/>
          <w:sz w:val="24"/>
          <w:szCs w:val="24"/>
        </w:rPr>
        <w:t>.</w:t>
      </w:r>
    </w:p>
    <w:p w:rsidRDefault="004F18C4" w:rsidP="004F18C4" w:rsidR="004F18C4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F18C4" w:rsidP="004F18C4" w:rsidR="004F18C4" w:rsidRPr="004F18C4">
      <w:pPr>
        <w:pStyle w:val="Bezproreda10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4F18C4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4F18C4" w:rsidP="004F18C4" w:rsidR="004F18C4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F18C4">
        <w:rPr>
          <w:rFonts w:hAnsi="Times New Roman" w:ascii="Times New Roman"/>
          <w:sz w:val="24"/>
          <w:szCs w:val="24"/>
        </w:rPr>
        <w:t>1442</w:t>
      </w:r>
      <w:r w:rsidR="00AF1EB4">
        <w:rPr>
          <w:rFonts w:hAnsi="Times New Roman" w:ascii="Times New Roman"/>
          <w:sz w:val="24"/>
          <w:szCs w:val="24"/>
        </w:rPr>
        <w:t>/17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4F18C4">
        <w:rPr>
          <w:rFonts w:hAnsi="Times New Roman" w:ascii="Times New Roman"/>
          <w:sz w:val="24"/>
          <w:szCs w:val="24"/>
        </w:rPr>
        <w:t>30</w:t>
      </w:r>
      <w:r w:rsidR="00AF069A">
        <w:rPr>
          <w:rFonts w:hAnsi="Times New Roman" w:ascii="Times New Roman"/>
          <w:sz w:val="24"/>
          <w:szCs w:val="24"/>
        </w:rPr>
        <w:t>.</w:t>
      </w:r>
      <w:r w:rsidR="00AF1EB4">
        <w:rPr>
          <w:rFonts w:hAnsi="Times New Roman" w:ascii="Times New Roman"/>
          <w:sz w:val="24"/>
          <w:szCs w:val="24"/>
        </w:rPr>
        <w:t xml:space="preserve"> </w:t>
      </w:r>
      <w:r w:rsidR="004F18C4">
        <w:rPr>
          <w:rFonts w:hAnsi="Times New Roman" w:ascii="Times New Roman"/>
          <w:sz w:val="24"/>
          <w:szCs w:val="24"/>
        </w:rPr>
        <w:t>listopada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4F18C4" w:rsidRPr="004F18C4">
        <w:rPr>
          <w:rFonts w:hAnsi="Times New Roman" w:ascii="Times New Roman"/>
          <w:sz w:val="24"/>
          <w:szCs w:val="24"/>
        </w:rPr>
        <w:t>VODOVOD-GRADITELJSTVO d.o.o. Osijek, Tina Ujevića 10, OIB: 10167011700, MBS: 030139393</w:t>
      </w:r>
      <w:r w:rsidR="004F18C4" w:rsidRPr="0066238C">
        <w:rPr>
          <w:rFonts w:hAnsi="Times New Roman" w:ascii="Times New Roman"/>
          <w:sz w:val="24"/>
          <w:szCs w:val="24"/>
        </w:rPr>
        <w:t>,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F1EB4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F1EB4">
        <w:rPr>
          <w:rFonts w:hAnsi="Times New Roman" w:ascii="Times New Roman"/>
          <w:sz w:val="24"/>
          <w:szCs w:val="24"/>
        </w:rPr>
        <w:t>og upravitelja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AF1EB4" w:rsidRPr="00AF1EB4">
        <w:rPr>
          <w:rFonts w:hAnsi="Times New Roman" w:ascii="Times New Roman"/>
          <w:sz w:val="24"/>
          <w:szCs w:val="24"/>
        </w:rPr>
        <w:t>Filip Babić dipl.oec. iz Osijeka, Trg bana Jelačića 18, OIB: 57093086582</w:t>
      </w:r>
      <w:r>
        <w:rPr>
          <w:rFonts w:hAnsi="Times New Roman" w:ascii="Times New Roman"/>
          <w:sz w:val="24"/>
          <w:szCs w:val="24"/>
        </w:rPr>
        <w:t>.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F18C4" w:rsidP="00A076FF" w:rsidR="004F18C4">
      <w:pPr>
        <w:jc w:val="right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4F18C4">
        <w:rPr>
          <w:rFonts w:hAnsi="Times New Roman" w:ascii="Times New Roman"/>
          <w:sz w:val="24"/>
          <w:szCs w:val="24"/>
        </w:rPr>
        <w:t>1442</w:t>
      </w:r>
      <w:r w:rsidR="00AF1EB4">
        <w:rPr>
          <w:rFonts w:hAnsi="Times New Roman" w:ascii="Times New Roman"/>
          <w:sz w:val="24"/>
          <w:szCs w:val="24"/>
        </w:rPr>
        <w:t>/17-</w:t>
      </w:r>
      <w:r w:rsidR="004F18C4">
        <w:rPr>
          <w:rFonts w:hAnsi="Times New Roman" w:ascii="Times New Roman"/>
          <w:sz w:val="24"/>
          <w:szCs w:val="24"/>
        </w:rPr>
        <w:t>10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6A0DAC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6A0DAC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6A0DAC">
        <w:rPr>
          <w:rFonts w:hAnsi="Times New Roman" w:ascii="Times New Roman"/>
          <w:sz w:val="24"/>
          <w:szCs w:val="24"/>
        </w:rPr>
        <w:t xml:space="preserve">utvrdio </w:t>
      </w:r>
      <w:r>
        <w:rPr>
          <w:rFonts w:hAnsi="Times New Roman" w:ascii="Times New Roman"/>
          <w:sz w:val="24"/>
          <w:szCs w:val="24"/>
        </w:rPr>
        <w:t xml:space="preserve">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6A0DAC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A0DAC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6A0DAC">
        <w:rPr>
          <w:rFonts w:hAnsi="Times New Roman" w:ascii="Times New Roman"/>
          <w:sz w:val="24"/>
          <w:szCs w:val="24"/>
        </w:rPr>
        <w:t>dostavio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4F18C4">
        <w:rPr>
          <w:rFonts w:hAnsi="Times New Roman" w:ascii="Times New Roman"/>
          <w:sz w:val="24"/>
          <w:szCs w:val="24"/>
        </w:rPr>
        <w:t>20</w:t>
      </w:r>
      <w:r w:rsidR="006522B8">
        <w:rPr>
          <w:rFonts w:hAnsi="Times New Roman" w:ascii="Times New Roman"/>
          <w:sz w:val="24"/>
          <w:szCs w:val="24"/>
        </w:rPr>
        <w:t>.</w:t>
      </w:r>
      <w:r w:rsidR="004F18C4">
        <w:rPr>
          <w:rFonts w:hAnsi="Times New Roman" w:ascii="Times New Roman"/>
          <w:sz w:val="24"/>
          <w:szCs w:val="24"/>
        </w:rPr>
        <w:t xml:space="preserve"> studenoga</w:t>
      </w:r>
      <w:r w:rsidR="006522B8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2017.</w:t>
      </w:r>
      <w:r w:rsidR="006522B8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6A0DAC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6522B8">
        <w:rPr>
          <w:rFonts w:hAnsi="Times New Roman" w:ascii="Times New Roman"/>
          <w:sz w:val="24"/>
          <w:szCs w:val="24"/>
        </w:rPr>
        <w:t>Privremeni stečajni upravitelj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6A0DAC">
        <w:rPr>
          <w:rFonts w:hAnsi="Times New Roman" w:ascii="Times New Roman"/>
          <w:sz w:val="24"/>
          <w:szCs w:val="24"/>
        </w:rPr>
        <w:t xml:space="preserve">na ročištu od </w:t>
      </w:r>
      <w:r w:rsidR="004F18C4">
        <w:rPr>
          <w:rFonts w:hAnsi="Times New Roman" w:ascii="Times New Roman"/>
          <w:sz w:val="24"/>
          <w:szCs w:val="24"/>
        </w:rPr>
        <w:t>29</w:t>
      </w:r>
      <w:r w:rsidR="006A0DAC">
        <w:rPr>
          <w:rFonts w:hAnsi="Times New Roman" w:ascii="Times New Roman"/>
          <w:sz w:val="24"/>
          <w:szCs w:val="24"/>
        </w:rPr>
        <w:t>.</w:t>
      </w:r>
      <w:r w:rsidR="004F18C4">
        <w:rPr>
          <w:rFonts w:hAnsi="Times New Roman" w:ascii="Times New Roman"/>
          <w:sz w:val="24"/>
          <w:szCs w:val="24"/>
        </w:rPr>
        <w:t xml:space="preserve"> studenoga</w:t>
      </w:r>
      <w:r w:rsidR="006A0DAC">
        <w:rPr>
          <w:rFonts w:hAnsi="Times New Roman" w:ascii="Times New Roman"/>
          <w:sz w:val="24"/>
          <w:szCs w:val="24"/>
        </w:rPr>
        <w:t xml:space="preserve"> 2017. </w:t>
      </w:r>
      <w:r w:rsidR="006522B8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6522B8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6522B8">
        <w:rPr>
          <w:rFonts w:hAnsi="Times New Roman" w:ascii="Times New Roman"/>
          <w:sz w:val="24"/>
          <w:szCs w:val="24"/>
        </w:rPr>
        <w:t>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6522B8">
        <w:rPr>
          <w:rFonts w:hAnsi="Times New Roman" w:ascii="Times New Roman"/>
          <w:sz w:val="24"/>
          <w:szCs w:val="24"/>
        </w:rPr>
        <w:t xml:space="preserve"> da je stečajni upravitelj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6522B8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</w:t>
      </w:r>
      <w:r w:rsidR="006522B8">
        <w:rPr>
          <w:rFonts w:hAnsi="Times New Roman" w:ascii="Times New Roman"/>
          <w:sz w:val="24"/>
          <w:szCs w:val="24"/>
        </w:rPr>
        <w:t>e u prethodnom postupku određena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6522B8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4F18C4">
        <w:rPr>
          <w:rFonts w:hAnsi="Times New Roman" w:ascii="Times New Roman"/>
          <w:sz w:val="24"/>
          <w:szCs w:val="24"/>
        </w:rPr>
        <w:t>bruto</w:t>
      </w:r>
      <w:r>
        <w:rPr>
          <w:rFonts w:hAnsi="Times New Roman" w:ascii="Times New Roman"/>
          <w:sz w:val="24"/>
          <w:szCs w:val="24"/>
        </w:rPr>
        <w:t xml:space="preserve"> iznosu </w:t>
      </w:r>
      <w:r w:rsidR="006522B8">
        <w:rPr>
          <w:rFonts w:hAnsi="Times New Roman" w:ascii="Times New Roman"/>
          <w:sz w:val="24"/>
          <w:szCs w:val="24"/>
        </w:rPr>
        <w:t xml:space="preserve">od </w:t>
      </w:r>
      <w:r w:rsidR="004F18C4">
        <w:rPr>
          <w:rFonts w:hAnsi="Times New Roman" w:ascii="Times New Roman"/>
          <w:sz w:val="24"/>
          <w:szCs w:val="24"/>
        </w:rPr>
        <w:t>10</w:t>
      </w:r>
      <w:r w:rsidR="006522B8">
        <w:rPr>
          <w:rFonts w:hAnsi="Times New Roman" w:ascii="Times New Roman"/>
          <w:sz w:val="24"/>
          <w:szCs w:val="24"/>
        </w:rPr>
        <w:t>.0</w:t>
      </w:r>
      <w:r w:rsidR="00AF069A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AC3342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4F18C4">
        <w:rPr>
          <w:rFonts w:hAnsi="Times New Roman" w:ascii="Times New Roman"/>
          <w:sz w:val="24"/>
          <w:szCs w:val="24"/>
        </w:rPr>
        <w:t>4</w:t>
      </w:r>
      <w:r w:rsidR="00AF069A">
        <w:rPr>
          <w:rFonts w:hAnsi="Times New Roman" w:ascii="Times New Roman"/>
          <w:sz w:val="24"/>
          <w:szCs w:val="24"/>
        </w:rPr>
        <w:t xml:space="preserve">. </w:t>
      </w:r>
      <w:r w:rsidR="004F18C4">
        <w:rPr>
          <w:rFonts w:hAnsi="Times New Roman" w:ascii="Times New Roman"/>
          <w:sz w:val="24"/>
          <w:szCs w:val="24"/>
        </w:rPr>
        <w:t>prosinca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6522B8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6522B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4F18C4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21/2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1D7" w:rsidP="00F427F2" w:rsidR="004741D7">
      <w:pPr>
        <w:spacing w:lineRule="auto" w:line="240" w:after="0"/>
      </w:pPr>
      <w:r>
        <w:separator/>
      </w:r>
    </w:p>
  </w:endnote>
  <w:endnote w:id="0" w:type="continuationSeparator">
    <w:p w:rsidRDefault="004741D7" w:rsidP="00F427F2" w:rsidR="004741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1D7" w:rsidP="00F427F2" w:rsidR="004741D7">
      <w:pPr>
        <w:spacing w:lineRule="auto" w:line="240" w:after="0"/>
      </w:pPr>
      <w:r>
        <w:separator/>
      </w:r>
    </w:p>
  </w:footnote>
  <w:footnote w:id="0" w:type="continuationSeparator">
    <w:p w:rsidRDefault="004741D7" w:rsidP="00F427F2" w:rsidR="004741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0B8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874D3"/>
    <w:rsid w:val="000D2A5B"/>
    <w:rsid w:val="000D2DDD"/>
    <w:rsid w:val="00131CEE"/>
    <w:rsid w:val="001526E2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741D7"/>
    <w:rsid w:val="004900EE"/>
    <w:rsid w:val="004A75B6"/>
    <w:rsid w:val="004C6983"/>
    <w:rsid w:val="004D0DB9"/>
    <w:rsid w:val="004F18C4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522B8"/>
    <w:rsid w:val="006A0DAC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61946"/>
    <w:rsid w:val="00A855CE"/>
    <w:rsid w:val="00AC3342"/>
    <w:rsid w:val="00AC6D07"/>
    <w:rsid w:val="00AF069A"/>
    <w:rsid w:val="00AF1EB4"/>
    <w:rsid w:val="00AF773F"/>
    <w:rsid w:val="00B071A9"/>
    <w:rsid w:val="00B1188C"/>
    <w:rsid w:val="00B33D31"/>
    <w:rsid w:val="00B74C22"/>
    <w:rsid w:val="00BD30B1"/>
    <w:rsid w:val="00BE0DC1"/>
    <w:rsid w:val="00BE618C"/>
    <w:rsid w:val="00C50577"/>
    <w:rsid w:val="00C618CD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  <w:rsid w:val="00FE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4F18C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B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0B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B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B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B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4F18C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B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0B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B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B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B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St-1442/2017</izvorni_sadrzaj>
    <derivirana_varijabla naziv="DomainObject.Predmet.OznakaBroj_1">St-1442/2017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VODOVOD - GRADITELJSTVO d.o.o. za građenje i ostale građevinske radove</izvorni_sadrzaj>
    <derivirana_varijabla naziv="DomainObject.Predmet.StrankaFormated_1">  VODOVOD - GRADITELJSTVO d.o.o. za građenje i ostale građevinske radove</derivirana_varijabla>
  </DomainObject.Predmet.StrankaFormated>
  <DomainObject.Predmet.StrankaFormatedOIB>
    <izvorni_sadrzaj>  VODOVOD - GRADITELJSTVO d.o.o. za građenje i ostale građevinske radove, OIB 10167011700</izvorni_sadrzaj>
    <derivirana_varijabla naziv="DomainObject.Predmet.StrankaFormatedOIB_1">  VODOVOD - GRADITELJSTVO d.o.o. za građenje i ostale građevinske radove, OIB 10167011700</derivirana_varijabla>
  </DomainObject.Predmet.StrankaFormatedOIB>
  <DomainObject.Predmet.StrankaFormatedWithAdress>
    <izvorni_sadrzaj> VODOVOD - GRADITELJSTVO d.o.o. za građenje i ostale građevinske radove, Tina Ujevića 10, 31000 Osijek</izvorni_sadrzaj>
    <derivirana_varijabla naziv="DomainObject.Predmet.StrankaFormatedWithAdress_1"> VODOVOD - GRADITELJSTVO d.o.o. za građenje i ostale građevinske radove, Tina Ujevića 10, 31000 Osijek</derivirana_varijabla>
  </DomainObject.Predmet.StrankaFormatedWithAdress>
  <DomainObject.Predmet.StrankaFormatedWithAdressOIB>
    <izvorni_sadrzaj> VODOVOD - GRADITELJSTVO d.o.o. za građenje i ostale građevinske radove, OIB 10167011700, Tina Ujevića 10, 31000 Osijek</izvorni_sadrzaj>
    <derivirana_varijabla naziv="DomainObject.Predmet.StrankaFormatedWithAdressOIB_1"> VODOVOD - GRADITELJSTVO d.o.o. za građenje i ostale građevinske radove, OIB 10167011700, Tina Ujevića 10, 31000 Osijek</derivirana_varijabla>
  </DomainObject.Predmet.StrankaFormatedWithAdressOIB>
  <DomainObject.Predmet.StrankaWithAdress>
    <izvorni_sadrzaj>VODOVOD - GRADITELJSTVO d.o.o. za građenje i ostale građevinske radove Tina Ujevića 10,31000 Osijek</izvorni_sadrzaj>
    <derivirana_varijabla naziv="DomainObject.Predmet.StrankaWithAdress_1">VODOVOD - GRADITELJSTVO d.o.o. za građenje i ostale građevinske radove Tina Ujevića 10,31000 Osijek</derivirana_varijabla>
  </DomainObject.Predmet.StrankaWithAdress>
  <DomainObject.Predmet.StrankaWithAdressOIB>
    <izvorni_sadrzaj>VODOVOD - GRADITELJSTVO d.o.o. za građenje i ostale građevinske radove, OIB 10167011700, Tina Ujevića 10,31000 Osijek</izvorni_sadrzaj>
    <derivirana_varijabla naziv="DomainObject.Predmet.StrankaWithAdressOIB_1">VODOVOD - GRADITELJSTVO d.o.o. za građenje i ostale građevinske radove, OIB 10167011700, Tina Ujevića 10,31000 Osijek</derivirana_varijabla>
  </DomainObject.Predmet.StrankaWithAdressOIB>
  <DomainObject.Predmet.StrankaNazivFormated>
    <izvorni_sadrzaj>VODOVOD - GRADITELJSTVO d.o.o. za građenje i ostale građevinske radove</izvorni_sadrzaj>
    <derivirana_varijabla naziv="DomainObject.Predmet.StrankaNazivFormated_1">VODOVOD - GRADITELJSTVO d.o.o. za građenje i ostale građevinske radove</derivirana_varijabla>
  </DomainObject.Predmet.StrankaNazivFormated>
  <DomainObject.Predmet.StrankaNazivFormatedOIB>
    <izvorni_sadrzaj>VODOVOD - GRADITELJSTVO d.o.o. za građenje i ostale građevinske radove, OIB 10167011700</izvorni_sadrzaj>
    <derivirana_varijabla naziv="DomainObject.Predmet.StrankaNazivFormatedOIB_1">VODOVOD - GRADITELJSTVO d.o.o. za građenje i ostale građevinske radove, OIB 10167011700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VODOVOD - GRADITELJSTVO d.o.o. za građenje i ostale građevinske radove</item>
    </izvorni_sadrzaj>
    <derivirana_varijabla naziv="DomainObject.Predmet.StrankaListFormated_1">
      <item>VODOVOD - GRADITELJSTVO d.o.o. za građenje i ostale građevinske radove</item>
    </derivirana_varijabla>
  </DomainObject.Predmet.StrankaListFormated>
  <DomainObject.Predmet.StrankaListFormatedOIB>
    <izvorni_sadrzaj>
      <item>VODOVOD - GRADITELJSTVO d.o.o. za građenje i ostale građevinske radove, OIB 10167011700</item>
    </izvorni_sadrzaj>
    <derivirana_varijabla naziv="DomainObject.Predmet.StrankaListFormatedOIB_1">
      <item>VODOVOD - GRADITELJSTVO d.o.o. za građenje i ostale građevinske radove, OIB 10167011700</item>
    </derivirana_varijabla>
  </DomainObject.Predmet.StrankaListFormatedOIB>
  <DomainObject.Predmet.StrankaListFormatedWithAdress>
    <izvorni_sadrzaj>
      <item>VODOVOD - GRADITELJSTVO d.o.o. za građenje i ostale građevinske radove, Tina Ujevića 10, 31000 Osijek</item>
    </izvorni_sadrzaj>
    <derivirana_varijabla naziv="DomainObject.Predmet.StrankaListFormatedWithAdress_1">
      <item>VODOVOD - GRADITELJSTVO d.o.o. za građenje i ostale građevinske radove, Tina Ujevića 10, 31000 Osijek</item>
    </derivirana_varijabla>
  </DomainObject.Predmet.StrankaListFormatedWithAdress>
  <DomainObject.Predmet.StrankaListFormatedWithAdressOIB>
    <izvorni_sadrzaj>
      <item>VODOVOD - GRADITELJSTVO d.o.o. za građenje i ostale građevinske radove, OIB 10167011700, Tina Ujevića 10, 31000 Osijek</item>
    </izvorni_sadrzaj>
    <derivirana_varijabla naziv="DomainObject.Predmet.StrankaListFormatedWithAdressOIB_1">
      <item>VODOVOD - GRADITELJSTVO d.o.o. za građenje i ostale građevinske radove, OIB 10167011700, Tina Ujevića 10, 31000 Osijek</item>
    </derivirana_varijabla>
  </DomainObject.Predmet.StrankaListFormatedWithAdressOIB>
  <DomainObject.Predmet.StrankaListNazivFormated>
    <izvorni_sadrzaj>
      <item>VODOVOD - GRADITELJSTVO d.o.o. za građenje i ostale građevinske radove</item>
    </izvorni_sadrzaj>
    <derivirana_varijabla naziv="DomainObject.Predmet.StrankaListNazivFormated_1">
      <item>VODOVOD - GRADITELJSTVO d.o.o. za građenje i ostale građevinske radove</item>
    </derivirana_varijabla>
  </DomainObject.Predmet.StrankaListNazivFormated>
  <DomainObject.Predmet.StrankaListNazivFormatedOIB>
    <izvorni_sadrzaj>
      <item>VODOVOD - GRADITELJSTVO d.o.o. za građenje i ostale građevinske radove, OIB 10167011700</item>
    </izvorni_sadrzaj>
    <derivirana_varijabla naziv="DomainObject.Predmet.StrankaListNazivFormatedOIB_1">
      <item>VODOVOD - GRADITELJSTVO d.o.o. za građenje i ostale građevinske radove, OIB 10167011700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VODOVOD - GRADITELJSTVO d.o.o. za građenje i ostale građevinske radove</izvorni_sadrzaj>
    <derivirana_varijabla naziv="DomainObject.Predmet.StrankaIDrugi_1">VODOVOD - GRADITELJSTVO d.o.o. za građenje i ostale građevinske radove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VODOVOD - GRADITELJSTVO d.o.o. za građenje i ostale građevinske radove, OIB 10167011700, Tina Ujevića 10, 31000 Osijek</izvorni_sadrzaj>
    <derivirana_varijabla naziv="DomainObject.Predmet.StrankaIDrugiAdressOIB_1">VODOVOD - GRADITELJSTVO d.o.o. za građenje i ostale građevinske radove, OIB 10167011700, Tina Ujevića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VODOVOD - GRADITELJSTVO d.o.o. za građenje i ostale građevinske radove</item>
    </izvorni_sadrzaj>
    <derivirana_varijabla naziv="DomainObject.Predmet.SudioniciListNaziv_1">
      <item>VODOVOD - GRADITELJSTVO d.o.o. za građenje i ostale građevinske radove</item>
    </derivirana_varijabla>
  </DomainObject.Predmet.SudioniciListNaziv>
  <DomainObject.Predmet.SudioniciListAdressOIB>
    <izvorni_sadrzaj>
      <item>VODOVOD - GRADITELJSTVO d.o.o. za građenje i ostale građevinske radove, OIB 10167011700, Tina Ujevića 10,31000 Osijek</item>
    </izvorni_sadrzaj>
    <derivirana_varijabla naziv="DomainObject.Predmet.SudioniciListAdressOIB_1">
      <item>VODOVOD - GRADITELJSTVO d.o.o. za građenje i ostale građevinske radove, OIB 10167011700, Tina Ujevića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10167011700</item>
    </izvorni_sadrzaj>
    <derivirana_varijabla naziv="DomainObject.Predmet.SudioniciListNazivOIB_1">
      <item>, OIB 10167011700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BA81D-134B-4800-A658-E49FB9C6F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440</properties:Words>
  <properties:Characters>2442</properties:Characters>
  <properties:Lines>81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2017-12-04T11:22:00Z</dcterms:created>
  <dc:creator>Blanka</dc:creator>
  <cp:lastModifiedBy>Snježana Markotić Jurić</cp:lastModifiedBy>
  <cp:lastPrinted>2017-12-04T11:20:00Z</cp:lastPrinted>
  <dcterms:modified xmlns:xsi="http://www.w3.org/2001/XMLSchema-instance" xsi:type="dcterms:W3CDTF">2017-12-04T11:22:00Z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