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230d" w14:paraId="57b230d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36701D">
        <w:rPr>
          <w:rFonts w:hAnsi="Times New Roman" w:ascii="Times New Roman"/>
        </w:rPr>
        <w:t>28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867791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867791" w:rsidRPr="00867791">
        <w:rPr>
          <w:rFonts w:hAnsi="Times New Roman" w:ascii="Times New Roman"/>
        </w:rPr>
        <w:t>AQUA</w:t>
      </w:r>
      <w:proofErr w:type="spellEnd"/>
      <w:r w:rsidR="00867791" w:rsidRPr="00867791">
        <w:rPr>
          <w:rFonts w:hAnsi="Times New Roman" w:ascii="Times New Roman"/>
        </w:rPr>
        <w:t xml:space="preserve"> </w:t>
      </w:r>
      <w:proofErr w:type="spellStart"/>
      <w:r w:rsidR="00867791" w:rsidRPr="00867791">
        <w:rPr>
          <w:rFonts w:hAnsi="Times New Roman" w:ascii="Times New Roman"/>
        </w:rPr>
        <w:t>TOURS</w:t>
      </w:r>
      <w:proofErr w:type="spellEnd"/>
      <w:r w:rsidR="00867791" w:rsidRPr="00867791">
        <w:rPr>
          <w:rFonts w:hAnsi="Times New Roman" w:ascii="Times New Roman"/>
        </w:rPr>
        <w:t xml:space="preserve"> d.o.o. Punat, Obala </w:t>
      </w:r>
      <w:proofErr w:type="spellStart"/>
      <w:r w:rsidR="00867791" w:rsidRPr="00867791">
        <w:rPr>
          <w:rFonts w:hAnsi="Times New Roman" w:ascii="Times New Roman"/>
        </w:rPr>
        <w:t>110</w:t>
      </w:r>
      <w:proofErr w:type="spellEnd"/>
      <w:r w:rsidR="00867791" w:rsidRPr="00867791">
        <w:rPr>
          <w:rFonts w:hAnsi="Times New Roman" w:ascii="Times New Roman"/>
        </w:rPr>
        <w:t>, (</w:t>
      </w:r>
      <w:proofErr w:type="spellStart"/>
      <w:r w:rsidR="00867791" w:rsidRPr="00867791">
        <w:rPr>
          <w:rFonts w:hAnsi="Times New Roman" w:ascii="Times New Roman"/>
        </w:rPr>
        <w:t>OIB</w:t>
      </w:r>
      <w:proofErr w:type="spellEnd"/>
      <w:r w:rsidR="00867791" w:rsidRPr="00867791">
        <w:rPr>
          <w:rFonts w:hAnsi="Times New Roman" w:ascii="Times New Roman"/>
        </w:rPr>
        <w:t xml:space="preserve"> </w:t>
      </w:r>
      <w:proofErr w:type="spellStart"/>
      <w:r w:rsidR="00867791" w:rsidRPr="00867791">
        <w:rPr>
          <w:rFonts w:hAnsi="Times New Roman" w:ascii="Times New Roman"/>
        </w:rPr>
        <w:t>99908253928</w:t>
      </w:r>
      <w:proofErr w:type="spellEnd"/>
      <w:r w:rsidR="00867791" w:rsidRPr="00867791">
        <w:rPr>
          <w:rFonts w:hAnsi="Times New Roman" w:ascii="Times New Roman"/>
        </w:rPr>
        <w:t xml:space="preserve">; </w:t>
      </w:r>
      <w:proofErr w:type="spellStart"/>
      <w:r w:rsidR="00867791" w:rsidRPr="00867791">
        <w:rPr>
          <w:rFonts w:hAnsi="Times New Roman" w:ascii="Times New Roman"/>
        </w:rPr>
        <w:t>MBS</w:t>
      </w:r>
      <w:proofErr w:type="spellEnd"/>
      <w:r w:rsidR="00867791" w:rsidRPr="00867791">
        <w:rPr>
          <w:rFonts w:hAnsi="Times New Roman" w:ascii="Times New Roman"/>
        </w:rPr>
        <w:t xml:space="preserve"> </w:t>
      </w:r>
      <w:proofErr w:type="spellStart"/>
      <w:r w:rsidR="00867791" w:rsidRPr="00867791">
        <w:rPr>
          <w:rFonts w:hAnsi="Times New Roman" w:ascii="Times New Roman"/>
        </w:rPr>
        <w:t>040157229</w:t>
      </w:r>
      <w:proofErr w:type="spellEnd"/>
      <w:r w:rsidR="00CE27D7" w:rsidRPr="00CE27D7">
        <w:rPr>
          <w:rFonts w:hAnsi="Times New Roman" w:ascii="Times New Roman"/>
        </w:rPr>
        <w:t>),</w:t>
      </w:r>
      <w:r w:rsidR="00725861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867791">
        <w:rPr>
          <w:rFonts w:hAnsi="Times New Roman" w:ascii="Times New Roman"/>
        </w:rPr>
        <w:t>5.574,78</w:t>
      </w:r>
      <w:r w:rsidR="00CE27D7">
        <w:rPr>
          <w:rFonts w:hAnsi="Times New Roman" w:ascii="Times New Roman"/>
        </w:rPr>
        <w:t xml:space="preserve"> kn</w:t>
      </w:r>
      <w:r w:rsidR="00725861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25861">
        <w:rPr>
          <w:rFonts w:hAnsi="Times New Roman" w:ascii="Times New Roman"/>
        </w:rPr>
        <w:t>1</w:t>
      </w:r>
      <w:r w:rsidR="00CE27D7">
        <w:rPr>
          <w:rFonts w:hAnsi="Times New Roman" w:ascii="Times New Roman"/>
        </w:rPr>
        <w:t>18</w:t>
      </w:r>
      <w:r w:rsidR="00867791">
        <w:rPr>
          <w:rFonts w:hAnsi="Times New Roman" w:ascii="Times New Roman"/>
        </w:rPr>
        <w:t>4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36701D">
        <w:rPr>
          <w:rFonts w:hAnsi="Times New Roman" w:ascii="Times New Roman"/>
        </w:rPr>
        <w:t>9/2 St-</w:t>
      </w:r>
      <w:r w:rsidR="00725861">
        <w:rPr>
          <w:rFonts w:hAnsi="Times New Roman" w:ascii="Times New Roman"/>
        </w:rPr>
        <w:t>1</w:t>
      </w:r>
      <w:r w:rsidR="00CE27D7">
        <w:rPr>
          <w:rFonts w:hAnsi="Times New Roman" w:ascii="Times New Roman"/>
        </w:rPr>
        <w:t>18</w:t>
      </w:r>
      <w:r w:rsidR="00867791">
        <w:rPr>
          <w:rFonts w:hAnsi="Times New Roman" w:ascii="Times New Roman"/>
        </w:rPr>
        <w:t>4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A25" w:rsidR="00370A25">
      <w:r>
        <w:separator/>
      </w:r>
    </w:p>
  </w:endnote>
  <w:endnote w:id="0" w:type="continuationSeparator">
    <w:p w:rsidRDefault="00370A25" w:rsidR="00370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A25" w:rsidR="00370A25">
      <w:r>
        <w:separator/>
      </w:r>
    </w:p>
  </w:footnote>
  <w:footnote w:id="0" w:type="continuationSeparator">
    <w:p w:rsidRDefault="00370A25" w:rsidR="00370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25861">
      <w:rPr>
        <w:rFonts w:hAnsi="Times New Roman" w:ascii="Times New Roman"/>
      </w:rPr>
      <w:t>1</w:t>
    </w:r>
    <w:r w:rsidR="00CE27D7">
      <w:rPr>
        <w:rFonts w:hAnsi="Times New Roman" w:ascii="Times New Roman"/>
      </w:rPr>
      <w:t>18</w:t>
    </w:r>
    <w:r w:rsidR="00867791">
      <w:rPr>
        <w:rFonts w:hAnsi="Times New Roman" w:ascii="Times New Roman"/>
      </w:rPr>
      <w:t>4</w:t>
    </w:r>
    <w:r w:rsidRPr="00566535">
      <w:rPr>
        <w:rFonts w:hAnsi="Times New Roman" w:ascii="Times New Roman"/>
      </w:rPr>
      <w:t xml:space="preserve">/16 - </w:t>
    </w:r>
    <w:r w:rsidR="0036701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F197B"/>
    <w:rsid w:val="00250268"/>
    <w:rsid w:val="0026099F"/>
    <w:rsid w:val="0026192B"/>
    <w:rsid w:val="002F1210"/>
    <w:rsid w:val="002F718D"/>
    <w:rsid w:val="0034596F"/>
    <w:rsid w:val="0036701D"/>
    <w:rsid w:val="00370A25"/>
    <w:rsid w:val="003710A6"/>
    <w:rsid w:val="00386A3A"/>
    <w:rsid w:val="003A73E3"/>
    <w:rsid w:val="003C2ABA"/>
    <w:rsid w:val="004249BA"/>
    <w:rsid w:val="0047389F"/>
    <w:rsid w:val="00474AF2"/>
    <w:rsid w:val="004833E2"/>
    <w:rsid w:val="004D7ACE"/>
    <w:rsid w:val="004E2B71"/>
    <w:rsid w:val="00520DFD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25861"/>
    <w:rsid w:val="00734FD8"/>
    <w:rsid w:val="007357EE"/>
    <w:rsid w:val="00762085"/>
    <w:rsid w:val="007623B4"/>
    <w:rsid w:val="00781A38"/>
    <w:rsid w:val="007A0B57"/>
    <w:rsid w:val="007B492F"/>
    <w:rsid w:val="00822677"/>
    <w:rsid w:val="00867791"/>
    <w:rsid w:val="008A2EC0"/>
    <w:rsid w:val="008A7123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CE27D7"/>
    <w:rsid w:val="00D1182E"/>
    <w:rsid w:val="00D45ECC"/>
    <w:rsid w:val="00D81444"/>
    <w:rsid w:val="00DA3DBC"/>
    <w:rsid w:val="00E17F96"/>
    <w:rsid w:val="00E56B1E"/>
    <w:rsid w:val="00E978D7"/>
    <w:rsid w:val="00E97AE9"/>
    <w:rsid w:val="00F04ACE"/>
    <w:rsid w:val="00F1631A"/>
    <w:rsid w:val="00F359DE"/>
    <w:rsid w:val="00F41956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1A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1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A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1A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1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A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St-1184/2016</izvorni_sadrzaj>
    <derivirana_varijabla naziv="DomainObject.Predmet.OznakaBroj_1">St-1184/2016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TOURS d.o.o.</izvorni_sadrzaj>
    <derivirana_varijabla naziv="DomainObject.Predmet.ProtustrankaFormated_1">  AQUA TOURS d.o.o.</derivirana_varijabla>
  </DomainObject.Predmet.ProtustrankaFormated>
  <DomainObject.Predmet.ProtustrankaFormatedOIB>
    <izvorni_sadrzaj>  AQUA TOURS d.o.o., OIB 99908253928</izvorni_sadrzaj>
    <derivirana_varijabla naziv="DomainObject.Predmet.ProtustrankaFormatedOIB_1">  AQUA TOURS d.o.o., OIB 99908253928</derivirana_varijabla>
  </DomainObject.Predmet.ProtustrankaFormatedOIB>
  <DomainObject.Predmet.ProtustrankaFormatedWithAdress>
    <izvorni_sadrzaj> AQUA TOURS d.o.o., Obala 110, 51500 Punat</izvorni_sadrzaj>
    <derivirana_varijabla naziv="DomainObject.Predmet.ProtustrankaFormatedWithAdress_1"> AQUA TOURS d.o.o., Obala 110, 51500 Punat</derivirana_varijabla>
  </DomainObject.Predmet.ProtustrankaFormatedWithAdress>
  <DomainObject.Predmet.ProtustrankaFormatedWithAdressOIB>
    <izvorni_sadrzaj> AQUA TOURS d.o.o., OIB 99908253928, Obala 110, 51500 Punat</izvorni_sadrzaj>
    <derivirana_varijabla naziv="DomainObject.Predmet.ProtustrankaFormatedWithAdressOIB_1"> AQUA TOURS d.o.o., OIB 99908253928, Obala 110, 51500 Punat</derivirana_varijabla>
  </DomainObject.Predmet.ProtustrankaFormatedWithAdressOIB>
  <DomainObject.Predmet.ProtustrankaWithAdress>
    <izvorni_sadrzaj>AQUA TOURS d.o.o. Obala 110, 51500 Punat</izvorni_sadrzaj>
    <derivirana_varijabla naziv="DomainObject.Predmet.ProtustrankaWithAdress_1">AQUA TOURS d.o.o. Obala 110, 51500 Punat</derivirana_varijabla>
  </DomainObject.Predmet.ProtustrankaWithAdress>
  <DomainObject.Predmet.ProtustrankaWithAdressOIB>
    <izvorni_sadrzaj>AQUA TOURS d.o.o., OIB 99908253928, Obala 110, 51500 Punat</izvorni_sadrzaj>
    <derivirana_varijabla naziv="DomainObject.Predmet.ProtustrankaWithAdressOIB_1">AQUA TOURS d.o.o., OIB 99908253928, Obala 110, 51500 Punat</derivirana_varijabla>
  </DomainObject.Predmet.ProtustrankaWithAdressOIB>
  <DomainObject.Predmet.ProtustrankaNazivFormated>
    <izvorni_sadrzaj>AQUA TOURS d.o.o.</izvorni_sadrzaj>
    <derivirana_varijabla naziv="DomainObject.Predmet.ProtustrankaNazivFormated_1">AQUA TOURS d.o.o.</derivirana_varijabla>
  </DomainObject.Predmet.ProtustrankaNazivFormated>
  <DomainObject.Predmet.ProtustrankaNazivFormatedOIB>
    <izvorni_sadrzaj>AQUA TOURS d.o.o., OIB 99908253928</izvorni_sadrzaj>
    <derivirana_varijabla naziv="DomainObject.Predmet.ProtustrankaNazivFormatedOIB_1">AQUA TOURS d.o.o., OIB 99908253928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 TOURS d.o.o.</item>
    </izvorni_sadrzaj>
    <derivirana_varijabla naziv="DomainObject.Predmet.ProtuStrankaListFormated_1">
      <item>AQUA TOURS d.o.o.</item>
    </derivirana_varijabla>
  </DomainObject.Predmet.ProtuStrankaListFormated>
  <DomainObject.Predmet.ProtuStrankaListFormatedOIB>
    <izvorni_sadrzaj>
      <item>AQUA TOURS d.o.o., OIB 99908253928</item>
    </izvorni_sadrzaj>
    <derivirana_varijabla naziv="DomainObject.Predmet.ProtuStrankaListFormatedOIB_1">
      <item>AQUA TOURS d.o.o., OIB 99908253928</item>
    </derivirana_varijabla>
  </DomainObject.Predmet.ProtuStrankaListFormatedOIB>
  <DomainObject.Predmet.ProtuStrankaListFormatedWithAdress>
    <izvorni_sadrzaj>
      <item>AQUA TOURS d.o.o., Obala 110, 51500 Punat</item>
    </izvorni_sadrzaj>
    <derivirana_varijabla naziv="DomainObject.Predmet.ProtuStrankaListFormatedWithAdress_1">
      <item>AQUA TOURS d.o.o., Obala 110, 51500 Punat</item>
    </derivirana_varijabla>
  </DomainObject.Predmet.ProtuStrankaListFormatedWithAdress>
  <DomainObject.Predmet.ProtuStrankaListFormatedWithAdressOIB>
    <izvorni_sadrzaj>
      <item>AQUA TOURS d.o.o., OIB 99908253928, Obala 110, 51500 Punat</item>
    </izvorni_sadrzaj>
    <derivirana_varijabla naziv="DomainObject.Predmet.ProtuStrankaListFormatedWithAdressOIB_1">
      <item>AQUA TOURS d.o.o., OIB 99908253928, Obala 110, 51500 Punat</item>
    </derivirana_varijabla>
  </DomainObject.Predmet.ProtuStrankaListFormatedWithAdressOIB>
  <DomainObject.Predmet.ProtuStrankaListNazivFormated>
    <izvorni_sadrzaj>
      <item>AQUA TOURS d.o.o.</item>
    </izvorni_sadrzaj>
    <derivirana_varijabla naziv="DomainObject.Predmet.ProtuStrankaListNazivFormated_1">
      <item>AQUA TOURS d.o.o.</item>
    </derivirana_varijabla>
  </DomainObject.Predmet.ProtuStrankaListNazivFormated>
  <DomainObject.Predmet.ProtuStrankaListNazivFormatedOIB>
    <izvorni_sadrzaj>
      <item>AQUA TOURS d.o.o., OIB 99908253928</item>
    </izvorni_sadrzaj>
    <derivirana_varijabla naziv="DomainObject.Predmet.ProtuStrankaListNazivFormatedOIB_1">
      <item>AQUA TOURS d.o.o., OIB 99908253928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 TOURS d.o.o.</izvorni_sadrzaj>
    <derivirana_varijabla naziv="DomainObject.Predmet.ProtustrankaIDrugi_1">AQUA TOURS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 TOURS d.o.o., OIB 99908253928, Obala 110, 51500 Punat</izvorni_sadrzaj>
    <derivirana_varijabla naziv="DomainObject.Predmet.ProtustrankaIDrugiAdressOIB_1">AQUA TOURS d.o.o., OIB 99908253928, Obala 110, 51500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 TOURS d.o.o.</item>
    </izvorni_sadrzaj>
    <derivirana_varijabla naziv="DomainObject.Predmet.SudioniciListNaziv_1">
      <item>FINA  Rijeka</item>
      <item>AQUA TOURS d.o.o.</item>
    </derivirana_varijabla>
  </DomainObject.Predmet.SudioniciListNaziv>
  <DomainObject.Predmet.SudioniciListAdressOIB>
    <izvorni_sadrzaj>
      <item>FINA  Rijeka, OIB 85821130368, Frana Kurelca 8,51000 Rijeka</item>
      <item>AQUA TOURS d.o.o., OIB 99908253928, Obala 110,51500 Punat</item>
    </izvorni_sadrzaj>
    <derivirana_varijabla naziv="DomainObject.Predmet.SudioniciListAdressOIB_1">
      <item>FINA  Rijeka, OIB 85821130368, Frana Kurelca 8,51000 Rijeka</item>
      <item>AQUA TOURS d.o.o., OIB 99908253928, Obala 110,51500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99908253928</item>
    </izvorni_sadrzaj>
    <derivirana_varijabla naziv="DomainObject.Predmet.SudioniciListNazivOIB_1">
      <item>, OIB 85821130368</item>
      <item>, OIB 99908253928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1C0ED-D531-439B-83AC-BB9EED2DAC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1255</properties:Characters>
  <properties:Lines>39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2016-07-28T11:04:00Z</dcterms:created>
  <dc:creator>mbalenovic</dc:creator>
  <cp:lastModifiedBy>Miljenka Balenović</cp:lastModifiedBy>
  <cp:lastPrinted>2016-07-28T11:07:00Z</cp:lastPrinted>
  <dcterms:modified xmlns:xsi="http://www.w3.org/2001/XMLSchema-instance" xsi:type="dcterms:W3CDTF">2016-08-29T11:06:00Z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