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ad975" w14:paraId="d4ad975" w:rsidRDefault="00532B71" w:rsidP="0086691F" w:rsidR="00532B71" w:rsidRPr="00D97E7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 w:rsidRPr="00D97E7E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  <w:t>73. St-</w:t>
      </w:r>
      <w:r w:rsidR="00473D85">
        <w:rPr>
          <w:rFonts w:hAnsi="Times New Roman" w:ascii="Times New Roman"/>
          <w:szCs w:val="24"/>
          <w:lang w:val="hr-HR"/>
        </w:rPr>
        <w:t>2824</w:t>
      </w:r>
      <w:r w:rsidR="001A5B30" w:rsidRPr="00D97E7E">
        <w:rPr>
          <w:rFonts w:hAnsi="Times New Roman" w:ascii="Times New Roman"/>
          <w:szCs w:val="24"/>
          <w:lang w:val="hr-HR"/>
        </w:rPr>
        <w:t>/</w:t>
      </w:r>
      <w:r w:rsidR="00473D85">
        <w:rPr>
          <w:rFonts w:hAnsi="Times New Roman" w:ascii="Times New Roman"/>
          <w:szCs w:val="24"/>
          <w:lang w:val="hr-HR"/>
        </w:rPr>
        <w:t>2017</w:t>
      </w:r>
    </w:p>
    <w:p w:rsidRDefault="007F4163" w:rsidP="0086691F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U  </w:t>
      </w:r>
      <w:r w:rsidR="00B6390A" w:rsidRPr="00D97E7E">
        <w:rPr>
          <w:rFonts w:hAnsi="Times New Roman" w:ascii="Times New Roman"/>
          <w:szCs w:val="24"/>
          <w:lang w:val="hr-HR"/>
        </w:rPr>
        <w:t xml:space="preserve"> </w:t>
      </w:r>
      <w:r w:rsidRPr="00D97E7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</w:r>
      <w:r w:rsidR="00EE69E5" w:rsidRPr="00D97E7E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D97E7E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D97E7E">
        <w:rPr>
          <w:rFonts w:hAnsi="Times New Roman" w:ascii="Times New Roman"/>
          <w:szCs w:val="24"/>
          <w:lang w:val="hr-HR"/>
        </w:rPr>
        <w:t>Ivi Karin Šipek</w:t>
      </w:r>
      <w:r w:rsidR="0041643E" w:rsidRPr="00D97E7E">
        <w:rPr>
          <w:rFonts w:hAnsi="Times New Roman" w:ascii="Times New Roman"/>
          <w:szCs w:val="24"/>
          <w:lang w:val="hr-HR"/>
        </w:rPr>
        <w:t xml:space="preserve"> </w:t>
      </w:r>
      <w:r w:rsidR="00EE69E5" w:rsidRPr="00D97E7E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D97E7E">
        <w:rPr>
          <w:rFonts w:hAnsi="Times New Roman" w:ascii="Times New Roman"/>
          <w:szCs w:val="24"/>
          <w:lang w:val="hr-HR"/>
        </w:rPr>
        <w:t xml:space="preserve"> </w:t>
      </w:r>
      <w:r w:rsidR="00473D85" w:rsidRPr="00473D85">
        <w:rPr>
          <w:rFonts w:hAnsi="Times New Roman" w:ascii="Times New Roman"/>
          <w:szCs w:val="24"/>
        </w:rPr>
        <w:t>AMPLUS NEKRETNINE d.o.o. za usluge,</w:t>
      </w:r>
      <w:r w:rsidR="00473D85">
        <w:rPr>
          <w:rFonts w:hAnsi="Times New Roman" w:ascii="Times New Roman"/>
          <w:szCs w:val="24"/>
        </w:rPr>
        <w:t xml:space="preserve"> Zagreb, Jankomir 25/</w:t>
      </w:r>
      <w:r w:rsidR="00473D85" w:rsidRPr="00473D85">
        <w:rPr>
          <w:rFonts w:hAnsi="Times New Roman" w:ascii="Times New Roman"/>
          <w:szCs w:val="24"/>
        </w:rPr>
        <w:t>F, MBS: 081026312, OIB: 34086623791</w:t>
      </w:r>
      <w:r w:rsidR="001A5B30" w:rsidRPr="00D97E7E">
        <w:rPr>
          <w:rFonts w:hAnsi="Times New Roman" w:ascii="Times New Roman"/>
          <w:szCs w:val="24"/>
          <w:lang w:val="hr-HR"/>
        </w:rPr>
        <w:t>,</w:t>
      </w:r>
      <w:r w:rsidR="00B6390A" w:rsidRPr="00D97E7E">
        <w:rPr>
          <w:rFonts w:hAnsi="Times New Roman" w:ascii="Times New Roman"/>
          <w:lang w:val="hr-HR"/>
        </w:rPr>
        <w:t xml:space="preserve"> </w:t>
      </w:r>
      <w:r w:rsidR="001A5B30" w:rsidRPr="00D97E7E">
        <w:rPr>
          <w:rFonts w:hAnsi="Times New Roman" w:ascii="Times New Roman"/>
          <w:szCs w:val="24"/>
          <w:lang w:val="hr-HR"/>
        </w:rPr>
        <w:t xml:space="preserve">dana </w:t>
      </w:r>
      <w:r w:rsidR="00DF7DD0">
        <w:rPr>
          <w:rFonts w:hAnsi="Times New Roman" w:ascii="Times New Roman"/>
          <w:szCs w:val="24"/>
          <w:lang w:val="hr-HR"/>
        </w:rPr>
        <w:t>11. travnja</w:t>
      </w:r>
      <w:r w:rsidR="00DB48EC" w:rsidRPr="00D97E7E">
        <w:rPr>
          <w:rFonts w:hAnsi="Times New Roman" w:ascii="Times New Roman"/>
          <w:szCs w:val="24"/>
          <w:lang w:val="hr-HR"/>
        </w:rPr>
        <w:t xml:space="preserve"> 201</w:t>
      </w:r>
      <w:r w:rsidR="001A5B30" w:rsidRPr="00D97E7E">
        <w:rPr>
          <w:rFonts w:hAnsi="Times New Roman" w:ascii="Times New Roman"/>
          <w:szCs w:val="24"/>
          <w:lang w:val="hr-HR"/>
        </w:rPr>
        <w:t>8</w:t>
      </w:r>
      <w:r w:rsidR="00EE69E5" w:rsidRPr="00D97E7E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97E7E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D97E7E">
      <w:pPr>
        <w:pStyle w:val="BodyText21"/>
        <w:ind w:firstLine="0" w:left="0"/>
        <w:rPr>
          <w:rFonts w:hAnsi="Times New Roman" w:ascii="Times New Roman"/>
          <w:szCs w:val="24"/>
        </w:rPr>
      </w:pPr>
      <w:r w:rsidRPr="00D97E7E">
        <w:rPr>
          <w:rFonts w:hAnsi="Times New Roman" w:ascii="Times New Roman"/>
          <w:szCs w:val="24"/>
        </w:rPr>
        <w:t>I</w:t>
      </w:r>
      <w:r w:rsidRPr="00D97E7E">
        <w:rPr>
          <w:rFonts w:hAnsi="Times New Roman" w:ascii="Times New Roman"/>
          <w:szCs w:val="24"/>
        </w:rPr>
        <w:tab/>
      </w:r>
      <w:r w:rsidR="00EE69E5" w:rsidRPr="00D97E7E">
        <w:rPr>
          <w:rFonts w:hAnsi="Times New Roman" w:ascii="Times New Roman"/>
          <w:szCs w:val="24"/>
        </w:rPr>
        <w:t>Otvara se stečajni postupak nad dužnikom</w:t>
      </w:r>
      <w:r w:rsidR="006C5DCD" w:rsidRPr="00D97E7E">
        <w:rPr>
          <w:rFonts w:hAnsi="Times New Roman" w:ascii="Times New Roman"/>
          <w:szCs w:val="24"/>
        </w:rPr>
        <w:t xml:space="preserve"> </w:t>
      </w:r>
      <w:r w:rsidR="00473D85" w:rsidRPr="00473D85">
        <w:rPr>
          <w:rFonts w:hAnsi="Times New Roman" w:ascii="Times New Roman"/>
          <w:szCs w:val="24"/>
        </w:rPr>
        <w:t>AMPLUS NEKRETNINE d.o.o. za usluge,</w:t>
      </w:r>
      <w:r w:rsidR="00473D85">
        <w:rPr>
          <w:rFonts w:hAnsi="Times New Roman" w:ascii="Times New Roman"/>
          <w:szCs w:val="24"/>
        </w:rPr>
        <w:t xml:space="preserve"> Zagreb, Jankomir 25/</w:t>
      </w:r>
      <w:r w:rsidR="00473D85" w:rsidRPr="00473D85">
        <w:rPr>
          <w:rFonts w:hAnsi="Times New Roman" w:ascii="Times New Roman"/>
          <w:szCs w:val="24"/>
        </w:rPr>
        <w:t>F, MBS: 081026312, OIB: 34086623791</w:t>
      </w:r>
      <w:r w:rsidR="00EE69E5" w:rsidRPr="00D97E7E">
        <w:rPr>
          <w:rFonts w:hAnsi="Times New Roman" w:ascii="Times New Roman"/>
          <w:szCs w:val="24"/>
        </w:rPr>
        <w:t xml:space="preserve">. Stečajni postupak otvoren je dana </w:t>
      </w:r>
      <w:r w:rsidR="00B417DD">
        <w:rPr>
          <w:rFonts w:hAnsi="Times New Roman" w:ascii="Times New Roman"/>
          <w:szCs w:val="24"/>
        </w:rPr>
        <w:t>11. travnja</w:t>
      </w:r>
      <w:r w:rsidR="00052DC4" w:rsidRPr="00D97E7E">
        <w:rPr>
          <w:rFonts w:hAnsi="Times New Roman" w:ascii="Times New Roman"/>
          <w:szCs w:val="24"/>
        </w:rPr>
        <w:t xml:space="preserve"> </w:t>
      </w:r>
      <w:r w:rsidR="002D5693" w:rsidRPr="00D97E7E">
        <w:rPr>
          <w:rFonts w:hAnsi="Times New Roman" w:ascii="Times New Roman"/>
          <w:szCs w:val="24"/>
        </w:rPr>
        <w:t>201</w:t>
      </w:r>
      <w:r w:rsidR="001A5B30" w:rsidRPr="00D97E7E">
        <w:rPr>
          <w:rFonts w:hAnsi="Times New Roman" w:ascii="Times New Roman"/>
          <w:szCs w:val="24"/>
        </w:rPr>
        <w:t>8</w:t>
      </w:r>
      <w:r w:rsidR="002D5693" w:rsidRPr="00D97E7E">
        <w:rPr>
          <w:rFonts w:hAnsi="Times New Roman" w:ascii="Times New Roman"/>
          <w:szCs w:val="24"/>
        </w:rPr>
        <w:t>.</w:t>
      </w:r>
      <w:r w:rsidR="00EE69E5" w:rsidRPr="00D97E7E">
        <w:rPr>
          <w:rFonts w:hAnsi="Times New Roman" w:ascii="Times New Roman"/>
          <w:szCs w:val="24"/>
        </w:rPr>
        <w:t xml:space="preserve"> u </w:t>
      </w:r>
      <w:r w:rsidR="00B417DD">
        <w:rPr>
          <w:rFonts w:hAnsi="Times New Roman" w:ascii="Times New Roman"/>
          <w:szCs w:val="24"/>
        </w:rPr>
        <w:t>1</w:t>
      </w:r>
      <w:r w:rsidR="00771A9B">
        <w:rPr>
          <w:rFonts w:hAnsi="Times New Roman" w:ascii="Times New Roman"/>
          <w:szCs w:val="24"/>
        </w:rPr>
        <w:t>1</w:t>
      </w:r>
      <w:r w:rsidR="00EE69E5" w:rsidRPr="00D97E7E">
        <w:rPr>
          <w:rFonts w:hAnsi="Times New Roman" w:ascii="Times New Roman"/>
          <w:szCs w:val="24"/>
        </w:rPr>
        <w:t xml:space="preserve"> sati i</w:t>
      </w:r>
      <w:r w:rsidR="00651A1E" w:rsidRPr="00D97E7E">
        <w:rPr>
          <w:rFonts w:hAnsi="Times New Roman" w:ascii="Times New Roman"/>
          <w:szCs w:val="24"/>
        </w:rPr>
        <w:t xml:space="preserve"> </w:t>
      </w:r>
      <w:r w:rsidR="00771A9B">
        <w:rPr>
          <w:rFonts w:hAnsi="Times New Roman" w:ascii="Times New Roman"/>
          <w:szCs w:val="24"/>
        </w:rPr>
        <w:t>0</w:t>
      </w:r>
      <w:r w:rsidR="00B417DD">
        <w:rPr>
          <w:rFonts w:hAnsi="Times New Roman" w:ascii="Times New Roman"/>
          <w:szCs w:val="24"/>
        </w:rPr>
        <w:t>0</w:t>
      </w:r>
      <w:r w:rsidR="00CA150A">
        <w:rPr>
          <w:rFonts w:hAnsi="Times New Roman" w:ascii="Times New Roman"/>
          <w:szCs w:val="24"/>
        </w:rPr>
        <w:t xml:space="preserve"> </w:t>
      </w:r>
      <w:r w:rsidR="00EE69E5" w:rsidRPr="00D97E7E">
        <w:rPr>
          <w:rFonts w:hAnsi="Times New Roman" w:ascii="Times New Roman"/>
          <w:szCs w:val="24"/>
        </w:rPr>
        <w:t>minuta, kada je ovo rješenje</w:t>
      </w:r>
      <w:r w:rsidR="00B2463B" w:rsidRPr="00D97E7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D97E7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D97E7E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D97E7E">
        <w:rPr>
          <w:rFonts w:hAnsi="Times New Roman" w:ascii="Times New Roman"/>
          <w:szCs w:val="24"/>
          <w:lang w:val="hr-HR"/>
        </w:rPr>
        <w:t>II</w:t>
      </w:r>
      <w:r w:rsidRPr="00D97E7E">
        <w:rPr>
          <w:rFonts w:hAnsi="Times New Roman" w:ascii="Times New Roman"/>
          <w:szCs w:val="24"/>
          <w:lang w:val="hr-HR"/>
        </w:rPr>
        <w:tab/>
      </w:r>
      <w:r w:rsidR="00EE69E5" w:rsidRPr="00D97E7E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D97E7E">
        <w:rPr>
          <w:rFonts w:hAnsi="Times New Roman" w:ascii="Times New Roman"/>
          <w:szCs w:val="24"/>
          <w:lang w:val="hr-HR"/>
        </w:rPr>
        <w:t xml:space="preserve"> </w:t>
      </w:r>
      <w:r w:rsidR="00913B51">
        <w:rPr>
          <w:rFonts w:eastAsiaTheme="minorHAnsi" w:hAnsi="Times New Roman" w:ascii="Times New Roman"/>
          <w:szCs w:val="24"/>
          <w:lang w:eastAsia="en-US" w:val="hr-HR"/>
        </w:rPr>
        <w:t>Vedran Grčić, Karlovac, Dr. Ante Starčevića 15, OIB: 28045499425</w:t>
      </w:r>
      <w:r w:rsidR="00A60051" w:rsidRPr="00D97E7E">
        <w:rPr>
          <w:rFonts w:hAnsi="Times New Roman" w:ascii="Times New Roman"/>
          <w:szCs w:val="24"/>
          <w:lang w:val="hr-HR"/>
        </w:rPr>
        <w:t>.</w:t>
      </w:r>
    </w:p>
    <w:p w:rsidRDefault="00A60051" w:rsidP="00046D63" w:rsidR="00A60051" w:rsidRPr="00D97E7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777BC" w:rsidR="00F777BC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III </w:t>
      </w:r>
      <w:r w:rsidRPr="00D97E7E">
        <w:rPr>
          <w:rFonts w:hAnsi="Times New Roman" w:ascii="Times New Roman"/>
          <w:szCs w:val="24"/>
          <w:lang w:val="hr-HR"/>
        </w:rPr>
        <w:tab/>
      </w:r>
      <w:r w:rsidR="00F777BC">
        <w:rPr>
          <w:rFonts w:hAnsi="Times New Roman" w:ascii="Times New Roman"/>
          <w:szCs w:val="24"/>
          <w:lang w:val="hr-HR"/>
        </w:rPr>
        <w:t>Nalaže se Financijskoj agenciji da u roku 8 dana naloži banci dužnika prijenos zaplijenjenog iznosa predujma od</w:t>
      </w:r>
      <w:r w:rsidR="00CA150A">
        <w:rPr>
          <w:rFonts w:hAnsi="Times New Roman" w:ascii="Times New Roman"/>
          <w:szCs w:val="24"/>
          <w:lang w:val="hr-HR"/>
        </w:rPr>
        <w:t xml:space="preserve"> </w:t>
      </w:r>
      <w:r w:rsidR="00473D85">
        <w:rPr>
          <w:rFonts w:hAnsi="Times New Roman" w:ascii="Times New Roman"/>
          <w:szCs w:val="24"/>
          <w:lang w:val="hr-HR"/>
        </w:rPr>
        <w:t>3.980,00</w:t>
      </w:r>
      <w:r w:rsidR="00F777BC">
        <w:rPr>
          <w:rFonts w:hAnsi="Times New Roman" w:ascii="Times New Roman"/>
          <w:szCs w:val="24"/>
          <w:lang w:val="hr-HR"/>
        </w:rPr>
        <w:t xml:space="preserve"> kuna na račun suda </w:t>
      </w:r>
      <w:r w:rsidR="00F777BC" w:rsidRPr="00F467A8">
        <w:rPr>
          <w:rFonts w:hAnsi="Times New Roman" w:ascii="Times New Roman"/>
        </w:rPr>
        <w:t>IBAN HR9223900011300000460</w:t>
      </w:r>
      <w:r w:rsidR="00F777BC">
        <w:rPr>
          <w:rFonts w:hAnsi="Times New Roman" w:ascii="Times New Roman"/>
        </w:rPr>
        <w:t>, model 00, poziv na broj 2001-</w:t>
      </w:r>
      <w:r w:rsidR="00473D85">
        <w:rPr>
          <w:rFonts w:hAnsi="Times New Roman" w:ascii="Times New Roman"/>
        </w:rPr>
        <w:t>2824</w:t>
      </w:r>
      <w:r w:rsidR="00F777BC" w:rsidRPr="00CA150A">
        <w:rPr>
          <w:rFonts w:hAnsi="Times New Roman" w:ascii="Times New Roman"/>
        </w:rPr>
        <w:t>-</w:t>
      </w:r>
      <w:r w:rsidR="00473D85">
        <w:rPr>
          <w:rFonts w:hAnsi="Times New Roman" w:ascii="Times New Roman"/>
        </w:rPr>
        <w:t xml:space="preserve">2017 </w:t>
      </w:r>
      <w:r w:rsidR="00F777BC">
        <w:rPr>
          <w:rFonts w:hAnsi="Times New Roman" w:ascii="Times New Roman"/>
          <w:szCs w:val="24"/>
          <w:lang w:val="hr-HR"/>
        </w:rPr>
        <w:t>i obustavi daljnju pljenidbu predujma do iznosa od 5.000,00 kuna.</w:t>
      </w:r>
    </w:p>
    <w:p w:rsidRDefault="00FD2805" w:rsidP="00F777BC" w:rsidR="00FD2805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EE69E5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IV</w:t>
      </w:r>
      <w:r w:rsidR="00870918" w:rsidRPr="00D97E7E">
        <w:rPr>
          <w:rFonts w:hAnsi="Times New Roman" w:ascii="Times New Roman"/>
          <w:szCs w:val="24"/>
          <w:lang w:val="hr-HR"/>
        </w:rPr>
        <w:tab/>
      </w:r>
      <w:r w:rsidR="00EE69E5" w:rsidRPr="00D97E7E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D97E7E">
        <w:rPr>
          <w:rFonts w:hAnsi="Times New Roman" w:ascii="Times New Roman"/>
          <w:lang w:val="hr-HR"/>
        </w:rPr>
        <w:t xml:space="preserve"> </w:t>
      </w:r>
      <w:r w:rsidR="00490A6C" w:rsidRPr="00473D85">
        <w:rPr>
          <w:rFonts w:hAnsi="Times New Roman" w:ascii="Times New Roman"/>
          <w:szCs w:val="24"/>
        </w:rPr>
        <w:t>AMPLUS NEKRETNINE d.o.o. za usluge,</w:t>
      </w:r>
      <w:r w:rsidR="00490A6C">
        <w:rPr>
          <w:rFonts w:hAnsi="Times New Roman" w:ascii="Times New Roman"/>
          <w:szCs w:val="24"/>
        </w:rPr>
        <w:t xml:space="preserve"> Zagreb, Jankomir 25/</w:t>
      </w:r>
      <w:r w:rsidR="00490A6C" w:rsidRPr="00473D85">
        <w:rPr>
          <w:rFonts w:hAnsi="Times New Roman" w:ascii="Times New Roman"/>
          <w:szCs w:val="24"/>
        </w:rPr>
        <w:t>F, MBS: 081026312, OIB: 34086623791</w:t>
      </w:r>
      <w:r w:rsidR="001A5B30" w:rsidRPr="00D97E7E">
        <w:rPr>
          <w:rFonts w:hAnsi="Times New Roman" w:ascii="Times New Roman"/>
          <w:szCs w:val="24"/>
          <w:lang w:val="hr-HR"/>
        </w:rPr>
        <w:t>.</w:t>
      </w:r>
    </w:p>
    <w:p w:rsidRDefault="00B6390A" w:rsidP="00B6390A" w:rsidR="00B6390A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V</w:t>
      </w:r>
      <w:r w:rsidRPr="00D97E7E">
        <w:rPr>
          <w:rFonts w:hAnsi="Times New Roman" w:ascii="Times New Roman"/>
          <w:szCs w:val="24"/>
          <w:lang w:val="hr-HR"/>
        </w:rPr>
        <w:tab/>
        <w:t>Nakon</w:t>
      </w:r>
      <w:r w:rsidR="00EE69E5" w:rsidRPr="00D97E7E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D97E7E">
        <w:rPr>
          <w:rFonts w:hAnsi="Times New Roman" w:ascii="Times New Roman"/>
          <w:szCs w:val="24"/>
          <w:lang w:val="hr-HR"/>
        </w:rPr>
        <w:t>ovog rješenja</w:t>
      </w:r>
      <w:r w:rsidRPr="00D97E7E">
        <w:rPr>
          <w:rFonts w:hAnsi="Times New Roman" w:ascii="Times New Roman"/>
          <w:szCs w:val="24"/>
          <w:lang w:val="hr-HR"/>
        </w:rPr>
        <w:t>,</w:t>
      </w:r>
      <w:r w:rsidR="00EE69E5" w:rsidRPr="00D97E7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97E7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97E7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97E7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D97E7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="00651A1E" w:rsidRPr="00D97E7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</w:t>
      </w:r>
      <w:r w:rsidR="00FD2805" w:rsidRPr="00D97E7E">
        <w:rPr>
          <w:rFonts w:hAnsi="Times New Roman" w:ascii="Times New Roman"/>
          <w:lang w:val="hr-HR"/>
        </w:rPr>
        <w:t>.</w:t>
      </w:r>
      <w:r w:rsidRPr="00D97E7E">
        <w:rPr>
          <w:rFonts w:hAnsi="Times New Roman" w:ascii="Times New Roman"/>
          <w:lang w:val="hr-HR"/>
        </w:rPr>
        <w:t xml:space="preserve"> 1. i 2. SZ-a odlučeno kao u </w:t>
      </w:r>
      <w:r w:rsidR="00FD2805" w:rsidRPr="00D97E7E">
        <w:rPr>
          <w:rFonts w:hAnsi="Times New Roman" w:ascii="Times New Roman"/>
          <w:lang w:val="hr-HR"/>
        </w:rPr>
        <w:t>točkama I i IV izreke</w:t>
      </w:r>
      <w:r w:rsidRPr="00D97E7E">
        <w:rPr>
          <w:rFonts w:hAnsi="Times New Roman" w:ascii="Times New Roman"/>
          <w:lang w:val="hr-HR"/>
        </w:rPr>
        <w:t xml:space="preserve"> ovog rješenja. Izbor stečajnog upravitelja odabran je primjenom odredbe čl. 432. SZ-a</w:t>
      </w:r>
      <w:r w:rsidR="00FD2805" w:rsidRPr="00D97E7E">
        <w:rPr>
          <w:rFonts w:hAnsi="Times New Roman" w:ascii="Times New Roman"/>
          <w:lang w:val="hr-HR"/>
        </w:rPr>
        <w:t xml:space="preserve"> (točka II izreke)</w:t>
      </w:r>
      <w:r w:rsidRPr="00D97E7E">
        <w:rPr>
          <w:rFonts w:hAnsi="Times New Roman" w:ascii="Times New Roman"/>
          <w:lang w:val="hr-HR"/>
        </w:rPr>
        <w:t>.</w:t>
      </w:r>
    </w:p>
    <w:p w:rsidRDefault="00FD2805" w:rsidP="00FD2805" w:rsidR="00FD2805" w:rsidRPr="00D97E7E">
      <w:pPr>
        <w:ind w:firstLine="720"/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 xml:space="preserve">Zahtjevom za provedbu skraćenog stečajnog postupka </w:t>
      </w:r>
      <w:r w:rsidR="00427A8B">
        <w:rPr>
          <w:rFonts w:hAnsi="Times New Roman" w:ascii="Times New Roman"/>
          <w:lang w:val="hr-HR"/>
        </w:rPr>
        <w:t>FINA</w:t>
      </w:r>
      <w:r w:rsidRPr="00D97E7E">
        <w:rPr>
          <w:rFonts w:hAnsi="Times New Roman" w:ascii="Times New Roman"/>
          <w:lang w:val="hr-HR"/>
        </w:rPr>
        <w:t xml:space="preserve"> je u skladu s odredbom čl. 112. st. 5. SZ-a </w:t>
      </w:r>
      <w:r w:rsidR="00F777BC">
        <w:rPr>
          <w:rFonts w:hAnsi="Times New Roman" w:ascii="Times New Roman"/>
          <w:lang w:val="hr-HR"/>
        </w:rPr>
        <w:t xml:space="preserve">obavijestila sud da dužnik na ime predujma za namirenje troškova stečajnog postupka ima zaplijenjena novčana sredstva u iznosu od </w:t>
      </w:r>
      <w:r w:rsidR="00473D85">
        <w:rPr>
          <w:rFonts w:hAnsi="Times New Roman" w:ascii="Times New Roman"/>
          <w:lang w:val="hr-HR"/>
        </w:rPr>
        <w:t>3.980,00</w:t>
      </w:r>
      <w:r w:rsidR="00F777BC">
        <w:rPr>
          <w:rFonts w:hAnsi="Times New Roman" w:ascii="Times New Roman"/>
          <w:szCs w:val="24"/>
          <w:lang w:val="hr-HR"/>
        </w:rPr>
        <w:t xml:space="preserve"> </w:t>
      </w:r>
      <w:r w:rsidR="00F777BC">
        <w:rPr>
          <w:rFonts w:hAnsi="Times New Roman" w:ascii="Times New Roman"/>
          <w:lang w:val="hr-HR"/>
        </w:rPr>
        <w:t xml:space="preserve">kuna, pa je sukladno čl. 112. st. 6. SZ-a odlučeno </w:t>
      </w:r>
      <w:r w:rsidRPr="00D97E7E">
        <w:rPr>
          <w:rFonts w:hAnsi="Times New Roman" w:ascii="Times New Roman"/>
          <w:lang w:val="hr-HR"/>
        </w:rPr>
        <w:t xml:space="preserve">kao u točki III izreke ovog rješenja. </w:t>
      </w: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jc w:val="center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 xml:space="preserve">U Zagrebu, </w:t>
      </w:r>
      <w:r w:rsidR="00DC7D29">
        <w:rPr>
          <w:rFonts w:hAnsi="Times New Roman" w:ascii="Times New Roman"/>
          <w:lang w:val="hr-HR"/>
        </w:rPr>
        <w:t xml:space="preserve">dana </w:t>
      </w:r>
      <w:r w:rsidR="00DF7DD0">
        <w:rPr>
          <w:rFonts w:hAnsi="Times New Roman" w:ascii="Times New Roman"/>
          <w:lang w:val="hr-HR"/>
        </w:rPr>
        <w:t>11. travnja</w:t>
      </w:r>
      <w:r w:rsidR="00CA150A">
        <w:rPr>
          <w:rFonts w:hAnsi="Times New Roman" w:ascii="Times New Roman"/>
          <w:lang w:val="hr-HR"/>
        </w:rPr>
        <w:t xml:space="preserve"> </w:t>
      </w:r>
      <w:r w:rsidR="00854DE0" w:rsidRPr="00D97E7E">
        <w:rPr>
          <w:rFonts w:hAnsi="Times New Roman" w:ascii="Times New Roman"/>
          <w:lang w:val="hr-HR"/>
        </w:rPr>
        <w:t>2018</w:t>
      </w:r>
      <w:r w:rsidRPr="00D97E7E">
        <w:rPr>
          <w:rFonts w:hAnsi="Times New Roman" w:ascii="Times New Roman"/>
          <w:lang w:val="hr-HR"/>
        </w:rPr>
        <w:t xml:space="preserve">. </w:t>
      </w: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>SUDAC</w:t>
      </w:r>
    </w:p>
    <w:p w:rsidRDefault="00052DC4" w:rsidP="00052DC4" w:rsidR="00052DC4" w:rsidRPr="00D97E7E">
      <w:pPr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  <w:t xml:space="preserve">Iva Karin Šipek </w:t>
      </w:r>
    </w:p>
    <w:p w:rsidRDefault="00052DC4" w:rsidP="00052DC4" w:rsidR="00052DC4" w:rsidRPr="00D97E7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UPUTA O PRAVNOM LIJEKU:</w:t>
      </w: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D97E7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D97E7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C2202C" w:rsidP="00052DC4" w:rsidR="00C2202C" w:rsidRPr="00D97E7E">
      <w:pPr>
        <w:jc w:val="both"/>
        <w:rPr>
          <w:rFonts w:hAnsi="Times New Roman" w:ascii="Times New Roman"/>
          <w:lang w:val="hr-HR"/>
        </w:rPr>
      </w:pPr>
    </w:p>
    <w:p w:rsidRDefault="00D44D4F" w:rsidP="00052DC4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7C55" w:rsidR="00DB7C5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7C55" w:rsidR="00DB7C5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7C55" w:rsidR="00DB7C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7C55" w:rsidR="00DB7C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F78D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DB7C55">
      <w:rPr>
        <w:rFonts w:hAnsi="Times New Roman" w:ascii="Times New Roman"/>
        <w:lang w:val="hr-HR"/>
      </w:rPr>
      <w:t>2824</w:t>
    </w:r>
    <w:r w:rsidR="001A5B30">
      <w:rPr>
        <w:rFonts w:hAnsi="Times New Roman" w:ascii="Times New Roman"/>
        <w:lang w:val="hr-HR"/>
      </w:rPr>
      <w:t>/</w:t>
    </w:r>
    <w:r w:rsidR="00DB7C55">
      <w:rPr>
        <w:rFonts w:hAnsi="Times New Roman" w:ascii="Times New Roman"/>
        <w:lang w:val="hr-HR"/>
      </w:rPr>
      <w:t>2017</w:t>
    </w:r>
  </w:p>
  <w:p w:rsidRDefault="00DB4528" w:rsidR="00DB4528">
    <w:pPr>
      <w:pStyle w:val="Zaglavlje"/>
      <w:rPr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B1AFC"/>
    <w:rsid w:val="000B609B"/>
    <w:rsid w:val="000C47B3"/>
    <w:rsid w:val="000F6805"/>
    <w:rsid w:val="00110F1B"/>
    <w:rsid w:val="00112B50"/>
    <w:rsid w:val="0011335C"/>
    <w:rsid w:val="00125B27"/>
    <w:rsid w:val="00182088"/>
    <w:rsid w:val="0018781D"/>
    <w:rsid w:val="00192F79"/>
    <w:rsid w:val="001A3EFC"/>
    <w:rsid w:val="001A5B30"/>
    <w:rsid w:val="001D3B45"/>
    <w:rsid w:val="00274728"/>
    <w:rsid w:val="00277125"/>
    <w:rsid w:val="00297E3C"/>
    <w:rsid w:val="002B508F"/>
    <w:rsid w:val="002D5693"/>
    <w:rsid w:val="00331C12"/>
    <w:rsid w:val="003401A1"/>
    <w:rsid w:val="0034037D"/>
    <w:rsid w:val="00343131"/>
    <w:rsid w:val="00385410"/>
    <w:rsid w:val="003B6A45"/>
    <w:rsid w:val="003C4581"/>
    <w:rsid w:val="0041643E"/>
    <w:rsid w:val="0042162E"/>
    <w:rsid w:val="00427A8B"/>
    <w:rsid w:val="0044662D"/>
    <w:rsid w:val="00473D85"/>
    <w:rsid w:val="00490A6C"/>
    <w:rsid w:val="004B233F"/>
    <w:rsid w:val="004C657D"/>
    <w:rsid w:val="004F71E0"/>
    <w:rsid w:val="004F7DD6"/>
    <w:rsid w:val="00532B71"/>
    <w:rsid w:val="005940E9"/>
    <w:rsid w:val="00624EB1"/>
    <w:rsid w:val="00630127"/>
    <w:rsid w:val="006327C4"/>
    <w:rsid w:val="006356C5"/>
    <w:rsid w:val="00651A1E"/>
    <w:rsid w:val="0067539D"/>
    <w:rsid w:val="006A6B35"/>
    <w:rsid w:val="006B0F87"/>
    <w:rsid w:val="006C5DCD"/>
    <w:rsid w:val="00730EAB"/>
    <w:rsid w:val="00771A9B"/>
    <w:rsid w:val="00780214"/>
    <w:rsid w:val="007A29F9"/>
    <w:rsid w:val="007C688B"/>
    <w:rsid w:val="007F4163"/>
    <w:rsid w:val="00840E3D"/>
    <w:rsid w:val="00854DE0"/>
    <w:rsid w:val="00867F16"/>
    <w:rsid w:val="00870918"/>
    <w:rsid w:val="00875611"/>
    <w:rsid w:val="0088293F"/>
    <w:rsid w:val="008C3B61"/>
    <w:rsid w:val="00913B51"/>
    <w:rsid w:val="009638A7"/>
    <w:rsid w:val="00983C91"/>
    <w:rsid w:val="00997BA9"/>
    <w:rsid w:val="009B45C4"/>
    <w:rsid w:val="009F5765"/>
    <w:rsid w:val="00A277BD"/>
    <w:rsid w:val="00A36148"/>
    <w:rsid w:val="00A47367"/>
    <w:rsid w:val="00A60051"/>
    <w:rsid w:val="00A703A0"/>
    <w:rsid w:val="00A95334"/>
    <w:rsid w:val="00AB7883"/>
    <w:rsid w:val="00AE0518"/>
    <w:rsid w:val="00AE3DAB"/>
    <w:rsid w:val="00AF40B4"/>
    <w:rsid w:val="00AF6545"/>
    <w:rsid w:val="00AF724E"/>
    <w:rsid w:val="00B03169"/>
    <w:rsid w:val="00B2463B"/>
    <w:rsid w:val="00B273ED"/>
    <w:rsid w:val="00B417DD"/>
    <w:rsid w:val="00B6390A"/>
    <w:rsid w:val="00B75681"/>
    <w:rsid w:val="00BF2CB7"/>
    <w:rsid w:val="00BF41A2"/>
    <w:rsid w:val="00C2202C"/>
    <w:rsid w:val="00C363BE"/>
    <w:rsid w:val="00C57CAF"/>
    <w:rsid w:val="00C57D6B"/>
    <w:rsid w:val="00CA150A"/>
    <w:rsid w:val="00CF2939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B7C55"/>
    <w:rsid w:val="00DC3711"/>
    <w:rsid w:val="00DC7D29"/>
    <w:rsid w:val="00DF7DD0"/>
    <w:rsid w:val="00E25DA9"/>
    <w:rsid w:val="00E31F06"/>
    <w:rsid w:val="00E56A7A"/>
    <w:rsid w:val="00EA6CFF"/>
    <w:rsid w:val="00EB1C6E"/>
    <w:rsid w:val="00ED171E"/>
    <w:rsid w:val="00EE5750"/>
    <w:rsid w:val="00EE69E5"/>
    <w:rsid w:val="00F159E6"/>
    <w:rsid w:val="00F32EB5"/>
    <w:rsid w:val="00F6170D"/>
    <w:rsid w:val="00F62A72"/>
    <w:rsid w:val="00F667BC"/>
    <w:rsid w:val="00F777BC"/>
    <w:rsid w:val="00FD2805"/>
    <w:rsid w:val="00FF0E06"/>
    <w:rsid w:val="00FF7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F78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78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78D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78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78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F78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78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78D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78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78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2824</izvorni_sadrzaj>
    <derivirana_varijabla naziv="DomainObject.Predmet.Broj_1">2824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St-2824/2017</izvorni_sadrzaj>
    <derivirana_varijabla naziv="DomainObject.Predmet.OznakaBroj_1">St-2824/2017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AMPLUS NEKRETNINE d.o.o.</izvorni_sadrzaj>
    <derivirana_varijabla naziv="DomainObject.Predmet.ProtustrankaFormated_1">  AMPLUS NEKRETNINE d.o.o.</derivirana_varijabla>
  </DomainObject.Predmet.ProtustrankaFormated>
  <DomainObject.Predmet.ProtustrankaFormatedOIB>
    <izvorni_sadrzaj>  AMPLUS NEKRETNINE d.o.o., OIB 34086623791</izvorni_sadrzaj>
    <derivirana_varijabla naziv="DomainObject.Predmet.ProtustrankaFormatedOIB_1">  AMPLUS NEKRETNINE d.o.o., OIB 34086623791</derivirana_varijabla>
  </DomainObject.Predmet.ProtustrankaFormatedOIB>
  <DomainObject.Predmet.ProtustrankaFormatedWithAdress>
    <izvorni_sadrzaj> AMPLUS NEKRETNINE d.o.o., Jankomir 25F, 10000 Zagreb</izvorni_sadrzaj>
    <derivirana_varijabla naziv="DomainObject.Predmet.ProtustrankaFormatedWithAdress_1"> AMPLUS NEKRETNINE d.o.o., Jankomir 25F, 10000 Zagreb</derivirana_varijabla>
  </DomainObject.Predmet.ProtustrankaFormatedWithAdress>
  <DomainObject.Predmet.ProtustrankaFormatedWithAdressOIB>
    <izvorni_sadrzaj> AMPLUS NEKRETNINE d.o.o., OIB 34086623791, Jankomir 25F, 10000 Zagreb</izvorni_sadrzaj>
    <derivirana_varijabla naziv="DomainObject.Predmet.ProtustrankaFormatedWithAdressOIB_1"> AMPLUS NEKRETNINE d.o.o., OIB 34086623791, Jankomir 25F, 10000 Zagreb</derivirana_varijabla>
  </DomainObject.Predmet.ProtustrankaFormatedWithAdressOIB>
  <DomainObject.Predmet.ProtustrankaWithAdress>
    <izvorni_sadrzaj>AMPLUS NEKRETNINE d.o.o. Jankomir 25F, 10000 Zagreb</izvorni_sadrzaj>
    <derivirana_varijabla naziv="DomainObject.Predmet.ProtustrankaWithAdress_1">AMPLUS NEKRETNINE d.o.o. Jankomir 25F, 10000 Zagreb</derivirana_varijabla>
  </DomainObject.Predmet.ProtustrankaWithAdress>
  <DomainObject.Predmet.ProtustrankaWithAdressOIB>
    <izvorni_sadrzaj>AMPLUS NEKRETNINE d.o.o., OIB 34086623791, Jankomir 25F, 10000 Zagreb</izvorni_sadrzaj>
    <derivirana_varijabla naziv="DomainObject.Predmet.ProtustrankaWithAdressOIB_1">AMPLUS NEKRETNINE d.o.o., OIB 34086623791, Jankomir 25F, 10000 Zagreb</derivirana_varijabla>
  </DomainObject.Predmet.ProtustrankaWithAdressOIB>
  <DomainObject.Predmet.ProtustrankaNazivFormated>
    <izvorni_sadrzaj>AMPLUS NEKRETNINE d.o.o.</izvorni_sadrzaj>
    <derivirana_varijabla naziv="DomainObject.Predmet.ProtustrankaNazivFormated_1">AMPLUS NEKRETNINE d.o.o.</derivirana_varijabla>
  </DomainObject.Predmet.ProtustrankaNazivFormated>
  <DomainObject.Predmet.ProtustrankaNazivFormatedOIB>
    <izvorni_sadrzaj>AMPLUS NEKRETNINE d.o.o., OIB 34086623791</izvorni_sadrzaj>
    <derivirana_varijabla naziv="DomainObject.Predmet.ProtustrankaNazivFormatedOIB_1">AMPLUS NEKRETNINE d.o.o., OIB 34086623791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AMPLUS NEKRETNINE d.o.o.</item>
    </izvorni_sadrzaj>
    <derivirana_varijabla naziv="DomainObject.Predmet.ProtuStrankaListFormated_1">
      <item>AMPLUS NEKRETNINE d.o.o.</item>
    </derivirana_varijabla>
  </DomainObject.Predmet.ProtuStrankaListFormated>
  <DomainObject.Predmet.ProtuStrankaListFormatedOIB>
    <izvorni_sadrzaj>
      <item>AMPLUS NEKRETNINE d.o.o., OIB 34086623791</item>
    </izvorni_sadrzaj>
    <derivirana_varijabla naziv="DomainObject.Predmet.ProtuStrankaListFormatedOIB_1">
      <item>AMPLUS NEKRETNINE d.o.o., OIB 34086623791</item>
    </derivirana_varijabla>
  </DomainObject.Predmet.ProtuStrankaListFormatedOIB>
  <DomainObject.Predmet.ProtuStrankaListFormatedWithAdress>
    <izvorni_sadrzaj>
      <item>AMPLUS NEKRETNINE d.o.o., Jankomir 25F, 10000 Zagreb</item>
    </izvorni_sadrzaj>
    <derivirana_varijabla naziv="DomainObject.Predmet.ProtuStrankaListFormatedWithAdress_1">
      <item>AMPLUS NEKRETNINE d.o.o., Jankomir 25F, 10000 Zagreb</item>
    </derivirana_varijabla>
  </DomainObject.Predmet.ProtuStrankaListFormatedWithAdress>
  <DomainObject.Predmet.ProtuStrankaListFormatedWithAdressOIB>
    <izvorni_sadrzaj>
      <item>AMPLUS NEKRETNINE d.o.o., OIB 34086623791, Jankomir 25F, 10000 Zagreb</item>
    </izvorni_sadrzaj>
    <derivirana_varijabla naziv="DomainObject.Predmet.ProtuStrankaListFormatedWithAdressOIB_1">
      <item>AMPLUS NEKRETNINE d.o.o., OIB 34086623791, Jankomir 25F, 10000 Zagreb</item>
    </derivirana_varijabla>
  </DomainObject.Predmet.ProtuStrankaListFormatedWithAdressOIB>
  <DomainObject.Predmet.ProtuStrankaListNazivFormated>
    <izvorni_sadrzaj>
      <item>AMPLUS NEKRETNINE d.o.o.</item>
    </izvorni_sadrzaj>
    <derivirana_varijabla naziv="DomainObject.Predmet.ProtuStrankaListNazivFormated_1">
      <item>AMPLUS NEKRETNINE d.o.o.</item>
    </derivirana_varijabla>
  </DomainObject.Predmet.ProtuStrankaListNazivFormated>
  <DomainObject.Predmet.ProtuStrankaListNazivFormatedOIB>
    <izvorni_sadrzaj>
      <item>AMPLUS NEKRETNINE d.o.o., OIB 34086623791</item>
    </izvorni_sadrzaj>
    <derivirana_varijabla naziv="DomainObject.Predmet.ProtuStrankaListNazivFormatedOIB_1">
      <item>AMPLUS NEKRETNINE d.o.o., OIB 34086623791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AMPLUS NEKRETNINE d.o.o.</izvorni_sadrzaj>
    <derivirana_varijabla naziv="DomainObject.Predmet.ProtustrankaIDrugi_1">AMPLUS NEKRETNINE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AMPLUS NEKRETNINE d.o.o., OIB 34086623791, Jankomir 25F, 10000 Zagreb</izvorni_sadrzaj>
    <derivirana_varijabla naziv="DomainObject.Predmet.ProtustrankaIDrugiAdressOIB_1">AMPLUS NEKRETNINE d.o.o., OIB 34086623791, Jankomir 25F,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AMPLUS NEKRETNINE d.o.o.</item>
    </izvorni_sadrzaj>
    <derivirana_varijabla naziv="DomainObject.Predmet.SudioniciListNaziv_1">
      <item>FINA Regionalni centar Zagreb</item>
      <item>AMPLUS NEKRETNINE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AMPLUS NEKRETNINE d.o.o., OIB 34086623791, Jankomir 25F,10000 Zagreb</item>
    </izvorni_sadrzaj>
    <derivirana_varijabla naziv="DomainObject.Predmet.SudioniciListAdressOIB_1">
      <item>FINA Regionalni centar Zagreb, OIB 85821130368, Trg svibanjskih žrtava 1995. br. 1,10000 Zagreb</item>
      <item>AMPLUS NEKRETNINE d.o.o., OIB 34086623791, Jankomir 25F,10000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34086623791</item>
    </izvorni_sadrzaj>
    <derivirana_varijabla naziv="DomainObject.Predmet.SudioniciListNazivOIB_1">
      <item>, OIB 85821130368</item>
      <item>, OIB 34086623791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6779C7-BC6B-4405-A48B-9807109F0A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511</properties:Words>
  <properties:Characters>2641</properties:Characters>
  <properties:Lines>73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2018-03-23T10:14:00Z</dcterms:created>
  <dc:creator>Sudsko vijeæe</dc:creator>
  <cp:lastModifiedBy>Andrea Burazer</cp:lastModifiedBy>
  <cp:lastPrinted>2018-01-16T10:42:00Z</cp:lastPrinted>
  <dcterms:modified xmlns:xsi="http://www.w3.org/2001/XMLSchema-instance" xsi:type="dcterms:W3CDTF">2018-04-11T08:31:00Z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O OTVARANJU I ZAKLJUČENJU SKRAĆENOG + NALOG FINA-ui (zaplijenjen manji predujam od 5000).docx)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