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47de" w14:paraId="37e47d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D0E85" w:rsidP="00DD0E85" w:rsidR="00DD0E85" w:rsidRPr="00DD0E85">
      <w:pPr>
        <w:overflowPunct w:val="false"/>
        <w:autoSpaceDE w:val="false"/>
        <w:autoSpaceDN w:val="false"/>
        <w:adjustRightInd w:val="false"/>
        <w:spacing w:after="0"/>
        <w:ind w:firstLine="4962"/>
        <w:rPr>
          <w:rFonts w:cs="Times New Roman" w:eastAsia="Times New Roman"/>
          <w:noProof/>
          <w:szCs w:val="20"/>
          <w:lang w:eastAsia="hr-HR"/>
        </w:rPr>
      </w:pPr>
      <w:r w:rsidRPr="00DD0E85">
        <w:rPr>
          <w:rFonts w:cs="Times New Roman" w:eastAsia="Times New Roman"/>
          <w:noProof/>
          <w:szCs w:val="20"/>
          <w:lang w:eastAsia="hr-HR"/>
        </w:rPr>
        <w:t xml:space="preserve">                5. St-382/2017-2</w:t>
      </w:r>
    </w:p>
    <w:p w:rsidRDefault="00DD0E85" w:rsidP="00DD0E85" w:rsidR="00DD0E85" w:rsidRPr="00DD0E85">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DD0E85" w:rsidP="00DD0E85" w:rsidR="00DD0E85" w:rsidRPr="00DD0E85">
      <w:pPr>
        <w:overflowPunct w:val="false"/>
        <w:autoSpaceDE w:val="false"/>
        <w:autoSpaceDN w:val="false"/>
        <w:adjustRightInd w:val="false"/>
        <w:spacing w:after="0"/>
        <w:rPr>
          <w:rFonts w:cs="Times New Roman" w:eastAsia="Times New Roman"/>
          <w:noProof/>
          <w:szCs w:val="20"/>
          <w:lang w:eastAsia="hr-HR"/>
        </w:rPr>
      </w:pPr>
    </w:p>
    <w:p w:rsidRDefault="00DD0E85" w:rsidP="00DD0E85" w:rsidR="00DD0E85" w:rsidRPr="00DD0E85">
      <w:pPr>
        <w:overflowPunct w:val="false"/>
        <w:autoSpaceDE w:val="false"/>
        <w:autoSpaceDN w:val="false"/>
        <w:adjustRightInd w:val="false"/>
        <w:spacing w:after="0"/>
        <w:jc w:val="center"/>
        <w:rPr>
          <w:rFonts w:cs="Times New Roman" w:eastAsia="Times New Roman"/>
          <w:noProof/>
          <w:szCs w:val="20"/>
          <w:lang w:eastAsia="hr-HR"/>
        </w:rPr>
      </w:pPr>
      <w:r w:rsidRPr="00DD0E85">
        <w:rPr>
          <w:rFonts w:cs="Times New Roman" w:eastAsia="Times New Roman"/>
          <w:noProof/>
          <w:szCs w:val="20"/>
          <w:lang w:eastAsia="hr-HR"/>
        </w:rPr>
        <w:t>R E P U B L I K A  H R V A T S K A</w:t>
      </w:r>
    </w:p>
    <w:p w:rsidRDefault="00DD0E85" w:rsidP="00DD0E85" w:rsidR="00DD0E85" w:rsidRPr="00DD0E85">
      <w:pPr>
        <w:overflowPunct w:val="false"/>
        <w:autoSpaceDE w:val="false"/>
        <w:autoSpaceDN w:val="false"/>
        <w:adjustRightInd w:val="false"/>
        <w:spacing w:after="0"/>
        <w:jc w:val="center"/>
        <w:rPr>
          <w:rFonts w:cs="Times New Roman" w:eastAsia="Times New Roman"/>
          <w:noProof/>
          <w:szCs w:val="20"/>
          <w:lang w:eastAsia="hr-HR"/>
        </w:rPr>
      </w:pPr>
    </w:p>
    <w:p w:rsidRDefault="00DD0E85" w:rsidP="00DD0E85" w:rsidR="00DD0E85" w:rsidRPr="00DD0E85">
      <w:pPr>
        <w:overflowPunct w:val="false"/>
        <w:autoSpaceDE w:val="false"/>
        <w:autoSpaceDN w:val="false"/>
        <w:adjustRightInd w:val="false"/>
        <w:spacing w:after="0"/>
        <w:jc w:val="center"/>
        <w:rPr>
          <w:rFonts w:cs="Times New Roman" w:eastAsia="Times New Roman"/>
          <w:noProof/>
          <w:szCs w:val="20"/>
          <w:lang w:eastAsia="hr-HR"/>
        </w:rPr>
      </w:pPr>
      <w:r w:rsidRPr="00DD0E85">
        <w:rPr>
          <w:rFonts w:cs="Times New Roman" w:eastAsia="Times New Roman"/>
          <w:noProof/>
          <w:szCs w:val="20"/>
          <w:lang w:eastAsia="hr-HR"/>
        </w:rPr>
        <w:t>R J E Š E N J E</w:t>
      </w:r>
    </w:p>
    <w:p w:rsidRDefault="00DD0E85" w:rsidP="00DD0E85" w:rsidR="00DD0E85" w:rsidRPr="00DD0E85">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noProof/>
          <w:szCs w:val="20"/>
          <w:lang w:eastAsia="hr-HR"/>
        </w:rPr>
      </w:pPr>
      <w:r w:rsidRPr="00DD0E85">
        <w:rPr>
          <w:rFonts w:cs="Times New Roman" w:eastAsia="Times New Roman"/>
          <w:noProof/>
          <w:szCs w:val="20"/>
          <w:lang w:eastAsia="hr-HR"/>
        </w:rPr>
        <w:t xml:space="preserve">TRGOVAČKI SUD U BJELOVARU, po stečajnom sucu Mariji Petrina Kubica, </w:t>
      </w:r>
      <w:r w:rsidRPr="00DD0E85">
        <w:rPr>
          <w:rFonts w:cs="Times New Roman" w:eastAsia="Times New Roman"/>
          <w:szCs w:val="20"/>
          <w:lang w:eastAsia="hr-HR"/>
        </w:rPr>
        <w:t>u skraćenom stečajnom postupku nad dužnikom LUCKY 7 diskont društvo s ograničenom odgovornošću za trgovinu, turizam i usluge, Ivanec, Antuna Mihanovića 2, MBS: 090004636, OIB: 27159080671, 18. srpnja</w:t>
      </w:r>
      <w:r w:rsidRPr="00DD0E85">
        <w:rPr>
          <w:rFonts w:cs="Times New Roman" w:eastAsia="Times New Roman"/>
          <w:noProof/>
          <w:szCs w:val="20"/>
          <w:lang w:eastAsia="hr-HR"/>
        </w:rPr>
        <w:t xml:space="preserve"> 2017. </w:t>
      </w:r>
    </w:p>
    <w:p w:rsidRDefault="00DD0E85" w:rsidP="00DD0E85" w:rsidR="00DD0E85" w:rsidRPr="00DD0E85">
      <w:pPr>
        <w:overflowPunct w:val="false"/>
        <w:autoSpaceDE w:val="false"/>
        <w:autoSpaceDN w:val="false"/>
        <w:adjustRightInd w:val="false"/>
        <w:spacing w:after="0"/>
        <w:rPr>
          <w:rFonts w:cs="Times New Roman" w:eastAsia="Times New Roman"/>
          <w:noProof/>
          <w:szCs w:val="20"/>
          <w:lang w:eastAsia="hr-HR"/>
        </w:rPr>
      </w:pPr>
    </w:p>
    <w:p w:rsidRDefault="00DD0E85" w:rsidP="00DD0E85" w:rsidR="00DD0E85" w:rsidRPr="00DD0E85">
      <w:pPr>
        <w:overflowPunct w:val="false"/>
        <w:autoSpaceDE w:val="false"/>
        <w:autoSpaceDN w:val="false"/>
        <w:adjustRightInd w:val="false"/>
        <w:spacing w:after="0"/>
        <w:jc w:val="center"/>
        <w:rPr>
          <w:rFonts w:cs="Times New Roman" w:eastAsia="Times New Roman"/>
          <w:noProof/>
          <w:szCs w:val="20"/>
          <w:lang w:eastAsia="hr-HR"/>
        </w:rPr>
      </w:pPr>
      <w:r w:rsidRPr="00DD0E85">
        <w:rPr>
          <w:rFonts w:cs="Times New Roman" w:eastAsia="Times New Roman"/>
          <w:noProof/>
          <w:szCs w:val="20"/>
          <w:lang w:eastAsia="hr-HR"/>
        </w:rPr>
        <w:t>r i j e š i o  j e</w:t>
      </w:r>
    </w:p>
    <w:p w:rsidRDefault="00DD0E85" w:rsidP="00DD0E85" w:rsidR="00DD0E85" w:rsidRPr="00DD0E85">
      <w:pPr>
        <w:overflowPunct w:val="false"/>
        <w:autoSpaceDE w:val="false"/>
        <w:autoSpaceDN w:val="false"/>
        <w:adjustRightInd w:val="false"/>
        <w:spacing w:after="0"/>
        <w:jc w:val="center"/>
        <w:rPr>
          <w:rFonts w:cs="Times New Roman" w:eastAsia="Times New Roman"/>
          <w:noProof/>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I. Određuje se nastavak stečajnog postupka radi naknadne diobe stečajne mase iza LUCKY 7 diskont društvo s ograničenom odgovornošću za trgovinu, turizam i usluge, Ivanec, Antuna Mihanovića 2, MBS: 090004636, OIB: 27159080671.</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 xml:space="preserve">II. Razrješuje se dužnosti stečajni upravitelj Siniša Rajnović, Sv. Trojstva 87, </w:t>
      </w:r>
      <w:proofErr w:type="spellStart"/>
      <w:r w:rsidRPr="00DD0E85">
        <w:rPr>
          <w:rFonts w:cs="Times New Roman" w:eastAsia="Times New Roman"/>
          <w:szCs w:val="20"/>
          <w:lang w:eastAsia="hr-HR"/>
        </w:rPr>
        <w:t>Milanovac</w:t>
      </w:r>
      <w:proofErr w:type="spellEnd"/>
      <w:r w:rsidRPr="00DD0E85">
        <w:rPr>
          <w:rFonts w:cs="Times New Roman" w:eastAsia="Times New Roman"/>
          <w:szCs w:val="20"/>
          <w:lang w:eastAsia="hr-HR"/>
        </w:rPr>
        <w:t>, Virovitica, OIB: 86217384445, imenovan rješenjem Trgovačkog suda u Varaždinu poslovni broj St-552/15-4 od 26. siječnja 2016.</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lang w:eastAsia="hr-HR" w:val="en-GB"/>
        </w:rPr>
      </w:pPr>
      <w:r w:rsidRPr="00DD0E85">
        <w:rPr>
          <w:rFonts w:cs="Times New Roman" w:eastAsia="Times New Roman"/>
          <w:szCs w:val="20"/>
          <w:lang w:eastAsia="hr-HR"/>
        </w:rPr>
        <w:t xml:space="preserve">III. Za stečajnog upravitelja imenuje se Tea </w:t>
      </w:r>
      <w:proofErr w:type="spellStart"/>
      <w:r w:rsidRPr="00DD0E85">
        <w:rPr>
          <w:rFonts w:cs="Times New Roman" w:eastAsia="Times New Roman"/>
          <w:szCs w:val="20"/>
          <w:lang w:eastAsia="hr-HR"/>
        </w:rPr>
        <w:t>Gatternig</w:t>
      </w:r>
      <w:proofErr w:type="spellEnd"/>
      <w:r w:rsidRPr="00DD0E85">
        <w:rPr>
          <w:rFonts w:cs="Times New Roman" w:eastAsia="Times New Roman"/>
          <w:szCs w:val="20"/>
          <w:lang w:eastAsia="hr-HR"/>
        </w:rPr>
        <w:t xml:space="preserve">, </w:t>
      </w:r>
      <w:r w:rsidRPr="00DD0E85">
        <w:rPr>
          <w:rFonts w:cs="Times New Roman" w:eastAsia="Times New Roman"/>
          <w:lang w:eastAsia="hr-HR" w:val="en-GB"/>
        </w:rPr>
        <w:t xml:space="preserve">dipl. </w:t>
      </w:r>
      <w:proofErr w:type="spellStart"/>
      <w:proofErr w:type="gramStart"/>
      <w:r w:rsidRPr="00DD0E85">
        <w:rPr>
          <w:rFonts w:cs="Times New Roman" w:eastAsia="Times New Roman"/>
          <w:lang w:eastAsia="hr-HR" w:val="en-GB"/>
        </w:rPr>
        <w:t>pravnik</w:t>
      </w:r>
      <w:proofErr w:type="spellEnd"/>
      <w:proofErr w:type="gram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iz</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Varaždina</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Branka</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Vodnika</w:t>
      </w:r>
      <w:proofErr w:type="spellEnd"/>
      <w:r w:rsidRPr="00DD0E85">
        <w:rPr>
          <w:rFonts w:cs="Times New Roman" w:eastAsia="Times New Roman"/>
          <w:lang w:eastAsia="hr-HR" w:val="en-GB"/>
        </w:rPr>
        <w:t xml:space="preserve"> 4, OIB: 20214370352.</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IV. Određuje se upis u sudski registar Stečajne mase iza LUCKY 7 diskont društvo s ograničenom odgovornošću za trgovinu, turizam i usluge, Ivanec, Antuna Mihanovića 2, MBS: 090004636, OIB: 27159080671, sa sjedištem u Varaždinu, Branka Vodnika 4.</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 xml:space="preserve">V. Određuje se upis u sudski registar stečajnog upravitelja Tee </w:t>
      </w:r>
      <w:proofErr w:type="spellStart"/>
      <w:r w:rsidRPr="00DD0E85">
        <w:rPr>
          <w:rFonts w:cs="Times New Roman" w:eastAsia="Times New Roman"/>
          <w:szCs w:val="20"/>
          <w:lang w:eastAsia="hr-HR"/>
        </w:rPr>
        <w:t>Gatternig</w:t>
      </w:r>
      <w:proofErr w:type="spellEnd"/>
      <w:r w:rsidRPr="00DD0E85">
        <w:rPr>
          <w:rFonts w:cs="Times New Roman" w:eastAsia="Times New Roman"/>
          <w:szCs w:val="20"/>
          <w:lang w:eastAsia="hr-HR"/>
        </w:rPr>
        <w:t xml:space="preserve">, </w:t>
      </w:r>
      <w:r w:rsidRPr="00DD0E85">
        <w:rPr>
          <w:rFonts w:cs="Times New Roman" w:eastAsia="Times New Roman"/>
          <w:lang w:eastAsia="hr-HR" w:val="en-GB"/>
        </w:rPr>
        <w:t xml:space="preserve">dipl. </w:t>
      </w:r>
      <w:proofErr w:type="spellStart"/>
      <w:proofErr w:type="gramStart"/>
      <w:r w:rsidRPr="00DD0E85">
        <w:rPr>
          <w:rFonts w:cs="Times New Roman" w:eastAsia="Times New Roman"/>
          <w:lang w:eastAsia="hr-HR" w:val="en-GB"/>
        </w:rPr>
        <w:t>pravnika</w:t>
      </w:r>
      <w:proofErr w:type="spellEnd"/>
      <w:proofErr w:type="gram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iz</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Varaždina</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Branka</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Vodnika</w:t>
      </w:r>
      <w:proofErr w:type="spellEnd"/>
      <w:r w:rsidRPr="00DD0E85">
        <w:rPr>
          <w:rFonts w:cs="Times New Roman" w:eastAsia="Times New Roman"/>
          <w:lang w:eastAsia="hr-HR" w:val="en-GB"/>
        </w:rPr>
        <w:t xml:space="preserve"> 4, OIB: 20214370352, </w:t>
      </w:r>
      <w:r w:rsidRPr="00DD0E85">
        <w:rPr>
          <w:rFonts w:cs="Times New Roman" w:eastAsia="Times New Roman"/>
          <w:szCs w:val="20"/>
          <w:lang w:eastAsia="hr-HR"/>
        </w:rPr>
        <w:t>koja će zastupati Stečajnu masu.</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VI. Upis Stečajne mase i stečajnog upravitelja izvršit će sudski registar Trgovačkog suda u Varaždinu.</w:t>
      </w: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jc w:val="center"/>
        <w:rPr>
          <w:rFonts w:cs="Times New Roman" w:eastAsia="Times New Roman"/>
          <w:szCs w:val="20"/>
          <w:lang w:eastAsia="hr-HR"/>
        </w:rPr>
      </w:pPr>
      <w:r w:rsidRPr="00DD0E85">
        <w:rPr>
          <w:rFonts w:cs="Times New Roman" w:eastAsia="Times New Roman"/>
          <w:szCs w:val="20"/>
          <w:lang w:eastAsia="hr-HR"/>
        </w:rPr>
        <w:t>Obrazloženje</w:t>
      </w: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 xml:space="preserve">Rješenjem Trgovačkog suda u Varaždinu poslovni broj St-552/15-4 od 26. siječnja 2016. u skraćenom stečajnom postupku, sukladno odredbi čl.431. Stečajnog zakona ("Narodne novine" broj 71/15, dalje: SZ), otvoren je i istovremeno zaključen stečajni postupak nad dužnikom </w:t>
      </w:r>
      <w:proofErr w:type="spellStart"/>
      <w:r w:rsidRPr="00DD0E85">
        <w:rPr>
          <w:rFonts w:cs="Times New Roman" w:eastAsia="Times New Roman"/>
          <w:szCs w:val="20"/>
          <w:lang w:eastAsia="hr-HR"/>
        </w:rPr>
        <w:t>Lucky</w:t>
      </w:r>
      <w:proofErr w:type="spellEnd"/>
      <w:r w:rsidRPr="00DD0E85">
        <w:rPr>
          <w:rFonts w:cs="Times New Roman" w:eastAsia="Times New Roman"/>
          <w:szCs w:val="20"/>
          <w:lang w:eastAsia="hr-HR"/>
        </w:rPr>
        <w:t xml:space="preserve"> 7 diskont d.o.o. Ivanec. Za stečajnog upravitelja imenovan je Siniša Rajnović, Sv. Trojstva 87, </w:t>
      </w:r>
      <w:proofErr w:type="spellStart"/>
      <w:r w:rsidRPr="00DD0E85">
        <w:rPr>
          <w:rFonts w:cs="Times New Roman" w:eastAsia="Times New Roman"/>
          <w:szCs w:val="20"/>
          <w:lang w:eastAsia="hr-HR"/>
        </w:rPr>
        <w:t>Milanovac</w:t>
      </w:r>
      <w:proofErr w:type="spellEnd"/>
      <w:r w:rsidRPr="00DD0E85">
        <w:rPr>
          <w:rFonts w:cs="Times New Roman" w:eastAsia="Times New Roman"/>
          <w:szCs w:val="20"/>
          <w:lang w:eastAsia="hr-HR"/>
        </w:rPr>
        <w:t>, Virovitica, OIB: 86217384445. Navedeno rješenje postalo je pravomoćno i dužnik je brisan iz sudskog registra.</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lastRenderedPageBreak/>
        <w:t xml:space="preserve">Podneskom od 10. kolovoza 2016. vjerovnik ADRIATIC CROATIA INTERNATIONAL CLUB d.d. Opatija, M. Tita 151, OIB: 17195049659, je naveo da je po njegovom prijedlogu za ovrhu protiv dužnika javni bilježnik Nikša </w:t>
      </w:r>
      <w:proofErr w:type="spellStart"/>
      <w:r w:rsidRPr="00DD0E85">
        <w:rPr>
          <w:rFonts w:cs="Times New Roman" w:eastAsia="Times New Roman"/>
          <w:szCs w:val="20"/>
          <w:lang w:eastAsia="hr-HR"/>
        </w:rPr>
        <w:t>Mozara</w:t>
      </w:r>
      <w:proofErr w:type="spellEnd"/>
      <w:r w:rsidRPr="00DD0E85">
        <w:rPr>
          <w:rFonts w:cs="Times New Roman" w:eastAsia="Times New Roman"/>
          <w:szCs w:val="20"/>
          <w:lang w:eastAsia="hr-HR"/>
        </w:rPr>
        <w:t xml:space="preserve"> iz Dubrovnika donio rješenje o ovrsi na temelju vjerodostojne isprave poslovni broj </w:t>
      </w:r>
      <w:proofErr w:type="spellStart"/>
      <w:r w:rsidRPr="00DD0E85">
        <w:rPr>
          <w:rFonts w:cs="Times New Roman" w:eastAsia="Times New Roman"/>
          <w:szCs w:val="20"/>
          <w:lang w:eastAsia="hr-HR"/>
        </w:rPr>
        <w:t>Ovrv</w:t>
      </w:r>
      <w:proofErr w:type="spellEnd"/>
      <w:r w:rsidRPr="00DD0E85">
        <w:rPr>
          <w:rFonts w:cs="Times New Roman" w:eastAsia="Times New Roman"/>
          <w:szCs w:val="20"/>
          <w:lang w:eastAsia="hr-HR"/>
        </w:rPr>
        <w:t xml:space="preserve">-1923/2014 od 18. kolovoza 2014., radi naplate tražbine od 91.337,00 kn sa zakonskim zateznim kamatama. Vjerovnik je nadalje naveo da je stečajni dužnik vlasnik brodice imena ORESTA reg. oznake 221 CT (gliser s kabinom, tipa </w:t>
      </w:r>
      <w:proofErr w:type="spellStart"/>
      <w:r w:rsidRPr="00DD0E85">
        <w:rPr>
          <w:rFonts w:cs="Times New Roman" w:eastAsia="Times New Roman"/>
          <w:szCs w:val="20"/>
          <w:lang w:eastAsia="hr-HR"/>
        </w:rPr>
        <w:t>Doral</w:t>
      </w:r>
      <w:proofErr w:type="spellEnd"/>
      <w:r w:rsidRPr="00DD0E85">
        <w:rPr>
          <w:rFonts w:cs="Times New Roman" w:eastAsia="Times New Roman"/>
          <w:szCs w:val="20"/>
          <w:lang w:eastAsia="hr-HR"/>
        </w:rPr>
        <w:t xml:space="preserve"> 310 SE), upisane u Očevidnik brodica Lučke kapetanije Dubrovnik – Ispostava Cavtat, time da je dužnik do 11. ožujka 2015. djelovao pod tvrtkom KRISTINA d.o.o. Dubrovnik, Iva Vojnovića 31. Promjena tvrtke dužnika u LUCKY 7 diskont d.o.o. sa sjedištem u Ivancu, Antuna Mihanovića 2, nije evidentirana u Očevidniku brodica te je vlasnik brodice upisan sa ranijom tvrtkom. Kako se ovdje radi o naknadno pronađenoj imovini, vjerovnik je predložio odrediti nastavak postupka radi naknadne diobe. Uz podnesak je vjerovnik priložio rješenje o ovrsi na temelju vjerodostojne isprave javnog bilježnika Nikše </w:t>
      </w:r>
      <w:proofErr w:type="spellStart"/>
      <w:r w:rsidRPr="00DD0E85">
        <w:rPr>
          <w:rFonts w:cs="Times New Roman" w:eastAsia="Times New Roman"/>
          <w:szCs w:val="20"/>
          <w:lang w:eastAsia="hr-HR"/>
        </w:rPr>
        <w:t>Mozara</w:t>
      </w:r>
      <w:proofErr w:type="spellEnd"/>
      <w:r w:rsidRPr="00DD0E85">
        <w:rPr>
          <w:rFonts w:cs="Times New Roman" w:eastAsia="Times New Roman"/>
          <w:szCs w:val="20"/>
          <w:lang w:eastAsia="hr-HR"/>
        </w:rPr>
        <w:t xml:space="preserve"> iz Dubrovnika, poslovni broj </w:t>
      </w:r>
      <w:proofErr w:type="spellStart"/>
      <w:r w:rsidRPr="00DD0E85">
        <w:rPr>
          <w:rFonts w:cs="Times New Roman" w:eastAsia="Times New Roman"/>
          <w:szCs w:val="20"/>
          <w:lang w:eastAsia="hr-HR"/>
        </w:rPr>
        <w:t>Ovrv</w:t>
      </w:r>
      <w:proofErr w:type="spellEnd"/>
      <w:r w:rsidRPr="00DD0E85">
        <w:rPr>
          <w:rFonts w:cs="Times New Roman" w:eastAsia="Times New Roman"/>
          <w:szCs w:val="20"/>
          <w:lang w:eastAsia="hr-HR"/>
        </w:rPr>
        <w:t xml:space="preserve">-1923/2014 od 18. kolovoza 2014. (list 15-17) i izvadak iz Očevidnika brodica Lučke kapetanije Dubrovnik – Ispostava Cavtat (list 18). </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 xml:space="preserve">Sukladno rješenju predsjednika Visokog trgovačkog suda Republike Hrvatske poslovni broj Su-525/17-7 od 23. svibnja 2017. ovaj spis je ustupljen Trgovačkom sudu u Bjelovaru  na daljnji postupak. </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Iz navoda vjerovnika ADRIATIC CROATIA INTERNATIONAL CLUB d.d. Opatija i isprava priloženih uz podnesak vjerovnika od 10. kolovoza 2016. proizlazi da je nakon zaključenja stečajnog postupka nad dužnikom LUCKY 7 diskont d.o.o. Ivanec. utvrđeno postojanje imovine dužnika (pokretnine) koja ulazi u stečajnu masu te je sud, temeljem odredbe čl.431. st.2., čl.438., čl.289. st.1. i čl.133. SZ-a, odredio nastavak postupka te upis Stečajne mase i stečajnog upravitelja koji će zastupati Stečajnu masu u sudski registar.</w:t>
      </w: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ind w:firstLine="851"/>
        <w:jc w:val="both"/>
        <w:rPr>
          <w:rFonts w:cs="Times New Roman" w:eastAsia="Times New Roman"/>
          <w:szCs w:val="20"/>
          <w:lang w:eastAsia="hr-HR"/>
        </w:rPr>
      </w:pPr>
      <w:r w:rsidRPr="00DD0E85">
        <w:rPr>
          <w:rFonts w:cs="Times New Roman" w:eastAsia="Times New Roman"/>
          <w:szCs w:val="20"/>
          <w:lang w:eastAsia="hr-HR"/>
        </w:rPr>
        <w:t xml:space="preserve">Stečajni upravitelj Siniša Rajnović, koji je rješenjem od 26. siječnja 2016. u skraćenom stečajnom postupku imenovan stečajnim upraviteljem, ne nalazi se na listi A stečajnih upravitelja za područje Trgovačkog suda u Bjelovaru te ga je sud razriješio dužnosti i stečajnim upraviteljem imenovao Teu </w:t>
      </w:r>
      <w:proofErr w:type="spellStart"/>
      <w:r w:rsidRPr="00DD0E85">
        <w:rPr>
          <w:rFonts w:cs="Times New Roman" w:eastAsia="Times New Roman"/>
          <w:szCs w:val="20"/>
          <w:lang w:eastAsia="hr-HR"/>
        </w:rPr>
        <w:t>Gatternig</w:t>
      </w:r>
      <w:proofErr w:type="spellEnd"/>
      <w:r w:rsidRPr="00DD0E85">
        <w:rPr>
          <w:rFonts w:cs="Times New Roman" w:eastAsia="Times New Roman"/>
          <w:szCs w:val="20"/>
          <w:lang w:eastAsia="hr-HR"/>
        </w:rPr>
        <w:t xml:space="preserve">, </w:t>
      </w:r>
      <w:r w:rsidRPr="00DD0E85">
        <w:rPr>
          <w:rFonts w:cs="Times New Roman" w:eastAsia="Times New Roman"/>
          <w:lang w:eastAsia="hr-HR" w:val="en-GB"/>
        </w:rPr>
        <w:t xml:space="preserve">dipl. </w:t>
      </w:r>
      <w:proofErr w:type="spellStart"/>
      <w:proofErr w:type="gramStart"/>
      <w:r w:rsidRPr="00DD0E85">
        <w:rPr>
          <w:rFonts w:cs="Times New Roman" w:eastAsia="Times New Roman"/>
          <w:lang w:eastAsia="hr-HR" w:val="en-GB"/>
        </w:rPr>
        <w:t>pravnika</w:t>
      </w:r>
      <w:proofErr w:type="spellEnd"/>
      <w:proofErr w:type="gram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iz</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Varaždina</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Branka</w:t>
      </w:r>
      <w:proofErr w:type="spellEnd"/>
      <w:r w:rsidRPr="00DD0E85">
        <w:rPr>
          <w:rFonts w:cs="Times New Roman" w:eastAsia="Times New Roman"/>
          <w:lang w:eastAsia="hr-HR" w:val="en-GB"/>
        </w:rPr>
        <w:t xml:space="preserve"> </w:t>
      </w:r>
      <w:proofErr w:type="spellStart"/>
      <w:r w:rsidRPr="00DD0E85">
        <w:rPr>
          <w:rFonts w:cs="Times New Roman" w:eastAsia="Times New Roman"/>
          <w:lang w:eastAsia="hr-HR" w:val="en-GB"/>
        </w:rPr>
        <w:t>Vodnika</w:t>
      </w:r>
      <w:proofErr w:type="spellEnd"/>
      <w:r w:rsidRPr="00DD0E85">
        <w:rPr>
          <w:rFonts w:cs="Times New Roman" w:eastAsia="Times New Roman"/>
          <w:lang w:eastAsia="hr-HR" w:val="en-GB"/>
        </w:rPr>
        <w:t xml:space="preserve"> 4, </w:t>
      </w:r>
      <w:r w:rsidRPr="00DD0E85">
        <w:rPr>
          <w:rFonts w:cs="Times New Roman" w:eastAsia="Times New Roman"/>
          <w:szCs w:val="20"/>
          <w:lang w:eastAsia="hr-HR"/>
        </w:rPr>
        <w:t>kojeg je izabrao, sukladno čl.84. SZ-a, sa liste A stečajnih upravitelja za područje Trgovačkog suda u Bjelovaru.</w:t>
      </w: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jc w:val="center"/>
        <w:rPr>
          <w:rFonts w:cs="Times New Roman" w:eastAsia="Times New Roman"/>
          <w:szCs w:val="20"/>
          <w:lang w:eastAsia="hr-HR"/>
        </w:rPr>
      </w:pPr>
      <w:r w:rsidRPr="00DD0E85">
        <w:rPr>
          <w:rFonts w:cs="Times New Roman" w:eastAsia="Times New Roman"/>
          <w:szCs w:val="20"/>
          <w:lang w:eastAsia="hr-HR"/>
        </w:rPr>
        <w:t>U Bjelovaru, 18. srpnja 2017.</w:t>
      </w: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r w:rsidRPr="00DD0E85">
        <w:rPr>
          <w:rFonts w:cs="Times New Roman" w:eastAsia="Times New Roman"/>
          <w:szCs w:val="20"/>
          <w:lang w:eastAsia="hr-HR"/>
        </w:rPr>
        <w:t xml:space="preserve">                                                                           STEČAJNI  SUDAC</w:t>
      </w:r>
    </w:p>
    <w:p w:rsidRDefault="00DD0E85" w:rsidP="00DD0E85" w:rsidR="00DD0E85" w:rsidRPr="00DD0E85">
      <w:pPr>
        <w:overflowPunct w:val="false"/>
        <w:autoSpaceDE w:val="false"/>
        <w:autoSpaceDN w:val="false"/>
        <w:adjustRightInd w:val="false"/>
        <w:spacing w:after="0"/>
        <w:ind w:firstLine="4111"/>
        <w:jc w:val="both"/>
        <w:rPr>
          <w:rFonts w:cs="Times New Roman" w:eastAsia="Times New Roman"/>
          <w:szCs w:val="20"/>
          <w:lang w:eastAsia="hr-HR"/>
        </w:rPr>
      </w:pPr>
      <w:r w:rsidRPr="00DD0E85">
        <w:rPr>
          <w:rFonts w:cs="Times New Roman" w:eastAsia="Times New Roman"/>
          <w:szCs w:val="20"/>
          <w:lang w:eastAsia="hr-HR"/>
        </w:rPr>
        <w:t xml:space="preserve">    MARIJA PETRINA KUBICA v.r.</w:t>
      </w:r>
    </w:p>
    <w:p w:rsidRDefault="00DD0E85" w:rsidP="00DD0E85" w:rsidR="00DD0E85" w:rsidRPr="00DD0E85">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DD0E85">
        <w:rPr>
          <w:rFonts w:cs="Times New Roman" w:eastAsia="Times New Roman"/>
          <w:noProof/>
          <w:szCs w:val="20"/>
          <w:lang w:eastAsia="hr-HR"/>
        </w:rPr>
        <w:t>Za točnost otpravka-ovl. službenik</w:t>
      </w:r>
    </w:p>
    <w:p w:rsidRDefault="00DD0E85" w:rsidP="00DD0E85" w:rsidR="00DD0E85" w:rsidRPr="00DD0E85">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DD0E85">
        <w:rPr>
          <w:rFonts w:cs="Times New Roman" w:eastAsia="Times New Roman"/>
          <w:noProof/>
          <w:szCs w:val="20"/>
          <w:lang w:eastAsia="hr-HR"/>
        </w:rPr>
        <w:t xml:space="preserve">               Željka Vitez</w:t>
      </w:r>
    </w:p>
    <w:p w:rsidRDefault="00DD0E85" w:rsidP="00DD0E85" w:rsidR="00DD0E85" w:rsidRPr="00DD0E85">
      <w:pPr>
        <w:overflowPunct w:val="false"/>
        <w:autoSpaceDE w:val="false"/>
        <w:autoSpaceDN w:val="false"/>
        <w:adjustRightInd w:val="false"/>
        <w:spacing w:after="0"/>
        <w:ind w:firstLine="4111"/>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p>
    <w:p w:rsidRDefault="00DD0E85" w:rsidP="00DD0E85" w:rsidR="00DD0E85" w:rsidRPr="00DD0E85">
      <w:pPr>
        <w:overflowPunct w:val="false"/>
        <w:autoSpaceDE w:val="false"/>
        <w:autoSpaceDN w:val="false"/>
        <w:adjustRightInd w:val="false"/>
        <w:spacing w:after="0"/>
        <w:jc w:val="both"/>
        <w:rPr>
          <w:rFonts w:cs="Times New Roman" w:eastAsia="Times New Roman"/>
          <w:szCs w:val="20"/>
          <w:lang w:eastAsia="hr-HR"/>
        </w:rPr>
      </w:pPr>
      <w:r w:rsidRPr="00DD0E85">
        <w:rPr>
          <w:rFonts w:cs="Times New Roman" w:eastAsia="Times New Roman"/>
          <w:szCs w:val="20"/>
          <w:lang w:eastAsia="hr-HR"/>
        </w:rPr>
        <w:t>POUKA O PRAVNOM LIJEKU:</w:t>
      </w:r>
      <w:r w:rsidRPr="00DD0E85">
        <w:rPr>
          <w:rFonts w:cs="Times New Roman" w:eastAsia="Times New Roman"/>
          <w:b/>
          <w:i/>
          <w:szCs w:val="20"/>
          <w:lang w:eastAsia="hr-HR"/>
        </w:rPr>
        <w:t xml:space="preserve"> </w:t>
      </w:r>
      <w:r w:rsidRPr="00DD0E85">
        <w:rPr>
          <w:rFonts w:cs="Times New Roman" w:eastAsia="Times New Roman"/>
          <w:szCs w:val="20"/>
          <w:lang w:eastAsia="hr-HR"/>
        </w:rPr>
        <w:t>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0E85"/>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81240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St-382/2017-2</izvorni_sadrzaj>
    <derivirana_varijabla naziv="DomainObject.Oznaka_1">St-382/2017-2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radi naknadne diobe</izvorni_sadrzaj>
    <derivirana_varijabla naziv="DomainObject.Predmet.Opis_1">prijedlog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St-382/2017</izvorni_sadrzaj>
    <derivirana_varijabla naziv="DomainObject.Predmet.OznakaBroj_1">St-382/2017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brisano Lucky 7 diskont društvo s ograničenom odgovornošću za trgovinu, turizam i usluge</izvorni_sadrzaj>
    <derivirana_varijabla naziv="DomainObject.Predmet.ProtustrankaFormated_1">  brisano Lucky 7 diskont društvo s ograničenom odgovornošću za trgovinu, turizam i usluge</derivirana_varijabla>
  </DomainObject.Predmet.ProtustrankaFormated>
  <DomainObject.Predmet.ProtustrankaFormatedOIB>
    <izvorni_sadrzaj>  brisano Lucky 7 diskont društvo s ograničenom odgovornošću za trgovinu, turizam i usluge, OIB 27159080671</izvorni_sadrzaj>
    <derivirana_varijabla naziv="DomainObject.Predmet.ProtustrankaFormatedOIB_1">  brisano Lucky 7 diskont društvo s ograničenom odgovornošću za trgovinu, turizam i usluge, OIB 27159080671</derivirana_varijabla>
  </DomainObject.Predmet.ProtustrankaFormatedOIB>
  <DomainObject.Predmet.ProtustrankaFormatedWithAdress>
    <izvorni_sadrzaj> brisano Lucky 7 diskont društvo s ograničenom odgovornošću za trgovinu, turizam i usluge, Antuna Mihanovića 2, 42240 Ivanec</izvorni_sadrzaj>
    <derivirana_varijabla naziv="DomainObject.Predmet.ProtustrankaFormatedWithAdress_1"> brisano Lucky 7 diskont društvo s ograničenom odgovornošću za trgovinu, turizam i usluge, Antuna Mihanovića 2, 42240 Ivanec</derivirana_varijabla>
  </DomainObject.Predmet.ProtustrankaFormatedWithAdress>
  <DomainObject.Predmet.ProtustrankaFormatedWithAdressOIB>
    <izvorni_sadrzaj> brisano Lucky 7 diskont društvo s ograničenom odgovornošću za trgovinu, turizam i usluge, OIB 27159080671, Antuna Mihanovića 2, 42240 Ivanec</izvorni_sadrzaj>
    <derivirana_varijabla naziv="DomainObject.Predmet.ProtustrankaFormatedWithAdressOIB_1"> brisano Lucky 7 diskont društvo s ograničenom odgovornošću za trgovinu, turizam i usluge, OIB 27159080671, Antuna Mihanovića 2, 42240 Ivanec</derivirana_varijabla>
  </DomainObject.Predmet.ProtustrankaFormatedWithAdressOIB>
  <DomainObject.Predmet.ProtustrankaWithAdress>
    <izvorni_sadrzaj>brisano Lucky 7 diskont društvo s ograničenom odgovornošću za trgovinu, turizam i usluge Antuna Mihanovića 2, 42240 Ivanec</izvorni_sadrzaj>
    <derivirana_varijabla naziv="DomainObject.Predmet.ProtustrankaWithAdress_1">brisano Lucky 7 diskont društvo s ograničenom odgovornošću za trgovinu, turizam i usluge Antuna Mihanovića 2, 42240 Ivanec</derivirana_varijabla>
  </DomainObject.Predmet.ProtustrankaWithAdress>
  <DomainObject.Predmet.ProtustrankaWithAdressOIB>
    <izvorni_sadrzaj>brisano Lucky 7 diskont društvo s ograničenom odgovornošću za trgovinu, turizam i usluge, OIB 27159080671, Antuna Mihanovića 2, 42240 Ivanec</izvorni_sadrzaj>
    <derivirana_varijabla naziv="DomainObject.Predmet.ProtustrankaWithAdressOIB_1">brisano Lucky 7 diskont društvo s ograničenom odgovornošću za trgovinu, turizam i usluge, OIB 27159080671, Antuna Mihanovića 2, 42240 Ivanec</derivirana_varijabla>
  </DomainObject.Predmet.ProtustrankaWithAdressOIB>
  <DomainObject.Predmet.ProtustrankaNazivFormated>
    <izvorni_sadrzaj>brisano Lucky 7 diskont društvo s ograničenom odgovornošću za trgovinu, turizam i usluge</izvorni_sadrzaj>
    <derivirana_varijabla naziv="DomainObject.Predmet.ProtustrankaNazivFormated_1">brisano Lucky 7 diskont društvo s ograničenom odgovornošću za trgovinu, turizam i usluge</derivirana_varijabla>
  </DomainObject.Predmet.ProtustrankaNazivFormated>
  <DomainObject.Predmet.ProtustrankaNazivFormatedOIB>
    <izvorni_sadrzaj>brisano Lucky 7 diskont društvo s ograničenom odgovornošću za trgovinu, turizam i usluge, OIB 27159080671</izvorni_sadrzaj>
    <derivirana_varijabla naziv="DomainObject.Predmet.ProtustrankaNazivFormatedOIB_1">brisano Lucky 7 diskont društvo s ograničenom odgovornošću za trgovinu, turizam i usluge, OIB 27159080671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CROATIA INTERNATIONAL CLUB d. d.</izvorni_sadrzaj>
    <derivirana_varijabla naziv="DomainObject.Predmet.StrankaFormated_1">  ADRIATIC CROATIA INTERNATIONAL CLUB d. d.</derivirana_varijabla>
  </DomainObject.Predmet.StrankaFormated>
  <DomainObject.Predmet.StrankaFormatedOIB>
    <izvorni_sadrzaj>  ADRIATIC CROATIA INTERNATIONAL CLUB d. d., OIB 17195049659</izvorni_sadrzaj>
    <derivirana_varijabla naziv="DomainObject.Predmet.StrankaFormatedOIB_1">  ADRIATIC CROATIA INTERNATIONAL CLUB d. d., OIB 17195049659</derivirana_varijabla>
  </DomainObject.Predmet.StrankaFormatedOIB>
  <DomainObject.Predmet.StrankaFormatedWithAdress>
    <izvorni_sadrzaj> ADRIATIC CROATIA INTERNATIONAL CLUB d. d., Maršala Tita 151, 51410 Opatija</izvorni_sadrzaj>
    <derivirana_varijabla naziv="DomainObject.Predmet.StrankaFormatedWithAdress_1"> ADRIATIC CROATIA INTERNATIONAL CLUB d. d., Maršala Tita 151, 51410 Opatija</derivirana_varijabla>
  </DomainObject.Predmet.StrankaFormatedWithAdress>
  <DomainObject.Predmet.StrankaFormatedWithAdressOIB>
    <izvorni_sadrzaj> ADRIATIC CROATIA INTERNATIONAL CLUB d. d., OIB 17195049659, Maršala Tita 151, 51410 Opatija</izvorni_sadrzaj>
    <derivirana_varijabla naziv="DomainObject.Predmet.StrankaFormatedWithAdressOIB_1"> ADRIATIC CROATIA INTERNATIONAL CLUB d. d., OIB 17195049659, Maršala Tita 151, 51410 Opatija</derivirana_varijabla>
  </DomainObject.Predmet.StrankaFormatedWithAdressOIB>
  <DomainObject.Predmet.StrankaWithAdress>
    <izvorni_sadrzaj>ADRIATIC CROATIA INTERNATIONAL CLUB d. d. Maršala Tita 151,51410 Opatija</izvorni_sadrzaj>
    <derivirana_varijabla naziv="DomainObject.Predmet.StrankaWithAdress_1">ADRIATIC CROATIA INTERNATIONAL CLUB d. d. Maršala Tita 151,51410 Opatija</derivirana_varijabla>
  </DomainObject.Predmet.StrankaWithAdress>
  <DomainObject.Predmet.StrankaWithAdressOIB>
    <izvorni_sadrzaj>ADRIATIC CROATIA INTERNATIONAL CLUB d. d., OIB 17195049659, Maršala Tita 151,51410 Opatija</izvorni_sadrzaj>
    <derivirana_varijabla naziv="DomainObject.Predmet.StrankaWithAdressOIB_1">ADRIATIC CROATIA INTERNATIONAL CLUB d. d., OIB 17195049659, Maršala Tita 151,51410 Opatija</derivirana_varijabla>
  </DomainObject.Predmet.StrankaWithAdressOIB>
  <DomainObject.Predmet.StrankaNazivFormated>
    <izvorni_sadrzaj>ADRIATIC CROATIA INTERNATIONAL CLUB d. d.</izvorni_sadrzaj>
    <derivirana_varijabla naziv="DomainObject.Predmet.StrankaNazivFormated_1">ADRIATIC CROATIA INTERNATIONAL CLUB d. d.</derivirana_varijabla>
  </DomainObject.Predmet.StrankaNazivFormated>
  <DomainObject.Predmet.StrankaNazivFormatedOIB>
    <izvorni_sadrzaj>ADRIATIC CROATIA INTERNATIONAL CLUB d. d., OIB 17195049659</izvorni_sadrzaj>
    <derivirana_varijabla naziv="DomainObject.Predmet.StrankaNazivFormatedOIB_1">ADRIATIC CROATIA INTERNATIONAL CLUB d. d., OIB 17195049659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ADRIATIC CROATIA INTERNATIONAL CLUB d. d.</item>
    </izvorni_sadrzaj>
    <derivirana_varijabla naziv="DomainObject.Predmet.StrankaListFormated_1">
      <item>ADRIATIC CROATIA INTERNATIONAL CLUB d. d.</item>
    </derivirana_varijabla>
  </DomainObject.Predmet.StrankaListFormated>
  <DomainObject.Predmet.StrankaListFormatedOIB>
    <izvorni_sadrzaj>
      <item>ADRIATIC CROATIA INTERNATIONAL CLUB d. d., OIB 17195049659</item>
    </izvorni_sadrzaj>
    <derivirana_varijabla naziv="DomainObject.Predmet.StrankaListFormatedOIB_1">
      <item>ADRIATIC CROATIA INTERNATIONAL CLUB d. d., OIB 17195049659</item>
    </derivirana_varijabla>
  </DomainObject.Predmet.StrankaListFormatedOIB>
  <DomainObject.Predmet.StrankaListFormatedWithAdress>
    <izvorni_sadrzaj>
      <item>ADRIATIC CROATIA INTERNATIONAL CLUB d. d., Maršala Tita 151, 51410 Opatija</item>
    </izvorni_sadrzaj>
    <derivirana_varijabla naziv="DomainObject.Predmet.StrankaListFormatedWithAdress_1">
      <item>ADRIATIC CROATIA INTERNATIONAL CLUB d. d., Maršala Tita 151, 51410 Opatija</item>
    </derivirana_varijabla>
  </DomainObject.Predmet.StrankaListFormatedWithAdress>
  <DomainObject.Predmet.StrankaListFormatedWithAdressOIB>
    <izvorni_sadrzaj>
      <item>ADRIATIC CROATIA INTERNATIONAL CLUB d. d., OIB 17195049659, Maršala Tita 151, 51410 Opatija</item>
    </izvorni_sadrzaj>
    <derivirana_varijabla naziv="DomainObject.Predmet.StrankaListFormatedWithAdressOIB_1">
      <item>ADRIATIC CROATIA INTERNATIONAL CLUB d. d., OIB 17195049659, Maršala Tita 151, 51410 Opatija</item>
    </derivirana_varijabla>
  </DomainObject.Predmet.StrankaListFormatedWithAdressOIB>
  <DomainObject.Predmet.StrankaListNazivFormated>
    <izvorni_sadrzaj>
      <item>ADRIATIC CROATIA INTERNATIONAL CLUB d. d.</item>
    </izvorni_sadrzaj>
    <derivirana_varijabla naziv="DomainObject.Predmet.StrankaListNazivFormated_1">
      <item>ADRIATIC CROATIA INTERNATIONAL CLUB d. d.</item>
    </derivirana_varijabla>
  </DomainObject.Predmet.StrankaListNazivFormated>
  <DomainObject.Predmet.StrankaListNazivFormatedOIB>
    <izvorni_sadrzaj>
      <item>ADRIATIC CROATIA INTERNATIONAL CLUB d. d., OIB 17195049659</item>
    </izvorni_sadrzaj>
    <derivirana_varijabla naziv="DomainObject.Predmet.StrankaListNazivFormatedOIB_1">
      <item>ADRIATIC CROATIA INTERNATIONAL CLUB d. d., OIB 17195049659</item>
    </derivirana_varijabla>
  </DomainObject.Predmet.StrankaListNazivFormatedOIB>
  <DomainObject.Predmet.ProtuStrankaListFormated>
    <izvorni_sadrzaj>
      <item>brisano Lucky 7 diskont društvo s ograničenom odgovornošću za trgovinu, turizam i usluge</item>
    </izvorni_sadrzaj>
    <derivirana_varijabla naziv="DomainObject.Predmet.ProtuStrankaListFormated_1">
      <item>brisano Lucky 7 diskont društvo s ograničenom odgovornošću za trgovinu, turizam i usluge</item>
    </derivirana_varijabla>
  </DomainObject.Predmet.ProtuStrankaListFormated>
  <DomainObject.Predmet.ProtuStrankaListFormatedOIB>
    <izvorni_sadrzaj>
      <item>brisano Lucky 7 diskont društvo s ograničenom odgovornošću za trgovinu, turizam i usluge, OIB 27159080671</item>
    </izvorni_sadrzaj>
    <derivirana_varijabla naziv="DomainObject.Predmet.ProtuStrankaListFormatedOIB_1">
      <item>brisano Lucky 7 diskont društvo s ograničenom odgovornošću za trgovinu, turizam i usluge, OIB 27159080671</item>
    </derivirana_varijabla>
  </DomainObject.Predmet.ProtuStrankaListFormatedOIB>
  <DomainObject.Predmet.ProtuStrankaListFormatedWithAdress>
    <izvorni_sadrzaj>
      <item>brisano Lucky 7 diskont društvo s ograničenom odgovornošću za trgovinu, turizam i usluge, Antuna Mihanovića 2, 42240 Ivanec</item>
    </izvorni_sadrzaj>
    <derivirana_varijabla naziv="DomainObject.Predmet.ProtuStrankaListFormatedWithAdress_1">
      <item>brisano Lucky 7 diskont društvo s ograničenom odgovornošću za trgovinu, turizam i usluge, Antuna Mihanovića 2, 42240 Ivanec</item>
    </derivirana_varijabla>
  </DomainObject.Predmet.ProtuStrankaListFormatedWithAdress>
  <DomainObject.Predmet.ProtuStrankaListFormatedWithAdressOIB>
    <izvorni_sadrzaj>
      <item>brisano Lucky 7 diskont društvo s ograničenom odgovornošću za trgovinu, turizam i usluge, OIB 27159080671, Antuna Mihanovića 2, 42240 Ivanec</item>
    </izvorni_sadrzaj>
    <derivirana_varijabla naziv="DomainObject.Predmet.ProtuStrankaListFormatedWithAdressOIB_1">
      <item>brisano Lucky 7 diskont društvo s ograničenom odgovornošću za trgovinu, turizam i usluge, OIB 27159080671, Antuna Mihanovića 2, 42240 Ivanec</item>
    </derivirana_varijabla>
  </DomainObject.Predmet.ProtuStrankaListFormatedWithAdressOIB>
  <DomainObject.Predmet.ProtuStrankaListNazivFormated>
    <izvorni_sadrzaj>
      <item>brisano Lucky 7 diskont društvo s ograničenom odgovornošću za trgovinu, turizam i usluge</item>
    </izvorni_sadrzaj>
    <derivirana_varijabla naziv="DomainObject.Predmet.ProtuStrankaListNazivFormated_1">
      <item>brisano Lucky 7 diskont društvo s ograničenom odgovornošću za trgovinu, turizam i usluge</item>
    </derivirana_varijabla>
  </DomainObject.Predmet.ProtuStrankaListNazivFormated>
  <DomainObject.Predmet.ProtuStrankaListNazivFormatedOIB>
    <izvorni_sadrzaj>
      <item>brisano Lucky 7 diskont društvo s ograničenom odgovornošću za trgovinu, turizam i usluge, OIB 27159080671</item>
    </izvorni_sadrzaj>
    <derivirana_varijabla naziv="DomainObject.Predmet.ProtuStrankaListNazivFormatedOIB_1">
      <item>brisano Lucky 7 diskont društvo s ograničenom odgovornošću za trgovinu, turizam i usluge, OIB 27159080671</item>
    </derivirana_varijabla>
  </DomainObject.Predmet.ProtuStrankaListNazivFormatedOIB>
  <DomainObject.Predmet.OstaliListFormated>
    <izvorni_sadrzaj>
      <item>KAČIĆ I BRBORA, odvjetničko društvo</item>
      <item>Sudski registar Trgovačkog suda u Varaždinu</item>
    </izvorni_sadrzaj>
    <derivirana_varijabla naziv="DomainObject.Predmet.OstaliListFormated_1">
      <item>KAČIĆ I BRBORA, odvjetničko društvo</item>
      <item>Sudski registar Trgovačkog suda u Varaždinu</item>
    </derivirana_varijabla>
  </DomainObject.Predmet.OstaliListFormated>
  <DomainObject.Predmet.OstaliListFormatedOIB>
    <izvorni_sadrzaj>
      <item>KAČIĆ I BRBORA, odvjetničko društvo, OIB 71034689472</item>
      <item>Sudski registar Trgovačkog suda u Varaždinu</item>
    </izvorni_sadrzaj>
    <derivirana_varijabla naziv="DomainObject.Predmet.OstaliListFormatedOIB_1">
      <item>KAČIĆ I BRBORA, odvjetničko društvo, OIB 71034689472</item>
      <item>Sudski registar Trgovačkog suda u Varaždinu</item>
    </derivirana_varijabla>
  </DomainObject.Predmet.OstaliListFormatedOIB>
  <DomainObject.Predmet.OstaliListFormatedWithAdress>
    <izvorni_sadrzaj>
      <item>KAČIĆ I BRBORA, odvjetničko društvo, Petrova 48/A, 10000 Zagreb</item>
      <item>Sudski registar Trgovačkog suda u Varaždinu, B.Radića 2, 42000 Varaždin</item>
    </izvorni_sadrzaj>
    <derivirana_varijabla naziv="DomainObject.Predmet.OstaliListFormatedWithAdress_1">
      <item>KAČIĆ I BRBORA, odvjetničko društvo, Petrova 48/A, 10000 Zagreb</item>
      <item>Sudski registar Trgovačkog suda u Varaždinu, B.Radića 2, 42000 Varaždin</item>
    </derivirana_varijabla>
  </DomainObject.Predmet.OstaliListFormatedWithAdress>
  <DomainObject.Predmet.OstaliListFormatedWithAdressOIB>
    <izvorni_sadrzaj>
      <item>KAČIĆ I BRBORA, odvjetničko društvo, OIB 71034689472, Petrova 48/A, 10000 Zagreb</item>
      <item>Sudski registar Trgovačkog suda u Varaždinu, B.Radića 2, 42000 Varaždin</item>
    </izvorni_sadrzaj>
    <derivirana_varijabla naziv="DomainObject.Predmet.OstaliListFormatedWithAdressOIB_1">
      <item>KAČIĆ I BRBORA, odvjetničko društvo, OIB 71034689472, Petrova 48/A, 10000 Zagreb</item>
      <item>Sudski registar Trgovačkog suda u Varaždinu, B.Radića 2, 42000 Varaždin</item>
    </derivirana_varijabla>
  </DomainObject.Predmet.OstaliListFormatedWithAdressOIB>
  <DomainObject.Predmet.OstaliListNazivFormated>
    <izvorni_sadrzaj>
      <item>KAČIĆ I BRBORA, odvjetničko društvo</item>
      <item>Sudski registar Trgovačkog suda u Varaždinu</item>
    </izvorni_sadrzaj>
    <derivirana_varijabla naziv="DomainObject.Predmet.OstaliListNazivFormated_1">
      <item>KAČIĆ I BRBORA, odvjetničko društvo</item>
      <item>Sudski registar Trgovačkog suda u Varaždinu</item>
    </derivirana_varijabla>
  </DomainObject.Predmet.OstaliListNazivFormated>
  <DomainObject.Predmet.OstaliListNazivFormatedOIB>
    <izvorni_sadrzaj>
      <item>KAČIĆ I BRBORA, odvjetničko društvo, OIB 71034689472</item>
      <item>Sudski registar Trgovačkog suda u Varaždinu</item>
    </izvorni_sadrzaj>
    <derivirana_varijabla naziv="DomainObject.Predmet.OstaliListNazivFormatedOIB_1">
      <item>KAČIĆ I BRBORA, odvjetničko društvo, OIB 71034689472</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St-382/2017-2</izvorni_sadrzaj>
    <derivirana_varijabla naziv="DomainObject.PoslovniBrojDokumenta_1">St-382/2017-2</derivirana_varijabla>
  </DomainObject.PoslovniBrojDokumenta>
  <DomainObject.Predmet.StrankaIDrugi>
    <izvorni_sadrzaj>ADRIATIC CROATIA INTERNATIONAL CLUB d. d.</izvorni_sadrzaj>
    <derivirana_varijabla naziv="DomainObject.Predmet.StrankaIDrugi_1">ADRIATIC CROATIA INTERNATIONAL CLUB d. d.</derivirana_varijabla>
  </DomainObject.Predmet.StrankaIDrugi>
  <DomainObject.Predmet.ProtustrankaIDrugi>
    <izvorni_sadrzaj>brisano Lucky 7 diskont društvo s ograničenom odgovornošću za trgovinu, turizam i usluge</izvorni_sadrzaj>
    <derivirana_varijabla naziv="DomainObject.Predmet.ProtustrankaIDrugi_1">brisano Lucky 7 diskont društvo s ograničenom odgovornošću za trgovinu, turizam i usluge</derivirana_varijabla>
  </DomainObject.Predmet.ProtustrankaIDrugi>
  <DomainObject.Predmet.StrankaIDrugiAdressOIB>
    <izvorni_sadrzaj>ADRIATIC CROATIA INTERNATIONAL CLUB d. d., OIB 17195049659, Maršala Tita 151, 51410 Opatija</izvorni_sadrzaj>
    <derivirana_varijabla naziv="DomainObject.Predmet.StrankaIDrugiAdressOIB_1">ADRIATIC CROATIA INTERNATIONAL CLUB d. d., OIB 17195049659, Maršala Tita 151, 51410 Opatija</derivirana_varijabla>
  </DomainObject.Predmet.StrankaIDrugiAdressOIB>
  <DomainObject.Predmet.ProtustrankaIDrugiAdressOIB>
    <izvorni_sadrzaj>brisano Lucky 7 diskont društvo s ograničenom odgovornošću za trgovinu, turizam i usluge, OIB 27159080671, Antuna Mihanovića 2, 42240 Ivanec</izvorni_sadrzaj>
    <derivirana_varijabla naziv="DomainObject.Predmet.ProtustrankaIDrugiAdressOIB_1">brisano Lucky 7 diskont društvo s ograničenom odgovornošću za trgovinu, turizam i usluge, OIB 27159080671, Antuna Mihanovića 2,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brisano Lucky 7 diskont društvo s ograničenom odgovornošću za trgovinu, turizam i usluge</item>
      <item>ADRIATIC CROATIA INTERNATIONAL CLUB d. d.</item>
      <item>KAČIĆ I BRBORA, odvjetničko društvo</item>
      <item>Sudski registar Trgovačkog suda u Varaždinu</item>
    </izvorni_sadrzaj>
    <derivirana_varijabla naziv="DomainObject.Predmet.SudioniciListNaziv_1">
      <item>brisano Lucky 7 diskont društvo s ograničenom odgovornošću za trgovinu, turizam i usluge</item>
      <item>ADRIATIC CROATIA INTERNATIONAL CLUB d. d.</item>
      <item>KAČIĆ I BRBORA, odvjetničko društvo</item>
      <item>Sudski registar Trgovačkog suda u Varaždinu</item>
    </derivirana_varijabla>
  </DomainObject.Predmet.SudioniciListNaziv>
  <DomainObject.Predmet.SudioniciListAdressOIB>
    <izvorni_sadrzaj>
      <item>brisano Lucky 7 diskont društvo s ograničenom odgovornošću za trgovinu, turizam i usluge, OIB 27159080671, Antuna Mihanovića 2,42240 Ivanec</item>
      <item>ADRIATIC CROATIA INTERNATIONAL CLUB d. d., OIB 17195049659, Maršala Tita 151,51410 Opatija</item>
      <item>KAČIĆ I BRBORA, odvjetničko društvo, OIB 71034689472, Petrova 48/A,10000 Zagreb</item>
      <item>Sudski registar Trgovačkog suda u Varaždinu, B.Radića 2,42000 Varaždin</item>
    </izvorni_sadrzaj>
    <derivirana_varijabla naziv="DomainObject.Predmet.SudioniciListAdressOIB_1">
      <item>brisano Lucky 7 diskont društvo s ograničenom odgovornošću za trgovinu, turizam i usluge, OIB 27159080671, Antuna Mihanovića 2,42240 Ivanec</item>
      <item>ADRIATIC CROATIA INTERNATIONAL CLUB d. d., OIB 17195049659, Maršala Tita 151,51410 Opatija</item>
      <item>KAČIĆ I BRBORA, odvjetničko društvo, OIB 71034689472, Petrova 48/A,10000 Zagreb</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5170E-B9B3-40AE-AC98-5615C26922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734</properties:Words>
  <properties:Characters>4162</properties:Characters>
  <properties:Lines>94</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2017-07-18T11:45:00Z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