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e4b81" w14:paraId="dfe4b81" w:rsidRDefault="002060B2" w:rsidP="002060B2" w:rsidR="002060B2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Opis: Opis: Opis: 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60B2" w:rsidP="002060B2" w:rsidR="002060B2">
      <w:pPr>
        <w:spacing w:beforeAutospacing="true" w:before="100"/>
        <w:rPr>
          <w:color w:val="222222"/>
        </w:rPr>
      </w:pPr>
      <w:r>
        <w:rPr>
          <w:color w:val="222222"/>
        </w:rPr>
        <w:t>REPUBLIKA HRVATSKA</w:t>
      </w:r>
    </w:p>
    <w:p w:rsidRDefault="002060B2" w:rsidP="002060B2" w:rsidR="002060B2">
      <w:pPr>
        <w:spacing w:beforeAutospacing="true" w:before="100"/>
        <w:rPr>
          <w:color w:val="222222"/>
        </w:rPr>
      </w:pPr>
      <w:r>
        <w:rPr>
          <w:color w:val="222222"/>
        </w:rPr>
        <w:t>TRGOVAČKI SUD U OSIJEKU</w:t>
      </w:r>
    </w:p>
    <w:p w:rsidRDefault="002060B2" w:rsidP="002060B2" w:rsidR="002060B2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</w:p>
    <w:p w:rsidRDefault="002060B2" w:rsidP="002060B2" w:rsidR="002060B2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2060B2" w:rsidP="002060B2" w:rsidR="002060B2">
      <w:pPr>
        <w:spacing w:beforeAutospacing="true" w:before="100"/>
        <w:rPr>
          <w:color w:val="222222"/>
        </w:rPr>
      </w:pPr>
      <w:r>
        <w:rPr>
          <w:color w:val="222222"/>
        </w:rPr>
        <w:t xml:space="preserve">35000 Slavonski Brod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 xml:space="preserve">  </w:t>
      </w:r>
    </w:p>
    <w:p w:rsidRDefault="002060B2" w:rsidP="006120C5" w:rsidR="002060B2">
      <w:pPr>
        <w:spacing w:beforeAutospacing="true" w:before="100"/>
        <w:ind w:firstLine="708" w:left="6372"/>
        <w:rPr>
          <w:color w:val="222222"/>
        </w:rPr>
      </w:pPr>
      <w:r>
        <w:rPr>
          <w:color w:val="222222"/>
        </w:rPr>
        <w:t>3/St-</w:t>
      </w:r>
      <w:r w:rsidR="006120C5">
        <w:rPr>
          <w:color w:val="222222"/>
        </w:rPr>
        <w:t>69/2015-</w:t>
      </w:r>
      <w:r w:rsidR="003B22A2">
        <w:rPr>
          <w:color w:val="222222"/>
        </w:rPr>
        <w:t>123</w:t>
      </w:r>
    </w:p>
    <w:p w:rsidRDefault="002060B2" w:rsidP="002060B2" w:rsidR="002060B2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E P U B L I K A  H R V A T S K A </w:t>
      </w:r>
    </w:p>
    <w:p w:rsidRDefault="002060B2" w:rsidP="002060B2" w:rsidR="002060B2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J E Š E N J E   O  N A M I R E N J U </w:t>
      </w:r>
    </w:p>
    <w:p w:rsidRDefault="006120C5" w:rsidP="006120C5" w:rsidR="006120C5">
      <w:pPr>
        <w:ind w:firstLine="708"/>
        <w:jc w:val="both"/>
      </w:pPr>
    </w:p>
    <w:p w:rsidRDefault="006120C5" w:rsidP="006120C5" w:rsidR="006120C5">
      <w:pPr>
        <w:ind w:firstLine="708"/>
        <w:jc w:val="both"/>
      </w:pPr>
      <w:r>
        <w:t>TRGOVAČKI SUD U OSIJEKU, STALNA SLUŽBA U SLAVONSKOM BRODU, po stečajnoj sutkinji Danieli Martini Maoduš, u stečajnom postupku nad stečajnim dužnikom  </w:t>
      </w:r>
      <w:r>
        <w:rPr>
          <w:b/>
        </w:rPr>
        <w:t xml:space="preserve">RAVELANA d.o.o., Pakrac u stečaju, Trg 76. bataljuna 3, </w:t>
      </w:r>
      <w:r>
        <w:t>zastupano po stečajnom upravitelju  Marku Fak iz Zagreba, 2</w:t>
      </w:r>
      <w:r w:rsidR="003B22A2">
        <w:t>8</w:t>
      </w:r>
      <w:r>
        <w:t>. svibnja 2018.</w:t>
      </w:r>
    </w:p>
    <w:p w:rsidRDefault="002060B2" w:rsidP="002060B2" w:rsidR="002060B2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r i j e š i o   j e</w:t>
      </w:r>
    </w:p>
    <w:p w:rsidRDefault="00EE3798" w:rsidP="00F90252" w:rsidR="00EE3798">
      <w:pPr>
        <w:spacing w:beforeAutospacing="true" w:before="100"/>
        <w:jc w:val="center"/>
        <w:rPr>
          <w:color w:val="222222"/>
        </w:rPr>
      </w:pPr>
    </w:p>
    <w:p w:rsidRDefault="002060B2" w:rsidP="006120C5" w:rsidR="004B58A8">
      <w:pPr>
        <w:jc w:val="both"/>
      </w:pPr>
      <w:r>
        <w:t>I</w:t>
      </w:r>
      <w:r w:rsidR="006120C5">
        <w:t>.</w:t>
      </w:r>
      <w:r>
        <w:t xml:space="preserve">  </w:t>
      </w:r>
      <w:r w:rsidR="008673C4">
        <w:t>A</w:t>
      </w:r>
      <w:r>
        <w:t xml:space="preserve">  Iz iznosa utržaka dobivenih prodajom nekretnina </w:t>
      </w:r>
      <w:r w:rsidR="00DF2EE7">
        <w:t xml:space="preserve"> upisanih  u </w:t>
      </w:r>
      <w:r w:rsidR="004B58A8">
        <w:t xml:space="preserve">zemljišno-knjižnom odjelu Općinskog suda u SESVETAMA   na nekretninama: 10. suvlasnički dio :336/1000 ETAŽNO VLASNIŠTVO  (E-10) </w:t>
      </w:r>
    </w:p>
    <w:p w:rsidRDefault="006120C5" w:rsidP="006120C5" w:rsidR="006120C5">
      <w:pPr>
        <w:jc w:val="both"/>
      </w:pPr>
    </w:p>
    <w:p w:rsidRDefault="004B58A8" w:rsidP="006120C5" w:rsidR="004B58A8">
      <w:pPr>
        <w:jc w:val="both"/>
      </w:pPr>
      <w:r>
        <w:t xml:space="preserve">STAN  55 u potkrovlju stambene zgrade, ukupne korisne površine 100,37 s kojim je neodvojivo povezano vlasništvo nad zajedničkim dijelovima zgrade i zemljišta nekretnina upisanim u zk.ul.: 2796 </w:t>
      </w:r>
      <w:r w:rsidR="006120C5">
        <w:t>k.o.</w:t>
      </w:r>
      <w:r>
        <w:t xml:space="preserve"> SESVETE NOVO , k. č. br. 2852/1 MOSLAVAČKA ULICA  od 555 m2  KUĆA, SESVETE, MOSLAVAČKA ULICA  6 I 8  u površini od 141 m2 DVORIŠTE MOSLAVAČKA ULICA  od 414 m2, </w:t>
      </w:r>
    </w:p>
    <w:p w:rsidRDefault="004B58A8" w:rsidP="004B58A8" w:rsidR="004B58A8">
      <w:pPr>
        <w:jc w:val="both"/>
      </w:pPr>
    </w:p>
    <w:p w:rsidRDefault="004B58A8" w:rsidP="004B58A8" w:rsidR="004B58A8">
      <w:pPr>
        <w:jc w:val="both"/>
        <w:rPr>
          <w:b/>
        </w:rPr>
      </w:pPr>
      <w:r>
        <w:rPr>
          <w:b/>
        </w:rPr>
        <w:t>za iznos kupopr</w:t>
      </w:r>
      <w:r w:rsidR="006120C5">
        <w:rPr>
          <w:b/>
        </w:rPr>
        <w:t>odajne cijene od  216.304,14 kn,</w:t>
      </w:r>
    </w:p>
    <w:p w:rsidRDefault="006120C5" w:rsidP="004B58A8" w:rsidR="006120C5">
      <w:pPr>
        <w:jc w:val="both"/>
        <w:rPr>
          <w:b/>
        </w:rPr>
      </w:pPr>
    </w:p>
    <w:p w:rsidRDefault="008673C4" w:rsidP="008673C4" w:rsidR="008673C4">
      <w:pPr>
        <w:ind w:firstLine="708"/>
        <w:jc w:val="both"/>
      </w:pPr>
      <w:r>
        <w:t xml:space="preserve">n a m i r u j e   s e: </w:t>
      </w:r>
    </w:p>
    <w:p w:rsidRDefault="008673C4" w:rsidP="008673C4" w:rsidR="008673C4">
      <w:pPr>
        <w:ind w:firstLine="708"/>
        <w:jc w:val="both"/>
      </w:pPr>
    </w:p>
    <w:p w:rsidRDefault="006120C5" w:rsidP="008673C4" w:rsidR="008673C4">
      <w:pPr>
        <w:ind w:left="709"/>
      </w:pPr>
      <w:r>
        <w:t>A</w:t>
      </w:r>
      <w:r w:rsidR="008673C4">
        <w:t>A Prvenstvo</w:t>
      </w:r>
    </w:p>
    <w:p w:rsidRDefault="008673C4" w:rsidP="008673C4" w:rsidR="008673C4">
      <w:pPr>
        <w:ind w:firstLine="708"/>
        <w:jc w:val="both"/>
      </w:pPr>
      <w:r>
        <w:t xml:space="preserve">-  Stečajna masa stečajnog dužnika temeljem troškova unovčenja tražbine po čl. 170. Stečajnog zakona  NN 44/96 i dr.   u iznosu od </w:t>
      </w:r>
      <w:r w:rsidR="00AE2D38">
        <w:rPr>
          <w:color w:val="222222"/>
        </w:rPr>
        <w:t>94.847,73 kn,</w:t>
      </w:r>
    </w:p>
    <w:p w:rsidRDefault="008673C4" w:rsidP="008673C4" w:rsidR="008673C4">
      <w:pPr>
        <w:ind w:firstLine="708"/>
        <w:jc w:val="both"/>
      </w:pPr>
      <w:r>
        <w:t>        </w:t>
      </w:r>
    </w:p>
    <w:p w:rsidRDefault="008673C4" w:rsidP="00F90252" w:rsidR="00F90252">
      <w:pPr>
        <w:spacing w:after="240"/>
        <w:jc w:val="both"/>
        <w:rPr>
          <w:b/>
        </w:rPr>
      </w:pPr>
      <w:r>
        <w:t>i</w:t>
      </w:r>
      <w:r w:rsidR="006120C5">
        <w:t xml:space="preserve"> to na račun stečajnog dužnika </w:t>
      </w:r>
      <w:r w:rsidR="00F90252" w:rsidRPr="00F90252">
        <w:rPr>
          <w:b/>
        </w:rPr>
        <w:t>HR95 2340 0091 1900 2381 3 kod PRIVREDNE BANKE ZAGREB d.d.</w:t>
      </w:r>
    </w:p>
    <w:p w:rsidRDefault="003B22A2" w:rsidP="003B22A2" w:rsidR="003B22A2">
      <w:pPr>
        <w:spacing w:after="240"/>
        <w:ind w:firstLine="708" w:left="6372"/>
        <w:jc w:val="both"/>
      </w:pPr>
      <w:r>
        <w:rPr>
          <w:color w:val="222222"/>
        </w:rPr>
        <w:lastRenderedPageBreak/>
        <w:t>3/St-69/2015-123</w:t>
      </w:r>
    </w:p>
    <w:p w:rsidRDefault="003B22A2" w:rsidP="007513CF" w:rsidR="003B22A2">
      <w:pPr>
        <w:spacing w:after="240"/>
        <w:ind w:firstLine="708"/>
        <w:jc w:val="both"/>
      </w:pPr>
    </w:p>
    <w:p w:rsidRDefault="007513CF" w:rsidP="007513CF" w:rsidR="007513CF" w:rsidRPr="007513CF">
      <w:pPr>
        <w:spacing w:after="240"/>
        <w:ind w:firstLine="708"/>
        <w:jc w:val="both"/>
        <w:rPr>
          <w:rFonts w:cs="Courier New" w:hAnsi="Courier New" w:ascii="Courier New"/>
        </w:rPr>
      </w:pPr>
      <w:r w:rsidRPr="007513CF">
        <w:t xml:space="preserve">Nalaže se Fini da izvrši isplatu iznosa </w:t>
      </w:r>
      <w:r>
        <w:t>od 86.121,66 kn s računa Fine HR3323900011300028779 na navedeni račun stečajnog dužnika Ravelana d.o.o. u stečaju, a s računa IBAN HR 1123900011300028787, model HR11</w:t>
      </w:r>
      <w:r w:rsidR="003B22A2">
        <w:t>, isplatu iznosa od 8.726,07 kn, na račun steč. dužnika.</w:t>
      </w:r>
    </w:p>
    <w:p w:rsidRDefault="00900D76" w:rsidP="00900D76" w:rsidR="00900D76">
      <w:pPr>
        <w:jc w:val="both"/>
        <w:rPr>
          <w:b/>
        </w:rPr>
      </w:pPr>
    </w:p>
    <w:p w:rsidRDefault="00900D76" w:rsidP="00900D76" w:rsidR="008673C4" w:rsidRPr="00DE15F5">
      <w:pPr>
        <w:ind w:firstLine="708"/>
        <w:jc w:val="both"/>
        <w:rPr>
          <w:b/>
          <w:bCs/>
        </w:rPr>
      </w:pPr>
      <w:r>
        <w:t>AB</w:t>
      </w:r>
      <w:r w:rsidR="00DF60EA">
        <w:t xml:space="preserve"> </w:t>
      </w:r>
      <w:r w:rsidR="008673C4">
        <w:t>Ostale tražbine</w:t>
      </w:r>
    </w:p>
    <w:p w:rsidRDefault="008673C4" w:rsidP="008673C4" w:rsidR="008673C4">
      <w:pPr>
        <w:jc w:val="both"/>
        <w:rPr>
          <w:b/>
        </w:rPr>
      </w:pPr>
      <w:r>
        <w:t>-    dio tražbine s osnova  razlučnog prava: </w:t>
      </w:r>
      <w:r w:rsidR="00AE2D38">
        <w:t>Zagrebačka banka d.d.,</w:t>
      </w:r>
      <w:r>
        <w:t xml:space="preserve"> Zagreb po upisu razlučnog prava po Z-</w:t>
      </w:r>
      <w:r w:rsidR="00AE2D38">
        <w:t>4610/2008/2796 te Z-763/10</w:t>
      </w:r>
      <w:r>
        <w:t>, iznosa od </w:t>
      </w:r>
      <w:r w:rsidR="00AE2D38">
        <w:t>121.456,41 kn</w:t>
      </w:r>
      <w:r>
        <w:t xml:space="preserve"> na račun istog vjerovnika</w:t>
      </w:r>
      <w:r w:rsidRPr="006C4C94">
        <w:t xml:space="preserve"> </w:t>
      </w:r>
      <w:r>
        <w:t xml:space="preserve">broj   kod </w:t>
      </w:r>
      <w:r w:rsidR="00AE2D38">
        <w:rPr>
          <w:b/>
        </w:rPr>
        <w:t>Zagrebačke banke d.d., Zagreb, na račun 2360000-1000000013</w:t>
      </w:r>
      <w:r w:rsidR="007513CF">
        <w:rPr>
          <w:b/>
        </w:rPr>
        <w:t>.</w:t>
      </w:r>
    </w:p>
    <w:p w:rsidRDefault="007513CF" w:rsidP="008673C4" w:rsidR="007513CF">
      <w:pPr>
        <w:jc w:val="both"/>
        <w:rPr>
          <w:b/>
        </w:rPr>
      </w:pPr>
    </w:p>
    <w:p w:rsidRDefault="007513CF" w:rsidP="008673C4" w:rsidR="007513CF" w:rsidRPr="007513CF">
      <w:pPr>
        <w:jc w:val="both"/>
      </w:pPr>
      <w:r w:rsidRPr="007513CF">
        <w:t>Nalaže se Fini da iznos koji treba isplatiti Zagrebačkoj banci d.d. isplati na naznačeni račun Zagrebačke banke s računa Fine IBAN HR 1123900011300028787, model HR11</w:t>
      </w:r>
      <w:r>
        <w:t>.</w:t>
      </w:r>
    </w:p>
    <w:p w:rsidRDefault="008673C4" w:rsidP="004B58A8" w:rsidR="008673C4">
      <w:pPr>
        <w:jc w:val="both"/>
        <w:rPr>
          <w:b/>
        </w:rPr>
      </w:pPr>
    </w:p>
    <w:p w:rsidRDefault="00EA2ADE" w:rsidP="004B58A8" w:rsidR="004B58A8">
      <w:pPr>
        <w:jc w:val="both"/>
        <w:rPr>
          <w:b/>
        </w:rPr>
      </w:pPr>
      <w:r>
        <w:t>I</w:t>
      </w:r>
      <w:r w:rsidR="00AE2D38">
        <w:t>.</w:t>
      </w:r>
      <w:r>
        <w:t>  B  Iz iznosa utržaka dobivenih prodajom nekretnina  upisanih  u zemljišno-knjižnom odjelu</w:t>
      </w:r>
    </w:p>
    <w:p w:rsidRDefault="004B58A8" w:rsidP="00AE2D38" w:rsidR="004B58A8">
      <w:pPr>
        <w:jc w:val="both"/>
      </w:pPr>
      <w:r>
        <w:t xml:space="preserve">Općinskog suda u Bujama  na nekretninama upisanim u </w:t>
      </w:r>
      <w:r w:rsidR="00AE2D38">
        <w:t>zk.ul.</w:t>
      </w:r>
      <w:r>
        <w:t xml:space="preserve"> 2631 </w:t>
      </w:r>
      <w:r w:rsidR="00AE2D38">
        <w:t>k.o.</w:t>
      </w:r>
      <w:r>
        <w:t xml:space="preserve"> NOVIGRAD, k.č.br. 528/4 ŠUMA od 293 m2  </w:t>
      </w:r>
    </w:p>
    <w:p w:rsidRDefault="00AE2D38" w:rsidP="00AE2D38" w:rsidR="00AE2D38">
      <w:pPr>
        <w:jc w:val="both"/>
        <w:rPr>
          <w:b/>
        </w:rPr>
      </w:pPr>
    </w:p>
    <w:p w:rsidRDefault="004B58A8" w:rsidP="00AE2D38" w:rsidR="004B58A8">
      <w:pPr>
        <w:jc w:val="both"/>
        <w:rPr>
          <w:b/>
        </w:rPr>
      </w:pPr>
      <w:r>
        <w:rPr>
          <w:b/>
        </w:rPr>
        <w:t>za iznos kupoprodajne cijene od 49.164,35 kn,</w:t>
      </w:r>
    </w:p>
    <w:p w:rsidRDefault="00AE2D38" w:rsidP="00AE2D38" w:rsidR="00AE2D38">
      <w:pPr>
        <w:jc w:val="both"/>
        <w:rPr>
          <w:b/>
        </w:rPr>
      </w:pPr>
    </w:p>
    <w:p w:rsidRDefault="002060B2" w:rsidP="00AE2D38" w:rsidR="002060B2">
      <w:pPr>
        <w:jc w:val="both"/>
      </w:pPr>
      <w:r>
        <w:t xml:space="preserve">n a m i r u j e   s e: </w:t>
      </w:r>
    </w:p>
    <w:p w:rsidRDefault="002060B2" w:rsidP="002060B2" w:rsidR="002060B2">
      <w:pPr>
        <w:ind w:firstLine="708"/>
        <w:jc w:val="both"/>
      </w:pPr>
    </w:p>
    <w:p w:rsidRDefault="00AE2D38" w:rsidP="00AE2D38" w:rsidR="002060B2">
      <w:r>
        <w:t xml:space="preserve">A </w:t>
      </w:r>
      <w:r w:rsidR="002060B2">
        <w:t>Prvenstvo</w:t>
      </w:r>
    </w:p>
    <w:p w:rsidRDefault="002060B2" w:rsidP="00AE2D38" w:rsidR="002060B2">
      <w:pPr>
        <w:jc w:val="both"/>
      </w:pPr>
      <w:r>
        <w:t>Stečajna masa stečajnog dužnika temeljem troškova unov</w:t>
      </w:r>
      <w:r w:rsidR="003B22A2">
        <w:t xml:space="preserve">čenja tražbine po čl. 170. </w:t>
      </w:r>
      <w:r>
        <w:t xml:space="preserve">Stečajnog zakona  NN 44/96 i dr.   u iznosu od </w:t>
      </w:r>
      <w:r w:rsidR="00AE2D38">
        <w:rPr>
          <w:color w:val="222222"/>
        </w:rPr>
        <w:t>12.782,74 kn,</w:t>
      </w:r>
      <w:r w:rsidRPr="00AE2D38">
        <w:rPr>
          <w:b/>
        </w:rPr>
        <w:t xml:space="preserve"> </w:t>
      </w:r>
      <w:r>
        <w:t>         </w:t>
      </w:r>
    </w:p>
    <w:p w:rsidRDefault="002060B2" w:rsidP="002060B2" w:rsidR="002060B2">
      <w:pPr>
        <w:ind w:firstLine="708"/>
        <w:jc w:val="both"/>
      </w:pPr>
      <w:r>
        <w:t>        </w:t>
      </w:r>
    </w:p>
    <w:p w:rsidRDefault="002060B2" w:rsidP="002757EB" w:rsidR="002757EB">
      <w:pPr>
        <w:spacing w:after="240"/>
        <w:jc w:val="both"/>
        <w:rPr>
          <w:b/>
        </w:rPr>
      </w:pPr>
      <w:r>
        <w:t xml:space="preserve">i to na račun stečajnog dužnika  </w:t>
      </w:r>
      <w:r w:rsidR="002757EB" w:rsidRPr="00F90252">
        <w:rPr>
          <w:b/>
        </w:rPr>
        <w:t>HR95 2340 0091 1900 2381 3 kod PRIVREDNE BANKE ZAGREB d.d.</w:t>
      </w:r>
    </w:p>
    <w:p w:rsidRDefault="002757EB" w:rsidP="00AE2D38" w:rsidR="00AE2D38">
      <w:pPr>
        <w:jc w:val="both"/>
      </w:pPr>
      <w:r>
        <w:t>Nalaže se Fini da iznos o</w:t>
      </w:r>
      <w:r w:rsidR="002B345B">
        <w:t>d 12.782,74 kn  isplati s računa FINE HR3323900011300028779 na račun stečajnog dužnika Ravelana d.o.o. u stečaju.</w:t>
      </w:r>
    </w:p>
    <w:p w:rsidRDefault="002757EB" w:rsidP="00AE2D38" w:rsidR="002757EB">
      <w:pPr>
        <w:jc w:val="both"/>
      </w:pPr>
    </w:p>
    <w:p w:rsidRDefault="00AE2D38" w:rsidP="00AE2D38" w:rsidR="002060B2" w:rsidRPr="00DE15F5">
      <w:pPr>
        <w:jc w:val="both"/>
        <w:rPr>
          <w:b/>
          <w:bCs/>
        </w:rPr>
      </w:pPr>
      <w:r>
        <w:t xml:space="preserve">B </w:t>
      </w:r>
      <w:r w:rsidR="002060B2">
        <w:t>Ostale tražbine</w:t>
      </w:r>
    </w:p>
    <w:p w:rsidRDefault="002060B2" w:rsidP="00B11DF5" w:rsidR="002060B2">
      <w:pPr>
        <w:jc w:val="both"/>
      </w:pPr>
      <w:r>
        <w:t>-    dio traž</w:t>
      </w:r>
      <w:r w:rsidR="00AE2D38">
        <w:t xml:space="preserve">bine s osnova  razlučnog prava Republike Hrvatske za Ministarstvo financija, Porezna uprava, Područni ured Požega po tražbini po osnovi u zemljišnim knjigama upisanog rješenja o osiguranju od 12. lipnja 2015. broj Ovr-5137/15-2, broj Z-2744/15 u iznosu od </w:t>
      </w:r>
      <w:r w:rsidR="00B11DF5">
        <w:t xml:space="preserve">36.381,61 kn na račun </w:t>
      </w:r>
      <w:r w:rsidR="002B345B">
        <w:t>HR1210010051863000160, poziv na broj HR 681201-66866255628.</w:t>
      </w:r>
    </w:p>
    <w:p w:rsidRDefault="002B345B" w:rsidP="00B11DF5" w:rsidR="002B345B">
      <w:pPr>
        <w:jc w:val="both"/>
      </w:pPr>
    </w:p>
    <w:p w:rsidRDefault="002B345B" w:rsidP="00B11DF5" w:rsidR="002B345B">
      <w:pPr>
        <w:jc w:val="both"/>
      </w:pPr>
      <w:r>
        <w:t>Nalaže se Fini da s računa broj HR3323900011300028779 izvrši isplatu iznosa od 5.682,99 kn na račun Republike Hrvatske, a s računa Fine IBAN HR1123900011300028787, model HR11, izvrši isplatu iznosa od 30.698,62 kn na naznačeni račun Republike Hrvatske.</w:t>
      </w:r>
    </w:p>
    <w:p w:rsidRDefault="00B11DF5" w:rsidP="00B11DF5" w:rsidR="00B11DF5">
      <w:pPr>
        <w:jc w:val="both"/>
      </w:pPr>
    </w:p>
    <w:p w:rsidRDefault="002060B2" w:rsidP="002060B2" w:rsidR="002060B2">
      <w:pPr>
        <w:ind w:firstLine="708"/>
        <w:jc w:val="both"/>
      </w:pPr>
      <w:r>
        <w:t>II – Nalaže se računovodstvu ovog Suda izvršiti isplate sukladno toč. I. A i B ovog rješenja.</w:t>
      </w:r>
    </w:p>
    <w:p w:rsidRDefault="002060B2" w:rsidP="002060B2" w:rsidR="002060B2">
      <w:pPr>
        <w:spacing w:lineRule="atLeast" w:line="202"/>
        <w:ind w:left="6828"/>
        <w:jc w:val="both"/>
        <w:rPr>
          <w:color w:val="222222"/>
        </w:rPr>
      </w:pPr>
    </w:p>
    <w:p w:rsidRDefault="003B22A2" w:rsidP="002060B2" w:rsidR="003B22A2">
      <w:pPr>
        <w:spacing w:lineRule="atLeast" w:line="202"/>
        <w:ind w:left="6828"/>
        <w:jc w:val="both"/>
        <w:rPr>
          <w:color w:val="222222"/>
        </w:rPr>
      </w:pPr>
    </w:p>
    <w:p w:rsidRDefault="003B22A2" w:rsidP="002060B2" w:rsidR="003B22A2">
      <w:pPr>
        <w:spacing w:lineRule="atLeast" w:line="202"/>
        <w:ind w:left="6828"/>
        <w:jc w:val="both"/>
        <w:rPr>
          <w:color w:val="222222"/>
        </w:rPr>
      </w:pPr>
    </w:p>
    <w:p w:rsidRDefault="003B22A2" w:rsidP="002060B2" w:rsidR="003B22A2">
      <w:pPr>
        <w:spacing w:lineRule="atLeast" w:line="202"/>
        <w:ind w:left="6828"/>
        <w:jc w:val="both"/>
        <w:rPr>
          <w:color w:val="222222"/>
        </w:rPr>
      </w:pPr>
      <w:r>
        <w:rPr>
          <w:color w:val="222222"/>
        </w:rPr>
        <w:lastRenderedPageBreak/>
        <w:t>3/St-69/2015-123</w:t>
      </w:r>
    </w:p>
    <w:p w:rsidRDefault="002060B2" w:rsidP="002060B2" w:rsidR="002060B2">
      <w:pPr>
        <w:spacing w:lineRule="atLeast" w:line="202"/>
        <w:ind w:left="6828"/>
        <w:jc w:val="both"/>
        <w:rPr>
          <w:color w:val="222222"/>
        </w:rPr>
      </w:pPr>
      <w:r>
        <w:rPr>
          <w:color w:val="222222"/>
        </w:rPr>
        <w:t> </w:t>
      </w:r>
    </w:p>
    <w:p w:rsidRDefault="002060B2" w:rsidP="002060B2" w:rsidR="002060B2">
      <w:pPr>
        <w:ind w:firstLine="708"/>
        <w:jc w:val="center"/>
        <w:rPr>
          <w:color w:val="222222"/>
        </w:rPr>
      </w:pPr>
      <w:r>
        <w:rPr>
          <w:color w:val="222222"/>
        </w:rPr>
        <w:t>Obrazloženje</w:t>
      </w:r>
    </w:p>
    <w:p w:rsidRDefault="002060B2" w:rsidP="002060B2" w:rsidR="002060B2">
      <w:pPr>
        <w:ind w:firstLine="708"/>
        <w:jc w:val="both"/>
        <w:rPr>
          <w:color w:val="222222"/>
        </w:rPr>
      </w:pPr>
      <w:r>
        <w:rPr>
          <w:color w:val="222222"/>
        </w:rPr>
        <w:t> </w:t>
      </w:r>
    </w:p>
    <w:p w:rsidRDefault="002060B2" w:rsidP="002060B2" w:rsidR="002060B2">
      <w:pPr>
        <w:ind w:firstLine="708"/>
        <w:jc w:val="both"/>
        <w:rPr>
          <w:color w:val="222222"/>
        </w:rPr>
      </w:pPr>
      <w:r>
        <w:rPr>
          <w:color w:val="222222"/>
        </w:rPr>
        <w:t>U ovoj pravnoj stva</w:t>
      </w:r>
      <w:r w:rsidR="00B11DF5">
        <w:rPr>
          <w:color w:val="222222"/>
        </w:rPr>
        <w:t>ri je zaključkom ovog suda od  12. travnja 2018. zakazao</w:t>
      </w:r>
      <w:r>
        <w:rPr>
          <w:color w:val="222222"/>
        </w:rPr>
        <w:t xml:space="preserve"> ročište za diobu kupovnine za nekretnine označene u toč. I. ovog rješenja, a za  koje ročište je upraviteljica stečajne mase dostavila prijedlog raspodjele utrška koji je objavljen na e oglasnoj ploči.</w:t>
      </w:r>
    </w:p>
    <w:p w:rsidRDefault="00B11DF5" w:rsidP="002060B2" w:rsidR="00B11DF5">
      <w:pPr>
        <w:ind w:firstLine="708"/>
        <w:jc w:val="both"/>
        <w:rPr>
          <w:color w:val="222222"/>
        </w:rPr>
      </w:pPr>
    </w:p>
    <w:p w:rsidRDefault="002060B2" w:rsidP="002060B2" w:rsidR="00B11DF5">
      <w:pPr>
        <w:ind w:firstLine="708"/>
        <w:jc w:val="both"/>
        <w:rPr>
          <w:color w:val="222222"/>
        </w:rPr>
      </w:pPr>
      <w:r>
        <w:rPr>
          <w:color w:val="222222"/>
        </w:rPr>
        <w:t>Prvi razlučni vjerovni</w:t>
      </w:r>
      <w:r w:rsidR="00B11DF5">
        <w:rPr>
          <w:color w:val="222222"/>
        </w:rPr>
        <w:t xml:space="preserve">k na nekretnini – stan Zagrebačka banka d.d. je dostavila obračun tražbine na iznos tražbine od 294.853,45 kn, dok prvi razlučni vjerovnik na nekretnini – zemljištu Republika Hrvatska nije dostavila obračun tražbina, iz toga razloga je sud uzeo podatke iz zemljišnih knjiga o visini tražbine. </w:t>
      </w:r>
    </w:p>
    <w:p w:rsidRDefault="00B11DF5" w:rsidP="002060B2" w:rsidR="00B11DF5">
      <w:pPr>
        <w:ind w:firstLine="708"/>
        <w:jc w:val="both"/>
        <w:rPr>
          <w:color w:val="222222"/>
        </w:rPr>
      </w:pPr>
    </w:p>
    <w:p w:rsidRDefault="002060B2" w:rsidP="002060B2" w:rsidR="002060B2" w:rsidRPr="00B11DF5">
      <w:pPr>
        <w:ind w:firstLine="708"/>
        <w:jc w:val="both"/>
        <w:rPr>
          <w:color w:val="222222"/>
        </w:rPr>
      </w:pPr>
      <w:r w:rsidRPr="0061160A">
        <w:t>U tijeku dokaznog postupka Sud je izvršio uvid</w:t>
      </w:r>
      <w:r w:rsidR="00B11DF5">
        <w:t xml:space="preserve"> u spis i sve priložene isprave</w:t>
      </w:r>
      <w:r w:rsidRPr="0061160A">
        <w:t xml:space="preserve"> te zemljišno knjižn</w:t>
      </w:r>
      <w:r w:rsidR="00B11DF5">
        <w:t>e izvatke</w:t>
      </w:r>
      <w:r w:rsidRPr="0061160A">
        <w:t xml:space="preserve"> za prodane nekretnine,  u rješenj</w:t>
      </w:r>
      <w:r w:rsidR="00B11DF5">
        <w:t>a</w:t>
      </w:r>
      <w:r w:rsidRPr="0061160A">
        <w:t xml:space="preserve"> o dosudi</w:t>
      </w:r>
      <w:r>
        <w:t>,</w:t>
      </w:r>
      <w:r w:rsidRPr="0061160A">
        <w:t xml:space="preserve"> </w:t>
      </w:r>
      <w:r w:rsidRPr="0061160A">
        <w:rPr>
          <w:color w:val="222222"/>
        </w:rPr>
        <w:t xml:space="preserve">u obračun </w:t>
      </w:r>
      <w:r w:rsidR="00B11DF5">
        <w:rPr>
          <w:color w:val="222222"/>
        </w:rPr>
        <w:t>stečajnog upravitelja</w:t>
      </w:r>
      <w:r>
        <w:rPr>
          <w:color w:val="222222"/>
        </w:rPr>
        <w:t xml:space="preserve">, u obračun </w:t>
      </w:r>
      <w:r w:rsidR="00B11DF5">
        <w:rPr>
          <w:color w:val="222222"/>
        </w:rPr>
        <w:t>Zagrebačke banke d.d.</w:t>
      </w:r>
      <w:r>
        <w:rPr>
          <w:color w:val="222222"/>
        </w:rPr>
        <w:t xml:space="preserve">, </w:t>
      </w:r>
      <w:r w:rsidRPr="00B11DF5">
        <w:rPr>
          <w:color w:val="222222"/>
        </w:rPr>
        <w:t>karticu predmeta, te izvršio kontrolu obračuna stečajnog upravitelja.</w:t>
      </w:r>
    </w:p>
    <w:p w:rsidRDefault="00B11DF5" w:rsidP="002060B2" w:rsidR="00B11DF5" w:rsidRPr="0061160A">
      <w:pPr>
        <w:ind w:firstLine="708"/>
        <w:jc w:val="both"/>
        <w:rPr>
          <w:color w:val="222222"/>
        </w:rPr>
      </w:pPr>
    </w:p>
    <w:p w:rsidRDefault="002060B2" w:rsidP="002060B2" w:rsidR="002060B2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Utvrđeno je da je nagrada za rad </w:t>
      </w:r>
      <w:r w:rsidR="00E864EA">
        <w:rPr>
          <w:color w:val="222222"/>
        </w:rPr>
        <w:t>stečajnog upravitelja</w:t>
      </w:r>
      <w:r>
        <w:rPr>
          <w:color w:val="222222"/>
        </w:rPr>
        <w:t xml:space="preserve">, ispravno obračunata sukladno Uredbi o kriterijima i načinu obračuna i plaćanja nagrada NN 105/15 koja se obračunava u bruto iznosu jer je nekretnina prodana nakon što je stupio na snagu novi Stečajni zakon. </w:t>
      </w:r>
    </w:p>
    <w:p w:rsidRDefault="002060B2" w:rsidP="002060B2" w:rsidR="002060B2">
      <w:pPr>
        <w:jc w:val="both"/>
        <w:rPr>
          <w:color w:val="222222"/>
        </w:rPr>
      </w:pPr>
    </w:p>
    <w:p w:rsidRDefault="002060B2" w:rsidP="002060B2" w:rsidR="002060B2">
      <w:pPr>
        <w:jc w:val="both"/>
        <w:rPr>
          <w:color w:val="222222"/>
        </w:rPr>
      </w:pPr>
      <w:r>
        <w:rPr>
          <w:color w:val="222222"/>
        </w:rPr>
        <w:t>       </w:t>
      </w:r>
    </w:p>
    <w:p w:rsidRDefault="002060B2" w:rsidP="002060B2" w:rsidR="002060B2">
      <w:pPr>
        <w:jc w:val="both"/>
        <w:rPr>
          <w:color w:val="222222"/>
        </w:rPr>
      </w:pPr>
      <w:r>
        <w:rPr>
          <w:color w:val="222222"/>
        </w:rPr>
        <w:t>       O visini iznosa koji se treba izdvojiti u stečajnu masu s osnova troškova unovčenja tražbine,  odlučeno je nakon uvida u dokumentaciju kojom stečajni upravitelj dokazuje svoju tvrdnju da su stvarni troškovi unovčenja tražbine veći od paušalnog iznosa od 5% posto od ostvarene kupoprodajne cijene.</w:t>
      </w:r>
    </w:p>
    <w:p w:rsidRDefault="007D19A2" w:rsidP="002060B2" w:rsidR="007D19A2">
      <w:pPr>
        <w:jc w:val="both"/>
        <w:rPr>
          <w:color w:val="222222"/>
        </w:rPr>
      </w:pPr>
    </w:p>
    <w:p w:rsidRDefault="002060B2" w:rsidP="002060B2" w:rsidR="002060B2">
      <w:pPr>
        <w:ind w:firstLine="708"/>
        <w:jc w:val="both"/>
        <w:rPr>
          <w:color w:val="222222"/>
        </w:rPr>
      </w:pPr>
      <w:r>
        <w:rPr>
          <w:color w:val="222222"/>
        </w:rPr>
        <w:t>Iznos od  5% s osnova paušalnih troškova utvrđivanja  tražbine bi svakako trebalo priznati bez obzira na visinu stvarnih troškova.</w:t>
      </w:r>
    </w:p>
    <w:p w:rsidRDefault="007D19A2" w:rsidP="002060B2" w:rsidR="007D19A2">
      <w:pPr>
        <w:ind w:firstLine="708"/>
        <w:jc w:val="both"/>
        <w:rPr>
          <w:color w:val="222222"/>
        </w:rPr>
      </w:pPr>
    </w:p>
    <w:p w:rsidRDefault="002060B2" w:rsidP="002060B2" w:rsidR="002060B2">
      <w:pPr>
        <w:jc w:val="both"/>
        <w:rPr>
          <w:color w:val="222222"/>
        </w:rPr>
      </w:pPr>
      <w:r>
        <w:rPr>
          <w:color w:val="222222"/>
        </w:rPr>
        <w:t xml:space="preserve">            Sukladno  sudskoj praksi u troškove unovčenja ulaze slijedeći troškovi: trošak nagrade stečajnog upravitelja, trošak osiguranja stečajnog upravitelja, trošak čuvanja imovine, tekući troškovi održavanja, režije i sl.,  a ne samo troškovi koji su u izravnoj vezi s prodajom, procjena nekretnine, oglasa, troškovi ovršnog postupka. </w:t>
      </w:r>
    </w:p>
    <w:p w:rsidRDefault="007D19A2" w:rsidP="002060B2" w:rsidR="007D19A2">
      <w:pPr>
        <w:jc w:val="both"/>
        <w:rPr>
          <w:color w:val="222222"/>
        </w:rPr>
      </w:pPr>
    </w:p>
    <w:p w:rsidRDefault="002060B2" w:rsidP="002060B2" w:rsidR="007D19A2">
      <w:pPr>
        <w:ind w:firstLine="708"/>
        <w:jc w:val="both"/>
        <w:rPr>
          <w:b/>
          <w:bCs/>
          <w:color w:val="222222"/>
        </w:rPr>
      </w:pPr>
      <w:r>
        <w:rPr>
          <w:color w:val="222222"/>
        </w:rPr>
        <w:t xml:space="preserve"> U </w:t>
      </w:r>
      <w:r w:rsidRPr="007D19A2">
        <w:rPr>
          <w:color w:val="222222"/>
        </w:rPr>
        <w:t xml:space="preserve">konkretnom slučaju </w:t>
      </w:r>
      <w:r w:rsidR="007D19A2" w:rsidRPr="007D19A2">
        <w:rPr>
          <w:bCs/>
          <w:color w:val="222222"/>
        </w:rPr>
        <w:t>stečajni upravitelj za oba predmeta stečajne mase traži po 5% i za troškove unovčenja i za troškove utvrđivanja tražbine na koji zahtjev nije bilo prigovora.</w:t>
      </w:r>
    </w:p>
    <w:p w:rsidRDefault="007D19A2" w:rsidP="002060B2" w:rsidR="007D19A2">
      <w:pPr>
        <w:ind w:firstLine="708"/>
        <w:jc w:val="both"/>
        <w:rPr>
          <w:b/>
          <w:bCs/>
          <w:color w:val="222222"/>
        </w:rPr>
      </w:pPr>
    </w:p>
    <w:p w:rsidRDefault="002060B2" w:rsidP="002060B2" w:rsidR="007D19A2">
      <w:pPr>
        <w:ind w:firstLine="708"/>
        <w:jc w:val="both"/>
        <w:rPr>
          <w:color w:val="222222"/>
        </w:rPr>
      </w:pPr>
      <w:r>
        <w:rPr>
          <w:color w:val="222222"/>
        </w:rPr>
        <w:t>Proizlazi da prvenstveno treba namiriti: troškove stečajnog postupka i to tražbinu po čl. 170</w:t>
      </w:r>
      <w:r w:rsidR="00154251">
        <w:rPr>
          <w:color w:val="222222"/>
        </w:rPr>
        <w:t>.</w:t>
      </w:r>
      <w:r>
        <w:rPr>
          <w:color w:val="222222"/>
        </w:rPr>
        <w:t xml:space="preserve"> stavak 2</w:t>
      </w:r>
      <w:r w:rsidR="00154251">
        <w:rPr>
          <w:color w:val="222222"/>
        </w:rPr>
        <w:t>.</w:t>
      </w:r>
      <w:r>
        <w:rPr>
          <w:color w:val="222222"/>
        </w:rPr>
        <w:t xml:space="preserve"> Stečajnog zak</w:t>
      </w:r>
      <w:r w:rsidR="00154251">
        <w:rPr>
          <w:color w:val="222222"/>
        </w:rPr>
        <w:t xml:space="preserve">ona- trošak unovčenja tražbine </w:t>
      </w:r>
      <w:r>
        <w:rPr>
          <w:color w:val="222222"/>
        </w:rPr>
        <w:t xml:space="preserve">od 5% i jer se isti po Pravnom shvaćanju usvojenom na 5. sjednici sudaca i sudskih savjetnika svih sudskih odjela Visokog trgovačkog suda RH od 19. lipnja 2008., namiruju prije troškova utvrđivanja tražbine, nakon </w:t>
      </w:r>
      <w:r w:rsidR="00154251">
        <w:rPr>
          <w:color w:val="222222"/>
        </w:rPr>
        <w:t xml:space="preserve">toga trošak utvrđivanja tražbine, nakon čega </w:t>
      </w:r>
      <w:r>
        <w:rPr>
          <w:color w:val="222222"/>
        </w:rPr>
        <w:t xml:space="preserve">se namiruje djelomično prvi razlučni vjerovnik čije razlučno pravo temeljem podataka u zk i obračuna istog vjerovnika za založno pravo </w:t>
      </w:r>
      <w:r w:rsidR="00154251">
        <w:rPr>
          <w:color w:val="222222"/>
        </w:rPr>
        <w:t>na nekretnini – stanu Zagrebačka banka d.d., a na nekretnini – zemljištu Republika Hrvatska.</w:t>
      </w:r>
    </w:p>
    <w:p w:rsidRDefault="00154251" w:rsidP="002060B2" w:rsidR="00154251">
      <w:pPr>
        <w:ind w:firstLine="708"/>
        <w:jc w:val="both"/>
        <w:rPr>
          <w:color w:val="222222"/>
        </w:rPr>
      </w:pPr>
    </w:p>
    <w:p w:rsidRDefault="003B22A2" w:rsidP="002060B2" w:rsidR="003B22A2">
      <w:pPr>
        <w:ind w:firstLine="708"/>
        <w:jc w:val="both"/>
        <w:rPr>
          <w:color w:val="222222"/>
        </w:rPr>
      </w:pPr>
    </w:p>
    <w:p w:rsidRDefault="003B22A2" w:rsidP="002060B2" w:rsidR="003B22A2">
      <w:pPr>
        <w:ind w:firstLine="708"/>
        <w:jc w:val="both"/>
        <w:rPr>
          <w:color w:val="222222"/>
        </w:rPr>
      </w:pPr>
    </w:p>
    <w:p w:rsidRDefault="003B22A2" w:rsidP="003B22A2" w:rsidR="003B22A2">
      <w:pPr>
        <w:ind w:left="7080"/>
        <w:jc w:val="both"/>
        <w:rPr>
          <w:color w:val="222222"/>
        </w:rPr>
      </w:pPr>
      <w:r>
        <w:rPr>
          <w:color w:val="222222"/>
        </w:rPr>
        <w:lastRenderedPageBreak/>
        <w:t>3/St-69/2015-123</w:t>
      </w:r>
    </w:p>
    <w:p w:rsidRDefault="003B22A2" w:rsidP="002060B2" w:rsidR="003B22A2">
      <w:pPr>
        <w:ind w:firstLine="708"/>
        <w:jc w:val="both"/>
        <w:rPr>
          <w:color w:val="222222"/>
        </w:rPr>
      </w:pPr>
    </w:p>
    <w:p w:rsidRDefault="00154251" w:rsidP="002060B2" w:rsidR="00154251">
      <w:pPr>
        <w:ind w:firstLine="708"/>
        <w:jc w:val="both"/>
        <w:rPr>
          <w:color w:val="222222"/>
        </w:rPr>
      </w:pPr>
      <w:r>
        <w:rPr>
          <w:color w:val="222222"/>
        </w:rPr>
        <w:t>Prema visini iznosa upisanim u zemljišnim knjigama za ta razlučna prava proizlazi da se ti razlučni vjerovnici namiruju samo djelomično. Utvrđeno je da drugih razlučnih prava nema.</w:t>
      </w:r>
    </w:p>
    <w:p w:rsidRDefault="002060B2" w:rsidP="00154251" w:rsidR="002060B2">
      <w:pPr>
        <w:jc w:val="both"/>
        <w:rPr>
          <w:color w:val="222222"/>
        </w:rPr>
      </w:pPr>
      <w:r>
        <w:rPr>
          <w:color w:val="222222"/>
        </w:rPr>
        <w:t>           </w:t>
      </w:r>
    </w:p>
    <w:p w:rsidRDefault="002060B2" w:rsidP="002060B2" w:rsidR="002060B2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Stoga je odlučeno kao pod toč. I. rješenja.              </w:t>
      </w:r>
    </w:p>
    <w:p w:rsidRDefault="007D19A2" w:rsidP="002060B2" w:rsidR="007D19A2">
      <w:pPr>
        <w:ind w:firstLine="708"/>
        <w:jc w:val="both"/>
        <w:rPr>
          <w:color w:val="222222"/>
        </w:rPr>
      </w:pPr>
    </w:p>
    <w:p w:rsidRDefault="002060B2" w:rsidP="002060B2" w:rsidR="002060B2">
      <w:pPr>
        <w:jc w:val="both"/>
      </w:pPr>
      <w:r>
        <w:rPr>
          <w:color w:val="222222"/>
        </w:rPr>
        <w:t xml:space="preserve">            </w:t>
      </w:r>
      <w:r w:rsidRPr="0088484C">
        <w:t>Slijedom izloženog odlučeno je kao u izreci rješenja na temelju čl. 164a st. 2 SZ-a, a uz primjenu čl. 107. i 118. OZ-a</w:t>
      </w:r>
      <w:r>
        <w:t>.</w:t>
      </w:r>
    </w:p>
    <w:p w:rsidRDefault="002060B2" w:rsidP="002060B2" w:rsidR="002060B2" w:rsidRPr="0088484C">
      <w:pPr>
        <w:ind w:firstLine="708"/>
        <w:jc w:val="both"/>
      </w:pPr>
    </w:p>
    <w:p w:rsidRDefault="002060B2" w:rsidP="002060B2" w:rsidR="002060B2" w:rsidRPr="0088484C">
      <w:pPr>
        <w:ind w:firstLine="708"/>
      </w:pPr>
      <w:r>
        <w:t xml:space="preserve">U Slavonskom Brodu </w:t>
      </w:r>
      <w:r w:rsidR="00154251">
        <w:t>2</w:t>
      </w:r>
      <w:r w:rsidR="003B22A2">
        <w:t>8</w:t>
      </w:r>
      <w:r w:rsidR="00154251">
        <w:t xml:space="preserve">. svibnja </w:t>
      </w:r>
      <w:r>
        <w:t>2018</w:t>
      </w:r>
      <w:r w:rsidRPr="0088484C">
        <w:t>.</w:t>
      </w:r>
    </w:p>
    <w:p w:rsidRDefault="002060B2" w:rsidP="002060B2" w:rsidR="002060B2">
      <w:r w:rsidRPr="0088484C">
        <w:t>                                                                                              </w:t>
      </w:r>
      <w:r>
        <w:tab/>
      </w:r>
      <w:r>
        <w:tab/>
      </w:r>
      <w:r w:rsidRPr="0088484C">
        <w:t xml:space="preserve">  </w:t>
      </w:r>
      <w:r>
        <w:t xml:space="preserve">       </w:t>
      </w:r>
      <w:r w:rsidRPr="0088484C">
        <w:t>STEČAJNI SUDAC:</w:t>
      </w:r>
    </w:p>
    <w:p w:rsidRDefault="003B22A2" w:rsidP="002060B2" w:rsidR="003B22A2" w:rsidRPr="0088484C"/>
    <w:p w:rsidRDefault="002060B2" w:rsidP="002060B2" w:rsidR="002060B2">
      <w:r w:rsidRPr="0088484C">
        <w:t>                                                                                        </w:t>
      </w:r>
      <w:r>
        <w:t xml:space="preserve">    </w:t>
      </w:r>
      <w:r w:rsidRPr="0088484C">
        <w:t> </w:t>
      </w:r>
      <w:r>
        <w:tab/>
      </w:r>
      <w:r>
        <w:tab/>
        <w:t xml:space="preserve">     </w:t>
      </w:r>
      <w:r w:rsidRPr="0088484C">
        <w:t xml:space="preserve">Daniela Martini Maoduš </w:t>
      </w:r>
    </w:p>
    <w:p w:rsidRDefault="003B22A2" w:rsidP="002060B2" w:rsidR="003B22A2"/>
    <w:p w:rsidRDefault="003B22A2" w:rsidP="002060B2" w:rsidR="003B22A2"/>
    <w:p w:rsidRDefault="003B22A2" w:rsidP="002060B2" w:rsidR="003B22A2"/>
    <w:p w:rsidRDefault="003B22A2" w:rsidP="002060B2" w:rsidR="003B22A2"/>
    <w:p w:rsidRDefault="003B22A2" w:rsidP="002060B2" w:rsidR="003B22A2"/>
    <w:p w:rsidRDefault="003B22A2" w:rsidP="002060B2" w:rsidR="003B22A2" w:rsidRPr="0088484C"/>
    <w:p w:rsidRDefault="002060B2" w:rsidP="002060B2" w:rsidR="002060B2" w:rsidRPr="00386604">
      <w:pPr>
        <w:jc w:val="both"/>
        <w:rPr>
          <w:sz w:val="16"/>
          <w:szCs w:val="16"/>
        </w:rPr>
      </w:pPr>
      <w:r w:rsidRPr="00386604">
        <w:rPr>
          <w:sz w:val="16"/>
          <w:szCs w:val="16"/>
        </w:rPr>
        <w:t>NAPUTAK O PRAVNOM LIJEKU:</w:t>
      </w:r>
    </w:p>
    <w:p w:rsidRDefault="002060B2" w:rsidP="002060B2" w:rsidR="002060B2">
      <w:pPr>
        <w:jc w:val="both"/>
        <w:rPr>
          <w:sz w:val="16"/>
          <w:szCs w:val="16"/>
        </w:rPr>
      </w:pPr>
      <w:r w:rsidRPr="00386604">
        <w:rPr>
          <w:sz w:val="16"/>
          <w:szCs w:val="16"/>
        </w:rPr>
        <w:t xml:space="preserve">Protiv ovog rješenja imaju pravo žalbe stranke i sve osobe koje su polagale pravo na namirenje iz kupovnine. </w:t>
      </w:r>
    </w:p>
    <w:p w:rsidRDefault="002060B2" w:rsidP="002060B2" w:rsidR="002060B2">
      <w:pPr>
        <w:jc w:val="both"/>
        <w:rPr>
          <w:sz w:val="16"/>
          <w:szCs w:val="16"/>
        </w:rPr>
      </w:pPr>
      <w:r w:rsidRPr="00386604">
        <w:rPr>
          <w:sz w:val="16"/>
          <w:szCs w:val="16"/>
        </w:rPr>
        <w:t>Žalba se ulaže u roku od 8 dana od dana primitka ovog rješenja.  Smatra se da je rješenje primljeno 8. dana</w:t>
      </w:r>
    </w:p>
    <w:p w:rsidRDefault="002060B2" w:rsidP="002060B2" w:rsidR="002060B2">
      <w:pPr>
        <w:jc w:val="both"/>
        <w:rPr>
          <w:sz w:val="16"/>
          <w:szCs w:val="16"/>
        </w:rPr>
      </w:pPr>
      <w:r w:rsidRPr="00386604">
        <w:rPr>
          <w:sz w:val="16"/>
          <w:szCs w:val="16"/>
        </w:rPr>
        <w:t xml:space="preserve"> od objave ovog rješenja na e oglasnoj ploči O žalbi odlučuje Visoki trgovački sud.</w:t>
      </w:r>
    </w:p>
    <w:p w:rsidRDefault="003B22A2" w:rsidP="002060B2" w:rsidR="003B22A2">
      <w:pPr>
        <w:jc w:val="both"/>
        <w:rPr>
          <w:sz w:val="16"/>
          <w:szCs w:val="16"/>
        </w:rPr>
      </w:pPr>
    </w:p>
    <w:p w:rsidRDefault="003B22A2" w:rsidP="002060B2" w:rsidR="003B22A2">
      <w:pPr>
        <w:jc w:val="both"/>
        <w:rPr>
          <w:sz w:val="16"/>
          <w:szCs w:val="16"/>
        </w:rPr>
      </w:pPr>
    </w:p>
    <w:p w:rsidRDefault="003B22A2" w:rsidP="002060B2" w:rsidR="003B22A2">
      <w:pPr>
        <w:jc w:val="both"/>
        <w:rPr>
          <w:sz w:val="16"/>
          <w:szCs w:val="16"/>
        </w:rPr>
      </w:pPr>
    </w:p>
    <w:p w:rsidRDefault="003B22A2" w:rsidP="002060B2" w:rsidR="003B22A2">
      <w:pPr>
        <w:jc w:val="both"/>
        <w:rPr>
          <w:sz w:val="16"/>
          <w:szCs w:val="16"/>
        </w:rPr>
      </w:pPr>
    </w:p>
    <w:p w:rsidRDefault="003B22A2" w:rsidP="002060B2" w:rsidR="003B22A2">
      <w:pPr>
        <w:jc w:val="both"/>
        <w:rPr>
          <w:sz w:val="16"/>
          <w:szCs w:val="16"/>
        </w:rPr>
      </w:pPr>
    </w:p>
    <w:p w:rsidRDefault="003B22A2" w:rsidP="002060B2" w:rsidR="003B22A2" w:rsidRPr="00386604">
      <w:pPr>
        <w:jc w:val="both"/>
        <w:rPr>
          <w:sz w:val="16"/>
          <w:szCs w:val="16"/>
        </w:rPr>
      </w:pPr>
    </w:p>
    <w:p w:rsidRDefault="002060B2" w:rsidP="002060B2" w:rsidR="002060B2" w:rsidRPr="00386604">
      <w:pPr>
        <w:jc w:val="both"/>
        <w:rPr>
          <w:sz w:val="16"/>
          <w:szCs w:val="16"/>
        </w:rPr>
      </w:pPr>
    </w:p>
    <w:p w:rsidRDefault="002060B2" w:rsidP="002060B2" w:rsidR="002060B2" w:rsidRPr="0088484C">
      <w:r>
        <w:t>Rj</w:t>
      </w:r>
    </w:p>
    <w:p w:rsidRDefault="002060B2" w:rsidP="002060B2" w:rsidR="002060B2">
      <w:r>
        <w:t xml:space="preserve">objaviti na eOglasnoj ploči suda za steč.upravitelja i razlučne vjerovnike </w:t>
      </w:r>
    </w:p>
    <w:p w:rsidRDefault="002060B2" w:rsidP="002060B2" w:rsidR="002060B2">
      <w:r>
        <w:t>Dostaviti: računovodstvu po pravomoćnosti</w:t>
      </w:r>
    </w:p>
    <w:p w:rsidRDefault="002060B2" w:rsidP="002060B2" w:rsidR="002060B2"/>
    <w:p w:rsidRDefault="002060B2" w:rsidP="002060B2" w:rsidR="002060B2"/>
    <w:p w:rsidRDefault="005E15FD" w:rsidR="005E15FD"/>
    <w:sectPr w:rsidR="005E15FD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360D" w:rsidP="003B22A2" w:rsidR="0013360D">
      <w:r>
        <w:separator/>
      </w:r>
    </w:p>
  </w:endnote>
  <w:endnote w:id="0" w:type="continuationSeparator">
    <w:p w:rsidRDefault="0013360D" w:rsidP="003B22A2" w:rsidR="001336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95439618"/>
      <w:docPartObj>
        <w:docPartGallery w:val="Page Numbers (Bottom of Page)"/>
        <w:docPartUnique/>
      </w:docPartObj>
    </w:sdtPr>
    <w:sdtEndPr/>
    <w:sdtContent>
      <w:p w:rsidRDefault="003B22A2" w:rsidR="003B22A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0123">
          <w:rPr>
            <w:noProof/>
          </w:rPr>
          <w:t>4</w:t>
        </w:r>
        <w:r>
          <w:fldChar w:fldCharType="end"/>
        </w:r>
      </w:p>
    </w:sdtContent>
  </w:sdt>
  <w:p w:rsidRDefault="003B22A2" w:rsidR="003B22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360D" w:rsidP="003B22A2" w:rsidR="0013360D">
      <w:r>
        <w:separator/>
      </w:r>
    </w:p>
  </w:footnote>
  <w:footnote w:id="0" w:type="continuationSeparator">
    <w:p w:rsidRDefault="0013360D" w:rsidP="003B22A2" w:rsidR="0013360D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A24A1C"/>
    <w:multiLevelType w:val="hybridMultilevel"/>
    <w:tmpl w:val="F2ECFD8E"/>
    <w:lvl w:tplc="184224B8" w:ilvl="0">
      <w:start w:val="100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5C260DC"/>
    <w:multiLevelType w:val="hybridMultilevel"/>
    <w:tmpl w:val="530664FA"/>
    <w:lvl w:tplc="B5528D76" w:ilvl="0">
      <w:start w:val="1"/>
      <w:numFmt w:val="lowerLetter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9665C36"/>
    <w:multiLevelType w:val="hybridMultilevel"/>
    <w:tmpl w:val="D5CCAFBC"/>
    <w:lvl w:tplc="91B40CEA" w:ilvl="0">
      <w:start w:val="1"/>
      <w:numFmt w:val="upperLetter"/>
      <w:lvlText w:val="%1)"/>
      <w:lvlJc w:val="left"/>
      <w:pPr>
        <w:ind w:hanging="360" w:left="7023"/>
      </w:pPr>
    </w:lvl>
    <w:lvl w:tplc="041A0019" w:ilvl="1">
      <w:start w:val="1"/>
      <w:numFmt w:val="lowerLetter"/>
      <w:lvlText w:val="%2."/>
      <w:lvlJc w:val="left"/>
      <w:pPr>
        <w:ind w:hanging="360" w:left="7394"/>
      </w:pPr>
    </w:lvl>
    <w:lvl w:tplc="041A001B" w:ilvl="2">
      <w:start w:val="1"/>
      <w:numFmt w:val="lowerRoman"/>
      <w:lvlText w:val="%3."/>
      <w:lvlJc w:val="right"/>
      <w:pPr>
        <w:ind w:hanging="180" w:left="8114"/>
      </w:pPr>
    </w:lvl>
    <w:lvl w:tplc="041A000F" w:ilvl="3">
      <w:start w:val="1"/>
      <w:numFmt w:val="decimal"/>
      <w:lvlText w:val="%4."/>
      <w:lvlJc w:val="left"/>
      <w:pPr>
        <w:ind w:hanging="360" w:left="8834"/>
      </w:pPr>
    </w:lvl>
    <w:lvl w:tplc="041A0019" w:ilvl="4">
      <w:start w:val="1"/>
      <w:numFmt w:val="lowerLetter"/>
      <w:lvlText w:val="%5."/>
      <w:lvlJc w:val="left"/>
      <w:pPr>
        <w:ind w:hanging="360" w:left="9554"/>
      </w:pPr>
    </w:lvl>
    <w:lvl w:tplc="041A001B" w:ilvl="5">
      <w:start w:val="1"/>
      <w:numFmt w:val="lowerRoman"/>
      <w:lvlText w:val="%6."/>
      <w:lvlJc w:val="right"/>
      <w:pPr>
        <w:ind w:hanging="180" w:left="10274"/>
      </w:pPr>
    </w:lvl>
    <w:lvl w:tplc="041A000F" w:ilvl="6">
      <w:start w:val="1"/>
      <w:numFmt w:val="decimal"/>
      <w:lvlText w:val="%7."/>
      <w:lvlJc w:val="left"/>
      <w:pPr>
        <w:ind w:hanging="360" w:left="10994"/>
      </w:pPr>
    </w:lvl>
    <w:lvl w:tplc="041A0019" w:ilvl="7">
      <w:start w:val="1"/>
      <w:numFmt w:val="lowerLetter"/>
      <w:lvlText w:val="%8."/>
      <w:lvlJc w:val="left"/>
      <w:pPr>
        <w:ind w:hanging="360" w:left="11714"/>
      </w:pPr>
    </w:lvl>
    <w:lvl w:tplc="041A001B" w:ilvl="8">
      <w:start w:val="1"/>
      <w:numFmt w:val="lowerRoman"/>
      <w:lvlText w:val="%9."/>
      <w:lvlJc w:val="right"/>
      <w:pPr>
        <w:ind w:hanging="180" w:left="12434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772A"/>
    <w:rsid w:val="00052006"/>
    <w:rsid w:val="00116AA9"/>
    <w:rsid w:val="0013360D"/>
    <w:rsid w:val="00154251"/>
    <w:rsid w:val="00185E69"/>
    <w:rsid w:val="002060B2"/>
    <w:rsid w:val="002360CC"/>
    <w:rsid w:val="002757EB"/>
    <w:rsid w:val="002B345B"/>
    <w:rsid w:val="003B1E54"/>
    <w:rsid w:val="003B22A2"/>
    <w:rsid w:val="004747E9"/>
    <w:rsid w:val="004B58A8"/>
    <w:rsid w:val="005E15FD"/>
    <w:rsid w:val="006120C5"/>
    <w:rsid w:val="007513CF"/>
    <w:rsid w:val="007D19A2"/>
    <w:rsid w:val="0084585F"/>
    <w:rsid w:val="008673C4"/>
    <w:rsid w:val="00900D76"/>
    <w:rsid w:val="009216DC"/>
    <w:rsid w:val="00AE2D38"/>
    <w:rsid w:val="00B11DF5"/>
    <w:rsid w:val="00B6772A"/>
    <w:rsid w:val="00C30123"/>
    <w:rsid w:val="00DF2EE7"/>
    <w:rsid w:val="00DF60EA"/>
    <w:rsid w:val="00E864EA"/>
    <w:rsid w:val="00EA2ADE"/>
    <w:rsid w:val="00EE3798"/>
    <w:rsid w:val="00F90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060B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060B2"/>
    <w:pPr>
      <w:spacing w:after="240"/>
      <w:ind w:left="720"/>
      <w:contextualSpacing/>
    </w:pPr>
    <w:rPr>
      <w:rFonts w:eastAsiaTheme="minorHAns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B22A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B22A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B22A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22A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01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01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01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01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01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060B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060B2"/>
    <w:pPr>
      <w:spacing w:after="240"/>
      <w:ind w:left="720"/>
      <w:contextualSpacing/>
    </w:pPr>
    <w:rPr>
      <w:rFonts w:eastAsiaTheme="minorHAns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B22A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B22A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B22A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22A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01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01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01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01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01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3738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447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9472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2015.</izvorni_sadrzaj>
    <derivirana_varijabla naziv="DomainObject.Predmet.DatumOsnivanja_1">27.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St-69/2015</izvorni_sadrzaj>
    <derivirana_varijabla naziv="DomainObject.Predmet.OznakaBroj_1">St-69/2015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RAVELANA, društvo s ograničenom odgovornošću za trgovinu, usluge i proizvodnju</izvorni_sadrzaj>
    <derivirana_varijabla naziv="DomainObject.Predmet.ProtustrankaFormated_1">  RAVELANA, društvo s ograničenom odgovornošću za trgovinu, usluge i proizvodnju</derivirana_varijabla>
  </DomainObject.Predmet.ProtustrankaFormated>
  <DomainObject.Predmet.ProtustrankaFormatedOIB>
    <izvorni_sadrzaj>  RAVELANA, društvo s ograničenom odgovornošću za trgovinu, usluge i proizvodnju, OIB 66866255628</izvorni_sadrzaj>
    <derivirana_varijabla naziv="DomainObject.Predmet.ProtustrankaFormatedOIB_1">  RAVELANA, društvo s ograničenom odgovornošću za trgovinu, usluge i proizvodnju, OIB 66866255628</derivirana_varijabla>
  </DomainObject.Predmet.ProtustrankaFormatedOIB>
  <DomainObject.Predmet.ProtustrankaFormatedWithAdress>
    <izvorni_sadrzaj> RAVELANA, društvo s ograničenom odgovornošću za trgovinu, usluge i proizvodnju, Trg 76.bataljuna 3, 34550 Pakrac</izvorni_sadrzaj>
    <derivirana_varijabla naziv="DomainObject.Predmet.ProtustrankaFormatedWithAdress_1"> RAVELANA, društvo s ograničenom odgovornošću za trgovinu, usluge i proizvodnju, Trg 76.bataljuna 3, 34550 Pakrac</derivirana_varijabla>
  </DomainObject.Predmet.ProtustrankaFormatedWithAdress>
  <DomainObject.Predmet.ProtustrankaFormatedWithAdressOIB>
    <izvorni_sadrzaj> RAVELANA, društvo s ograničenom odgovornošću za trgovinu, usluge i proizvodnju, OIB 66866255628, Trg 76.bataljuna 3, 34550 Pakrac</izvorni_sadrzaj>
    <derivirana_varijabla naziv="DomainObject.Predmet.ProtustrankaFormatedWithAdressOIB_1"> RAVELANA, društvo s ograničenom odgovornošću za trgovinu, usluge i proizvodnju, OIB 66866255628, Trg 76.bataljuna 3, 34550 Pakrac</derivirana_varijabla>
  </DomainObject.Predmet.ProtustrankaFormatedWithAdressOIB>
  <DomainObject.Predmet.ProtustrankaWithAdress>
    <izvorni_sadrzaj>RAVELANA, društvo s ograničenom odgovornošću za trgovinu, usluge i proizvodnju Trg 76.bataljuna 3, 34550 Pakrac</izvorni_sadrzaj>
    <derivirana_varijabla naziv="DomainObject.Predmet.ProtustrankaWithAdress_1">RAVELANA, društvo s ograničenom odgovornošću za trgovinu, usluge i proizvodnju Trg 76.bataljuna 3, 34550 Pakrac</derivirana_varijabla>
  </DomainObject.Predmet.ProtustrankaWithAdress>
  <DomainObject.Predmet.ProtustrankaWithAdressOIB>
    <izvorni_sadrzaj>RAVELANA, društvo s ograničenom odgovornošću za trgovinu, usluge i proizvodnju, OIB 66866255628, Trg 76.bataljuna 3, 34550 Pakrac</izvorni_sadrzaj>
    <derivirana_varijabla naziv="DomainObject.Predmet.ProtustrankaWithAdressOIB_1">RAVELANA, društvo s ograničenom odgovornošću za trgovinu, usluge i proizvodnju, OIB 66866255628, Trg 76.bataljuna 3, 34550 Pakrac</derivirana_varijabla>
  </DomainObject.Predmet.ProtustrankaWithAdressOIB>
  <DomainObject.Predmet.ProtustrankaNazivFormated>
    <izvorni_sadrzaj>RAVELANA, društvo s ograničenom odgovornošću za trgovinu, usluge i proizvodnju</izvorni_sadrzaj>
    <derivirana_varijabla naziv="DomainObject.Predmet.ProtustrankaNazivFormated_1">RAVELANA, društvo s ograničenom odgovornošću za trgovinu, usluge i proizvodnju</derivirana_varijabla>
  </DomainObject.Predmet.ProtustrankaNazivFormated>
  <DomainObject.Predmet.ProtustrankaNazivFormatedOIB>
    <izvorni_sadrzaj>RAVELANA, društvo s ograničenom odgovornošću za trgovinu, usluge i proizvodnju, OIB 66866255628</izvorni_sadrzaj>
    <derivirana_varijabla naziv="DomainObject.Predmet.ProtustrankaNazivFormatedOIB_1">RAVELANA, društvo s ograničenom odgovornošću za trgovinu, usluge i proizvodnju, OIB 66866255628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OSIJEK; Zdenka Vukoja</izvorni_sadrzaj>
    <derivirana_varijabla naziv="DomainObject.Predmet.StrankaFormated_1">  FINANCIJSKA AGENCIJA RC OSIJEK; Zdenka Vukoja</derivirana_varijabla>
  </DomainObject.Predmet.StrankaFormated>
  <DomainObject.Predmet.StrankaFormatedOIB>
    <izvorni_sadrzaj>  FINANCIJSKA AGENCIJA RC OSIJEK, OIB 85821130368; Zdenka Vukoja</izvorni_sadrzaj>
    <derivirana_varijabla naziv="DomainObject.Predmet.StrankaFormatedOIB_1">  FINANCIJSKA AGENCIJA RC OSIJEK, OIB 85821130368; Zdenka Vukoja</derivirana_varijabla>
  </DomainObject.Predmet.StrankaFormatedOIB>
  <DomainObject.Predmet.StrankaFormatedWithAdress>
    <izvorni_sadrzaj> FINANCIJSKA AGENCIJA RC OSIJEK, P.Krešimira IV 20, 35000 Slavonski Brod; Zdenka Vukoja, Trg 76. bataljuna, 34550 Pakrac</izvorni_sadrzaj>
    <derivirana_varijabla naziv="DomainObject.Predmet.StrankaFormatedWithAdress_1"> FINANCIJSKA AGENCIJA RC OSIJEK, P.Krešimira IV 20, 35000 Slavonski Brod; Zdenka Vukoja, Trg 76. bataljuna, 34550 Pakrac</derivirana_varijabla>
  </DomainObject.Predmet.StrankaFormatedWithAdress>
  <DomainObject.Predmet.StrankaFormatedWithAdressOIB>
    <izvorni_sadrzaj> FINANCIJSKA AGENCIJA RC OSIJEK, OIB 85821130368, P.Krešimira IV 20, 35000 Slavonski Brod; Zdenka Vukoja, Trg 76. bataljuna, 34550 Pakrac</izvorni_sadrzaj>
    <derivirana_varijabla naziv="DomainObject.Predmet.StrankaFormatedWithAdressOIB_1"> FINANCIJSKA AGENCIJA RC OSIJEK, OIB 85821130368, P.Krešimira IV 20, 35000 Slavonski Brod; Zdenka Vukoja, Trg 76. bataljuna, 34550 Pakrac</derivirana_varijabla>
  </DomainObject.Predmet.StrankaFormatedWithAdressOIB>
  <DomainObject.Predmet.StrankaWithAdress>
    <izvorni_sadrzaj>FINANCIJSKA AGENCIJA RC OSIJEK P.Krešimira IV 20,35000 Slavonski Brod,Zdenka Vukoja Trg 76. bataljuna,34550 Pakrac</izvorni_sadrzaj>
    <derivirana_varijabla naziv="DomainObject.Predmet.StrankaWithAdress_1">FINANCIJSKA AGENCIJA RC OSIJEK P.Krešimira IV 20,35000 Slavonski Brod,Zdenka Vukoja Trg 76. bataljuna,34550 Pakrac</derivirana_varijabla>
  </DomainObject.Predmet.StrankaWithAdress>
  <DomainObject.Predmet.StrankaWithAdressOIB>
    <izvorni_sadrzaj>FINANCIJSKA AGENCIJA RC OSIJEK, OIB 85821130368, P.Krešimira IV 20,35000 Slavonski Brod,Zdenka Vukoja, Trg 76. bataljuna,34550 Pakrac</izvorni_sadrzaj>
    <derivirana_varijabla naziv="DomainObject.Predmet.StrankaWithAdressOIB_1">FINANCIJSKA AGENCIJA RC OSIJEK, OIB 85821130368, P.Krešimira IV 20,35000 Slavonski Brod,Zdenka Vukoja, Trg 76. bataljuna,34550 Pakrac</derivirana_varijabla>
  </DomainObject.Predmet.StrankaWithAdressOIB>
  <DomainObject.Predmet.StrankaNazivFormated>
    <izvorni_sadrzaj>FINANCIJSKA AGENCIJA RC OSIJEK,Zdenka Vukoja</izvorni_sadrzaj>
    <derivirana_varijabla naziv="DomainObject.Predmet.StrankaNazivFormated_1">FINANCIJSKA AGENCIJA RC OSIJEK,Zdenka Vukoja</derivirana_varijabla>
  </DomainObject.Predmet.StrankaNazivFormated>
  <DomainObject.Predmet.StrankaNazivFormatedOIB>
    <izvorni_sadrzaj>FINANCIJSKA AGENCIJA RC OSIJEK, OIB 85821130368,Zdenka Vukoja</izvorni_sadrzaj>
    <derivirana_varijabla naziv="DomainObject.Predmet.StrankaNazivFormatedOIB_1">FINANCIJSKA AGENCIJA RC OSIJEK, OIB 85821130368,Zdenka Vukoja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RC OSIJEK</item>
      <item>Zdenka Vukoja</item>
    </izvorni_sadrzaj>
    <derivirana_varijabla naziv="DomainObject.Predmet.StrankaListFormated_1">
      <item>FINANCIJSKA AGENCIJA RC OSIJEK</item>
      <item>Zdenka Vukoja</item>
    </derivirana_varijabla>
  </DomainObject.Predmet.StrankaListFormated>
  <DomainObject.Predmet.StrankaListFormatedOIB>
    <izvorni_sadrzaj>
      <item>FINANCIJSKA AGENCIJA RC OSIJEK, OIB 85821130368</item>
      <item>Zdenka Vukoja</item>
    </izvorni_sadrzaj>
    <derivirana_varijabla naziv="DomainObject.Predmet.StrankaListFormatedOIB_1">
      <item>FINANCIJSKA AGENCIJA RC OSIJEK, OIB 85821130368</item>
      <item>Zdenka Vukoja</item>
    </derivirana_varijabla>
  </DomainObject.Predmet.StrankaListFormatedOIB>
  <DomainObject.Predmet.StrankaListFormatedWithAdress>
    <izvorni_sadrzaj>
      <item>FINANCIJSKA AGENCIJA RC OSIJEK, P.Krešimira IV 20, 35000 Slavonski Brod</item>
      <item>Zdenka Vukoja, Trg 76. bataljuna, 34550 Pakrac</item>
    </izvorni_sadrzaj>
    <derivirana_varijabla naziv="DomainObject.Predmet.StrankaListFormatedWithAdress_1">
      <item>FINANCIJSKA AGENCIJA RC OSIJEK, P.Krešimira IV 20, 35000 Slavonski Brod</item>
      <item>Zdenka Vukoja, Trg 76. bataljuna, 34550 Pakrac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  <item>Zdenka Vukoja, Trg 76. bataljuna, 34550 Pakrac</item>
    </izvorni_sadrzaj>
    <derivirana_varijabla naziv="DomainObject.Predmet.StrankaListFormatedWithAdressOIB_1">
      <item>FINANCIJSKA AGENCIJA RC OSIJEK, OIB 85821130368, P.Krešimira IV 20, 35000 Slavonski Brod</item>
      <item>Zdenka Vukoja, Trg 76. bataljuna, 34550 Pakrac</item>
    </derivirana_varijabla>
  </DomainObject.Predmet.StrankaListFormatedWithAdressOIB>
  <DomainObject.Predmet.StrankaListNazivFormated>
    <izvorni_sadrzaj>
      <item>FINANCIJSKA AGENCIJA RC OSIJEK</item>
      <item>Zdenka Vukoja</item>
    </izvorni_sadrzaj>
    <derivirana_varijabla naziv="DomainObject.Predmet.StrankaListNazivFormated_1">
      <item>FINANCIJSKA AGENCIJA RC OSIJEK</item>
      <item>Zdenka Vukoja</item>
    </derivirana_varijabla>
  </DomainObject.Predmet.StrankaListNazivFormated>
  <DomainObject.Predmet.StrankaListNazivFormatedOIB>
    <izvorni_sadrzaj>
      <item>FINANCIJSKA AGENCIJA RC OSIJEK, OIB 85821130368</item>
      <item>Zdenka Vukoja</item>
    </izvorni_sadrzaj>
    <derivirana_varijabla naziv="DomainObject.Predmet.StrankaListNazivFormatedOIB_1">
      <item>FINANCIJSKA AGENCIJA RC OSIJEK, OIB 85821130368</item>
      <item>Zdenka Vukoja</item>
    </derivirana_varijabla>
  </DomainObject.Predmet.StrankaListNazivFormatedOIB>
  <DomainObject.Predmet.ProtuStrankaListFormated>
    <izvorni_sadrzaj>
      <item>RAVELANA, društvo s ograničenom odgovornošću za trgovinu, usluge i proizvodnju</item>
    </izvorni_sadrzaj>
    <derivirana_varijabla naziv="DomainObject.Predmet.ProtuStrankaListFormated_1">
      <item>RAVELANA, društvo s ograničenom odgovornošću za trgovinu, usluge i proizvodnju</item>
    </derivirana_varijabla>
  </DomainObject.Predmet.ProtuStrankaListFormated>
  <DomainObject.Predmet.ProtuStrankaListFormatedOIB>
    <izvorni_sadrzaj>
      <item>RAVELANA, društvo s ograničenom odgovornošću za trgovinu, usluge i proizvodnju, OIB 66866255628</item>
    </izvorni_sadrzaj>
    <derivirana_varijabla naziv="DomainObject.Predmet.ProtuStrankaListFormatedOIB_1">
      <item>RAVELANA, društvo s ograničenom odgovornošću za trgovinu, usluge i proizvodnju, OIB 66866255628</item>
    </derivirana_varijabla>
  </DomainObject.Predmet.ProtuStrankaListFormatedOIB>
  <DomainObject.Predmet.ProtuStrankaListFormatedWithAdress>
    <izvorni_sadrzaj>
      <item>RAVELANA, društvo s ograničenom odgovornošću za trgovinu, usluge i proizvodnju, Trg 76.bataljuna 3, 34550 Pakrac</item>
    </izvorni_sadrzaj>
    <derivirana_varijabla naziv="DomainObject.Predmet.ProtuStrankaListFormatedWithAdress_1">
      <item>RAVELANA, društvo s ograničenom odgovornošću za trgovinu, usluge i proizvodnju, Trg 76.bataljuna 3, 34550 Pakrac</item>
    </derivirana_varijabla>
  </DomainObject.Predmet.ProtuStrankaListFormatedWithAdress>
  <DomainObject.Predmet.ProtuStrankaListFormatedWithAdressOIB>
    <izvorni_sadrzaj>
      <item>RAVELANA, društvo s ograničenom odgovornošću za trgovinu, usluge i proizvodnju, OIB 66866255628, Trg 76.bataljuna 3, 34550 Pakrac</item>
    </izvorni_sadrzaj>
    <derivirana_varijabla naziv="DomainObject.Predmet.ProtuStrankaListFormatedWithAdressOIB_1">
      <item>RAVELANA, društvo s ograničenom odgovornošću za trgovinu, usluge i proizvodnju, OIB 66866255628, Trg 76.bataljuna 3, 34550 Pakrac</item>
    </derivirana_varijabla>
  </DomainObject.Predmet.ProtuStrankaListFormatedWithAdressOIB>
  <DomainObject.Predmet.ProtuStrankaListNazivFormated>
    <izvorni_sadrzaj>
      <item>RAVELANA, društvo s ograničenom odgovornošću za trgovinu, usluge i proizvodnju</item>
    </izvorni_sadrzaj>
    <derivirana_varijabla naziv="DomainObject.Predmet.ProtuStrankaListNazivFormated_1">
      <item>RAVELANA, društvo s ograničenom odgovornošću za trgovinu, usluge i proizvodnju</item>
    </derivirana_varijabla>
  </DomainObject.Predmet.ProtuStrankaListNazivFormated>
  <DomainObject.Predmet.ProtuStrankaListNazivFormatedOIB>
    <izvorni_sadrzaj>
      <item>RAVELANA, društvo s ograničenom odgovornošću za trgovinu, usluge i proizvodnju, OIB 66866255628</item>
    </izvorni_sadrzaj>
    <derivirana_varijabla naziv="DomainObject.Predmet.ProtuStrankaListNazivFormatedOIB_1">
      <item>RAVELANA, društvo s ograničenom odgovornošću za trgovinu, usluge i proizvodnju, OIB 66866255628</item>
    </derivirana_varijabla>
  </DomainObject.Predmet.ProtuStrankaListNazivFormatedOIB>
  <DomainObject.Predmet.OstaliListFormated>
    <izvorni_sadrzaj>
      <item>Ministarstvo financija Porezna uprava Slavonija i Baranja</item>
      <item>Zk. odjel Općinski sud u Daruvaru, Stalna Služba u Pakracu</item>
      <item>Marko FAK</item>
      <item>Ivica Bijelić</item>
    </izvorni_sadrzaj>
    <derivirana_varijabla naziv="DomainObject.Predmet.OstaliListFormated_1">
      <item>Ministarstvo financija Porezna uprava Slavonija i Baranja</item>
      <item>Zk. odjel Općinski sud u Daruvaru, Stalna Služba u Pakracu</item>
      <item>Marko FAK</item>
      <item>Ivica Bijelić</item>
    </derivirana_varijabla>
  </DomainObject.Predmet.OstaliListFormated>
  <DomainObject.Predmet.OstaliListFormatedOIB>
    <izvorni_sadrzaj>
      <item>Ministarstvo financija Porezna uprava Slavonija i Baranja</item>
      <item>Zk. odjel Općinski sud u Daruvaru, Stalna Služba u Pakracu</item>
      <item>Marko FAK, OIB 25300508272</item>
      <item>Ivica Bijelić, OIB 53399355080</item>
    </izvorni_sadrzaj>
    <derivirana_varijabla naziv="DomainObject.Predmet.OstaliListFormatedOIB_1">
      <item>Ministarstvo financija Porezna uprava Slavonija i Baranja</item>
      <item>Zk. odjel Općinski sud u Daruvaru, Stalna Služba u Pakracu</item>
      <item>Marko FAK, OIB 25300508272</item>
      <item>Ivica Bijelić, OIB 53399355080</item>
    </derivirana_varijabla>
  </DomainObject.Predmet.OstaliListFormatedOIB>
  <DomainObject.Predmet.OstaliListFormatedWithAdress>
    <izvorni_sadrzaj>
      <item>Ministarstvo financija Porezna uprava Slavonija i Baranja, Porezna 11, 34000 Požega</item>
      <item>Zk. odjel Općinski sud u Daruvaru, Stalna Služba u Pakracu, Daruvarska 11, 34550 Pakrac</item>
      <item>Marko FAK, Đorđićeva 18/I, 10000 Zagreb</item>
      <item>Ivica Bijelić, Grbavac 37, 43290 Grbavac</item>
    </izvorni_sadrzaj>
    <derivirana_varijabla naziv="DomainObject.Predmet.OstaliListFormatedWithAdress_1">
      <item>Ministarstvo financija Porezna uprava Slavonija i Baranja, Porezna 11, 34000 Požega</item>
      <item>Zk. odjel Općinski sud u Daruvaru, Stalna Služba u Pakracu, Daruvarska 11, 34550 Pakrac</item>
      <item>Marko FAK, Đorđićeva 18/I, 10000 Zagreb</item>
      <item>Ivica Bijelić, Grbavac 37, 43290 Grbavac</item>
    </derivirana_varijabla>
  </DomainObject.Predmet.OstaliListFormatedWithAdress>
  <DomainObject.Predmet.OstaliListFormatedWithAdressOIB>
    <izvorni_sadrzaj>
      <item>Ministarstvo financija Porezna uprava Slavonija i Baranja, Porezna 11, 34000 Požega</item>
      <item>Zk. odjel Općinski sud u Daruvaru, Stalna Služba u Pakracu, Daruvarska 11, 34550 Pakrac</item>
      <item>Marko FAK, OIB 25300508272, Đorđićeva 18/I, 10000 Zagreb</item>
      <item>Ivica Bijelić, OIB 53399355080, Grbavac 37, 43290 Grbavac</item>
    </izvorni_sadrzaj>
    <derivirana_varijabla naziv="DomainObject.Predmet.OstaliListFormatedWithAdressOIB_1">
      <item>Ministarstvo financija Porezna uprava Slavonija i Baranja, Porezna 11, 34000 Požega</item>
      <item>Zk. odjel Općinski sud u Daruvaru, Stalna Služba u Pakracu, Daruvarska 11, 34550 Pakrac</item>
      <item>Marko FAK, OIB 25300508272, Đorđićeva 18/I, 10000 Zagreb</item>
      <item>Ivica Bijelić, OIB 53399355080, Grbavac 37, 43290 Grbavac</item>
    </derivirana_varijabla>
  </DomainObject.Predmet.OstaliListFormatedWithAdressOIB>
  <DomainObject.Predmet.OstaliListNazivFormated>
    <izvorni_sadrzaj>
      <item>Ministarstvo financija Porezna uprava Slavonija i Baranja</item>
      <item>Zk. odjel Općinski sud u Daruvaru, Stalna Služba u Pakracu</item>
      <item>Marko FAK</item>
      <item>Ivica Bijelić</item>
    </izvorni_sadrzaj>
    <derivirana_varijabla naziv="DomainObject.Predmet.OstaliListNazivFormated_1">
      <item>Ministarstvo financija Porezna uprava Slavonija i Baranja</item>
      <item>Zk. odjel Općinski sud u Daruvaru, Stalna Služba u Pakracu</item>
      <item>Marko FAK</item>
      <item>Ivica Bijelić</item>
    </derivirana_varijabla>
  </DomainObject.Predmet.OstaliListNazivFormated>
  <DomainObject.Predmet.OstaliListNazivFormatedOIB>
    <izvorni_sadrzaj>
      <item>Ministarstvo financija Porezna uprava Slavonija i Baranja</item>
      <item>Zk. odjel Općinski sud u Daruvaru, Stalna Služba u Pakracu</item>
      <item>Marko FAK, OIB 25300508272</item>
      <item>Ivica Bijelić, OIB 53399355080</item>
    </izvorni_sadrzaj>
    <derivirana_varijabla naziv="DomainObject.Predmet.OstaliListNazivFormatedOIB_1">
      <item>Ministarstvo financija Porezna uprava Slavonija i Baranja</item>
      <item>Zk. odjel Općinski sud u Daruvaru, Stalna Služba u Pakracu</item>
      <item>Marko FAK, OIB 25300508272</item>
      <item>Ivica Bijelić, OIB 53399355080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 i dr.</izvorni_sadrzaj>
    <derivirana_varijabla naziv="DomainObject.Predmet.StrankaIDrugi_1">FINANCIJSKA AGENCIJA RC OSIJEK i dr.</derivirana_varijabla>
  </DomainObject.Predmet.StrankaIDrugi>
  <DomainObject.Predmet.ProtustrankaIDrugi>
    <izvorni_sadrzaj>RAVELANA, društvo s ograničenom odgovornošću za trgovinu, usluge i proizvodnju</izvorni_sadrzaj>
    <derivirana_varijabla naziv="DomainObject.Predmet.ProtustrankaIDrugi_1">RAVELANA, društvo s ograničenom odgovornošću za trgovinu, usluge i proizvodnju</derivirana_varijabla>
  </DomainObject.Predmet.ProtustrankaIDrugi>
  <DomainObject.Predmet.StrankaIDrugiAdressOIB>
    <izvorni_sadrzaj>FINANCIJSKA AGENCIJA RC OSIJEK, OIB 85821130368, P.Krešimira IV 20, 35000 Slavonski Brod i dr.</izvorni_sadrzaj>
    <derivirana_varijabla naziv="DomainObject.Predmet.StrankaIDrugiAdressOIB_1">FINANCIJSKA AGENCIJA RC OSIJEK, OIB 85821130368, P.Krešimira IV 20, 35000 Slavonski Brod i dr.</derivirana_varijabla>
  </DomainObject.Predmet.StrankaIDrugiAdressOIB>
  <DomainObject.Predmet.ProtustrankaIDrugiAdressOIB>
    <izvorni_sadrzaj>RAVELANA, društvo s ograničenom odgovornošću za trgovinu, usluge i proizvodnju, OIB 66866255628, Trg 76.bataljuna 3, 34550 Pakrac</izvorni_sadrzaj>
    <derivirana_varijabla naziv="DomainObject.Predmet.ProtustrankaIDrugiAdressOIB_1">RAVELANA, društvo s ograničenom odgovornošću za trgovinu, usluge i proizvodnju, OIB 66866255628, Trg 76.bataljuna 3,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RAVELANA, društvo s ograničenom odgovornošću za trgovinu, usluge i proizvodnju</item>
      <item>Ministarstvo financija Porezna uprava Slavonija i Baranja</item>
      <item>Zk. odjel Općinski sud u Daruvaru, Stalna Služba u Pakracu</item>
      <item>Zdenka Vukoja</item>
      <item>Marko FAK</item>
      <item>Ivica Bijelić</item>
    </izvorni_sadrzaj>
    <derivirana_varijabla naziv="DomainObject.Predmet.SudioniciListNaziv_1">
      <item>FINANCIJSKA AGENCIJA RC OSIJEK</item>
      <item>RAVELANA, društvo s ograničenom odgovornošću za trgovinu, usluge i proizvodnju</item>
      <item>Ministarstvo financija Porezna uprava Slavonija i Baranja</item>
      <item>Zk. odjel Općinski sud u Daruvaru, Stalna Služba u Pakracu</item>
      <item>Zdenka Vukoja</item>
      <item>Marko FAK</item>
      <item>Ivica Bijelić</item>
    </derivirana_varijabla>
  </DomainObject.Predmet.SudioniciListNaziv>
  <DomainObject.Predmet.SudioniciListAdressOIB>
    <izvorni_sadrzaj>
      <item>FINANCIJSKA AGENCIJA RC OSIJEK, OIB 85821130368, P.Krešimira IV 20,35000 Slavonski Brod</item>
      <item>RAVELANA, društvo s ograničenom odgovornošću za trgovinu, usluge i proizvodnju, OIB 66866255628, Trg 76.bataljuna 3,34550 Pakrac</item>
      <item>Ministarstvo financija Porezna uprava Slavonija i Baranja, Porezna 11,34000 Požega</item>
      <item>Zk. odjel Općinski sud u Daruvaru, Stalna Služba u Pakracu, Daruvarska 11,34550 Pakrac</item>
      <item>Zdenka Vukoja, Trg 76. bataljuna,34550 Pakrac</item>
      <item>Marko FAK, OIB 25300508272, Đorđićeva 18/I,10000 Zagreb</item>
      <item>Ivica Bijelić, OIB 53399355080, Grbavac 37,43290 Grbavac</item>
    </izvorni_sadrzaj>
    <derivirana_varijabla naziv="DomainObject.Predmet.SudioniciListAdressOIB_1">
      <item>FINANCIJSKA AGENCIJA RC OSIJEK, OIB 85821130368, P.Krešimira IV 20,35000 Slavonski Brod</item>
      <item>RAVELANA, društvo s ograničenom odgovornošću za trgovinu, usluge i proizvodnju, OIB 66866255628, Trg 76.bataljuna 3,34550 Pakrac</item>
      <item>Ministarstvo financija Porezna uprava Slavonija i Baranja, Porezna 11,34000 Požega</item>
      <item>Zk. odjel Općinski sud u Daruvaru, Stalna Služba u Pakracu, Daruvarska 11,34550 Pakrac</item>
      <item>Zdenka Vukoja, Trg 76. bataljuna,34550 Pakrac</item>
      <item>Marko FAK, OIB 25300508272, Đorđićeva 18/I,10000 Zagreb</item>
      <item>Ivica Bijelić, OIB 53399355080, Grbavac 37,43290 Grbavac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66866255628</item>
      <item>, OIB null</item>
      <item>, OIB null</item>
      <item>, OIB null</item>
      <item>, OIB 25300508272</item>
      <item>, OIB 53399355080</item>
    </izvorni_sadrzaj>
    <derivirana_varijabla naziv="DomainObject.Predmet.SudioniciListNazivOIB_1">
      <item>, OIB 85821130368</item>
      <item>, OIB 66866255628</item>
      <item>, OIB null</item>
      <item>, OIB null</item>
      <item>, OIB null</item>
      <item>, OIB 25300508272</item>
      <item>, OIB 53399355080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D79D67-99E0-46A7-A344-39F80C25D9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1108</properties:Words>
  <properties:Characters>5929</properties:Characters>
  <properties:Lines>170</properties:Lines>
  <properties:Paragraphs>59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2018-05-28T06:12:00Z</dcterms:created>
  <dc:creator>wsadmin</dc:creator>
  <cp:lastModifiedBy>wsadmin</cp:lastModifiedBy>
  <cp:lastPrinted>2018-05-28T06:11:00Z</cp:lastPrinted>
  <dcterms:modified xmlns:xsi="http://www.w3.org/2001/XMLSchema-instance" xsi:type="dcterms:W3CDTF">2018-05-28T06:16:00Z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(Ravelana-rješenje o namirenju.docx)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