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8848" w14:paraId="1cd8848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C64EB0" w:rsidR="00C64EB0" w:rsidRPr="007B1E6A">
      <w:pPr>
        <w:jc w:val="right"/>
      </w:pPr>
      <w:r>
        <w:tab/>
      </w:r>
      <w:r>
        <w:tab/>
        <w:t>1 St</w:t>
      </w:r>
      <w:r w:rsidR="00BF6C03">
        <w:t>-</w:t>
      </w:r>
      <w:r w:rsidR="003F6ADE">
        <w:t>96</w:t>
      </w:r>
      <w:r w:rsidR="00C97C9B">
        <w:t>/14-</w:t>
      </w:r>
      <w:r w:rsidR="003F6ADE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F6ADE">
        <w:t>JASEN d.o.o., Jasenice, Jasenice 43, Jasenice, OIB: 63761822156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152B5">
        <w:t>03. prosinca</w:t>
      </w:r>
      <w:r w:rsidR="00486D35">
        <w:t xml:space="preserve"> 2015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3F6ADE">
        <w:t>og</w:t>
      </w:r>
      <w:r w:rsidRPr="004551BA">
        <w:t xml:space="preserve"> stečajn</w:t>
      </w:r>
      <w:r w:rsidR="003F6ADE">
        <w:t>og</w:t>
      </w:r>
      <w:r w:rsidRPr="004551BA">
        <w:t xml:space="preserve"> upravitelj</w:t>
      </w:r>
      <w:r w:rsidR="003F6ADE">
        <w:t>a Željka Vrkića</w:t>
      </w:r>
      <w:r w:rsidR="004551BA" w:rsidRPr="004551BA">
        <w:t xml:space="preserve"> </w:t>
      </w:r>
      <w:r w:rsidRPr="004551BA">
        <w:t xml:space="preserve">u iznosu od </w:t>
      </w:r>
      <w:r w:rsidR="003F6ADE">
        <w:t>6</w:t>
      </w:r>
      <w:r w:rsidR="004551BA">
        <w:t>.000,00</w:t>
      </w:r>
      <w:r w:rsidRPr="004551BA">
        <w:t xml:space="preserve"> kuna</w:t>
      </w:r>
      <w:r w:rsidR="00E152B5">
        <w:t xml:space="preserve"> bruto</w:t>
      </w:r>
      <w:r w:rsidRPr="004551BA">
        <w:t xml:space="preserve">. </w:t>
      </w:r>
    </w:p>
    <w:p w:rsidRDefault="005C752C" w:rsidP="005C752C" w:rsidR="005C752C">
      <w:pPr>
        <w:ind w:firstLine="705"/>
        <w:jc w:val="both"/>
      </w:pPr>
    </w:p>
    <w:p w:rsidRDefault="005C752C" w:rsidP="005C752C" w:rsidR="005C752C" w:rsidRPr="00905489">
      <w:pPr>
        <w:ind w:firstLine="705"/>
        <w:jc w:val="both"/>
      </w:pPr>
      <w:r>
        <w:t xml:space="preserve">II. </w:t>
      </w:r>
      <w:r w:rsidRPr="00905489">
        <w:t xml:space="preserve">Odobrava se trošak po specifikaciji od dana </w:t>
      </w:r>
      <w:r w:rsidR="003F6ADE">
        <w:t>02. ožujka 2015</w:t>
      </w:r>
      <w:r w:rsidRPr="00905489">
        <w:t>. godine na način da se isto</w:t>
      </w:r>
      <w:r w:rsidR="00905489" w:rsidRPr="00905489">
        <w:t>me</w:t>
      </w:r>
      <w:r w:rsidRPr="00905489">
        <w:t xml:space="preserve"> na račun plati iznos od </w:t>
      </w:r>
      <w:r w:rsidR="003F6ADE">
        <w:t>285,08</w:t>
      </w:r>
      <w:r w:rsidRPr="00905489">
        <w:t xml:space="preserve"> kuna.</w:t>
      </w:r>
    </w:p>
    <w:p w:rsidRDefault="005C752C" w:rsidP="005C752C" w:rsidR="005C752C" w:rsidRPr="003573CC">
      <w:pPr>
        <w:ind w:left="705"/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II</w:t>
      </w:r>
      <w:r>
        <w:t>I</w:t>
      </w:r>
      <w:r w:rsidRPr="003573CC">
        <w:t>. Isplat</w:t>
      </w:r>
      <w:r>
        <w:t>a</w:t>
      </w:r>
      <w:r w:rsidRPr="003573CC">
        <w:t xml:space="preserve"> će se  izvršiti sa </w:t>
      </w:r>
      <w:r w:rsidRPr="00FB21C9">
        <w:t>kontovnika zajedničkih pristojbi (fond 39a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3F6ADE">
        <w:t>14. siječnja 2015</w:t>
      </w:r>
      <w:r w:rsidRPr="0064286F">
        <w:t>. godine imenovan je privremen</w:t>
      </w:r>
      <w:r w:rsidR="003F6ADE">
        <w:t>i</w:t>
      </w:r>
      <w:r w:rsidRPr="0064286F">
        <w:t xml:space="preserve"> stečajn</w:t>
      </w:r>
      <w:r w:rsidR="003F6ADE">
        <w:t>i</w:t>
      </w:r>
      <w:r w:rsidR="005C752C">
        <w:t xml:space="preserve"> </w:t>
      </w:r>
      <w:r>
        <w:t xml:space="preserve">upravitelj </w:t>
      </w:r>
      <w:r w:rsidRPr="0064286F">
        <w:t>koj</w:t>
      </w:r>
      <w:r w:rsidR="003F6ADE">
        <w:t xml:space="preserve">i </w:t>
      </w:r>
      <w:r w:rsidRPr="0064286F">
        <w:t>je dana</w:t>
      </w:r>
      <w:r>
        <w:t xml:space="preserve"> </w:t>
      </w:r>
      <w:r w:rsidR="003F6ADE">
        <w:t>02. ožujka 2015</w:t>
      </w:r>
      <w:r>
        <w:t>.</w:t>
      </w:r>
      <w:r w:rsidRPr="0064286F">
        <w:t xml:space="preserve"> godine dostavi</w:t>
      </w:r>
      <w:r w:rsidR="003F6ADE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E152B5">
        <w:t>03. prosinca</w:t>
      </w:r>
      <w:r w:rsidR="00486D35">
        <w:t xml:space="preserve"> 2015</w:t>
      </w:r>
      <w:r w:rsidRPr="003573CC">
        <w:t>. godine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3F6ADE">
        <w:t>m</w:t>
      </w:r>
      <w:r w:rsidR="005C752C">
        <w:t xml:space="preserve"> upravitelj</w:t>
      </w:r>
      <w:r w:rsidR="003F6ADE">
        <w:t>u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6B6E"/>
    <w:rsid w:val="003F6ADE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2120E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F6C03"/>
    <w:rsid w:val="00C64EB0"/>
    <w:rsid w:val="00C97C9B"/>
    <w:rsid w:val="00CA2AA9"/>
    <w:rsid w:val="00CE069C"/>
    <w:rsid w:val="00CF7517"/>
    <w:rsid w:val="00D27BB2"/>
    <w:rsid w:val="00D375C3"/>
    <w:rsid w:val="00E152B5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20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20E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20E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20E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20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20E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20E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20E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St-96/2014</izvorni_sadrzaj>
    <derivirana_varijabla naziv="DomainObject.Predmet.OznakaBroj_1">St-96/2014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2288790.72</izvorni_sadrzaj>
    <derivirana_varijabla naziv="DomainObject.Predmet.TrenutnaVrijednost_1">2288790.72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>
      <item>Željko Vrkić</item>
    </izvorni_sadrzaj>
    <derivirana_varijabla naziv="DomainObject.Predmet.OstaliListFormated_1">
      <item>Željko Vrkić</item>
    </derivirana_varijabla>
  </DomainObject.Predmet.OstaliListFormated>
  <DomainObject.Predmet.OstaliListFormatedOIB>
    <izvorni_sadrzaj>
      <item>Željko Vrkić, OIB 11055072755</item>
    </izvorni_sadrzaj>
    <derivirana_varijabla naziv="DomainObject.Predmet.OstaliListFormatedOIB_1">
      <item>Željko Vrkić, OIB 11055072755</item>
    </derivirana_varijabla>
  </DomainObject.Predmet.OstaliListFormatedOIB>
  <DomainObject.Predmet.OstaliListFormatedWithAdress>
    <izvorni_sadrzaj>
      <item>Željko Vrkić</item>
    </izvorni_sadrzaj>
    <derivirana_varijabla naziv="DomainObject.Predmet.OstaliListFormatedWithAdress_1">
      <item>Željko Vrkić</item>
    </derivirana_varijabla>
  </DomainObject.Predmet.OstaliListFormatedWithAdress>
  <DomainObject.Predmet.OstaliListFormatedWithAdressOIB>
    <izvorni_sadrzaj>
      <item>Željko Vrkić, OIB 11055072755</item>
    </izvorni_sadrzaj>
    <derivirana_varijabla naziv="DomainObject.Predmet.OstaliListFormatedWithAdressOIB_1">
      <item>Željko Vrkić, OIB 11055072755</item>
    </derivirana_varijabla>
  </DomainObject.Predmet.OstaliListFormatedWithAdressOIB>
  <DomainObject.Predmet.OstaliListNazivFormated>
    <izvorni_sadrzaj>
      <item>Željko Vrkić</item>
    </izvorni_sadrzaj>
    <derivirana_varijabla naziv="DomainObject.Predmet.OstaliListNazivFormated_1">
      <item>Željko Vrkić</item>
    </derivirana_varijabla>
  </DomainObject.Predmet.OstaliListNazivFormated>
  <DomainObject.Predmet.OstaliListNazivFormatedOIB>
    <izvorni_sadrzaj>
      <item>Željko Vrkić, OIB 11055072755</item>
    </izvorni_sadrzaj>
    <derivirana_varijabla naziv="DomainObject.Predmet.OstaliListNazivFormatedOIB_1"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 društvo s ograničenom odgovornošću za ugostiteljstvo i turizam</item>
      <item>Porezna uprava, Područni ured Zadar</item>
      <item>Željko Vrkić</item>
    </izvorni_sadrzaj>
    <derivirana_varijabla naziv="DomainObject.Predmet.SudioniciListNaziv_1">
      <item>JASEN društvo s ograničenom odgovornošću za ugostiteljstvo i turizam</item>
      <item>Porezna uprava, Područni ured Zadar</item>
      <item>Željko Vrkić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  <item>Željko Vrkić, OIB 11055072755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  <item>, OIB 11055072755</item>
    </izvorni_sadrzaj>
    <derivirana_varijabla naziv="DomainObject.Predmet.SudioniciListNazivOIB_1">
      <item>, OIB 63761822156</item>
      <item>, OIB 18683136487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202</properties:Words>
  <properties:Characters>960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2015-11-02T07:56:00Z</dcterms:created>
  <dc:creator>abajlo</dc:creator>
  <cp:lastModifiedBy>wsadmin</cp:lastModifiedBy>
  <cp:lastPrinted>2015-03-02T10:16:00Z</cp:lastPrinted>
  <dcterms:modified xmlns:xsi="http://www.w3.org/2001/XMLSchema-instance" xsi:type="dcterms:W3CDTF">2015-12-03T12:51:00Z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