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a19f" w14:paraId="1f4a19f" w:rsidRDefault="0094779E" w:rsidP="0094779E" w:rsidR="0094779E" w:rsidRPr="0094779E">
      <w:pPr>
        <w:pStyle w:val="Bezproreda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94779E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</w:t>
      </w:r>
      <w:r w:rsidRPr="0094779E">
        <w:rPr>
          <w:rFonts w:cs="Times New Roman" w:hAnsi="Times New Roman" w:ascii="Times New Roman"/>
          <w:sz w:val="24"/>
        </w:rPr>
        <w:t xml:space="preserve">   </w:t>
      </w:r>
      <w:r w:rsidRPr="0094779E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79E" w:rsidP="0094779E" w:rsidR="0094779E" w:rsidRPr="0094779E">
      <w:pPr>
        <w:pStyle w:val="Bezproreda"/>
        <w:rPr>
          <w:rFonts w:cs="Times New Roman" w:hAnsi="Times New Roman" w:ascii="Times New Roman"/>
          <w:sz w:val="24"/>
        </w:rPr>
      </w:pPr>
      <w:r w:rsidRPr="0094779E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4779E" w:rsidP="0094779E" w:rsidR="0094779E" w:rsidRPr="0094779E">
      <w:pPr>
        <w:pStyle w:val="Bezproreda"/>
        <w:rPr>
          <w:rFonts w:cs="Times New Roman" w:hAnsi="Times New Roman" w:ascii="Times New Roman"/>
          <w:sz w:val="24"/>
        </w:rPr>
      </w:pPr>
      <w:r w:rsidRPr="0094779E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4779E" w:rsidP="0094779E" w:rsidR="0094779E" w:rsidRPr="0094779E">
      <w:pPr>
        <w:pStyle w:val="Bezproreda"/>
        <w:rPr>
          <w:rFonts w:cs="Times New Roman" w:eastAsia="MS Mincho" w:hAnsi="Times New Roman" w:ascii="Times New Roman"/>
          <w:sz w:val="24"/>
          <w:szCs w:val="24"/>
        </w:rPr>
      </w:pPr>
      <w:r w:rsidRPr="0094779E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21284" w:rsidP="00321284" w:rsidR="00321284" w:rsidRPr="00321284">
      <w:pPr>
        <w:pStyle w:val="Bezproreda"/>
        <w:jc w:val="right"/>
        <w:rPr>
          <w:rFonts w:cs="Times New Roman" w:hAnsi="Times New Roman" w:ascii="Times New Roman"/>
          <w:sz w:val="24"/>
        </w:rPr>
      </w:pPr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17313F">
        <w:rPr>
          <w:rFonts w:cs="Times New Roman" w:hAnsi="Times New Roman" w:ascii="Times New Roman"/>
          <w:sz w:val="24"/>
        </w:rPr>
        <w:t>536</w:t>
      </w:r>
      <w:r w:rsidR="00DD0746">
        <w:rPr>
          <w:rFonts w:cs="Times New Roman" w:hAnsi="Times New Roman" w:ascii="Times New Roman"/>
          <w:sz w:val="24"/>
        </w:rPr>
        <w:t>/17-2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21284" w:rsidP="00321284" w:rsidR="00321284" w:rsidRPr="00321284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321284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321284" w:rsidP="00321284" w:rsidR="00321284" w:rsidRPr="00321284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321284" w:rsidP="00321284" w:rsidR="00321284" w:rsidRPr="00321284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321284">
        <w:rPr>
          <w:rFonts w:cs="Times New Roman" w:hAnsi="Times New Roman" w:ascii="Times New Roman"/>
          <w:b/>
          <w:sz w:val="24"/>
        </w:rPr>
        <w:t>Z A K L J U Č A K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321284">
        <w:rPr>
          <w:rFonts w:cs="Times New Roman" w:hAnsi="Times New Roman" w:ascii="Times New Roman"/>
          <w:sz w:val="24"/>
        </w:rPr>
        <w:t>Trgovački sud u Rijeci,</w:t>
      </w:r>
      <w:r>
        <w:rPr>
          <w:rFonts w:cs="Times New Roman" w:hAnsi="Times New Roman" w:ascii="Times New Roman"/>
          <w:sz w:val="24"/>
        </w:rPr>
        <w:t xml:space="preserve"> </w:t>
      </w:r>
      <w:r w:rsidRPr="00321284">
        <w:rPr>
          <w:rFonts w:cs="Times New Roman" w:hAnsi="Times New Roman" w:ascii="Times New Roman"/>
          <w:sz w:val="24"/>
        </w:rPr>
        <w:t>OIB 88785964957</w:t>
      </w:r>
      <w:r>
        <w:rPr>
          <w:rFonts w:cs="Times New Roman" w:hAnsi="Times New Roman" w:ascii="Times New Roman"/>
          <w:sz w:val="24"/>
        </w:rPr>
        <w:t>,</w:t>
      </w:r>
      <w:r w:rsidRPr="00321284">
        <w:rPr>
          <w:rFonts w:cs="Times New Roman" w:hAnsi="Times New Roman" w:ascii="Times New Roman"/>
          <w:sz w:val="24"/>
        </w:rPr>
        <w:t xml:space="preserve"> po sucu </w:t>
      </w:r>
      <w:r>
        <w:rPr>
          <w:rFonts w:cs="Times New Roman" w:hAnsi="Times New Roman" w:ascii="Times New Roman"/>
          <w:sz w:val="24"/>
        </w:rPr>
        <w:t xml:space="preserve">pojedincu </w:t>
      </w:r>
      <w:r w:rsidRPr="00321284">
        <w:rPr>
          <w:rFonts w:cs="Times New Roman" w:hAnsi="Times New Roman" w:ascii="Times New Roman"/>
          <w:sz w:val="24"/>
        </w:rPr>
        <w:t>Danieli Korlević, odlučujući o prijedlogu predlagatelja</w:t>
      </w:r>
      <w:r w:rsidR="0074716D">
        <w:rPr>
          <w:rFonts w:cs="Times New Roman" w:hAnsi="Times New Roman" w:ascii="Times New Roman"/>
          <w:sz w:val="24"/>
        </w:rPr>
        <w:t xml:space="preserve"> -</w:t>
      </w:r>
      <w:r w:rsidRPr="00321284">
        <w:rPr>
          <w:rFonts w:cs="Times New Roman" w:hAnsi="Times New Roman" w:ascii="Times New Roman"/>
          <w:sz w:val="24"/>
        </w:rPr>
        <w:t xml:space="preserve"> vjerovnika </w:t>
      </w:r>
      <w:r w:rsidR="0017313F">
        <w:rPr>
          <w:rFonts w:cs="Times New Roman" w:hAnsi="Times New Roman" w:ascii="Times New Roman"/>
          <w:sz w:val="24"/>
        </w:rPr>
        <w:t xml:space="preserve">ELENE BOCHKAREVA, OIB 07939329517, Moskva, </w:t>
      </w:r>
      <w:proofErr w:type="spellStart"/>
      <w:r w:rsidR="0017313F">
        <w:rPr>
          <w:rFonts w:cs="Times New Roman" w:hAnsi="Times New Roman" w:ascii="Times New Roman"/>
          <w:sz w:val="24"/>
        </w:rPr>
        <w:t>Lazarevskij</w:t>
      </w:r>
      <w:proofErr w:type="spellEnd"/>
      <w:r w:rsidR="0017313F">
        <w:rPr>
          <w:rFonts w:cs="Times New Roman" w:hAnsi="Times New Roman" w:ascii="Times New Roman"/>
          <w:sz w:val="24"/>
        </w:rPr>
        <w:t xml:space="preserve"> per.2 133, koju zastupa opunomoćenica Nela Šuša odvjetnica u Rijeci, Korzo 32/III, </w:t>
      </w:r>
      <w:r w:rsidRPr="00321284">
        <w:rPr>
          <w:rFonts w:cs="Times New Roman" w:hAnsi="Times New Roman" w:ascii="Times New Roman"/>
          <w:sz w:val="24"/>
        </w:rPr>
        <w:t xml:space="preserve">za </w:t>
      </w:r>
      <w:r w:rsidR="0017313F">
        <w:rPr>
          <w:rFonts w:cs="Times New Roman" w:hAnsi="Times New Roman" w:ascii="Times New Roman"/>
          <w:sz w:val="24"/>
        </w:rPr>
        <w:t xml:space="preserve">nastavak </w:t>
      </w:r>
      <w:r w:rsidRPr="00321284">
        <w:rPr>
          <w:rFonts w:cs="Times New Roman" w:hAnsi="Times New Roman" w:ascii="Times New Roman"/>
          <w:sz w:val="24"/>
        </w:rPr>
        <w:t xml:space="preserve">postupka </w:t>
      </w:r>
      <w:r w:rsidR="0017313F">
        <w:rPr>
          <w:rFonts w:cs="Times New Roman" w:hAnsi="Times New Roman" w:ascii="Times New Roman"/>
          <w:sz w:val="24"/>
        </w:rPr>
        <w:t xml:space="preserve">radi naknadne diobe </w:t>
      </w:r>
      <w:r w:rsidR="0017313F" w:rsidRPr="0017313F">
        <w:rPr>
          <w:rFonts w:cs="Times New Roman" w:hAnsi="Times New Roman" w:ascii="Times New Roman"/>
          <w:b/>
          <w:sz w:val="24"/>
        </w:rPr>
        <w:t xml:space="preserve">Stečajne mase iza dužnika PRIMORSKA KUĆA d.o.o. </w:t>
      </w:r>
      <w:proofErr w:type="spellStart"/>
      <w:r w:rsidR="0017313F" w:rsidRPr="0017313F">
        <w:rPr>
          <w:rFonts w:cs="Times New Roman" w:hAnsi="Times New Roman" w:ascii="Times New Roman"/>
          <w:b/>
          <w:sz w:val="24"/>
        </w:rPr>
        <w:t>Dramalj</w:t>
      </w:r>
      <w:proofErr w:type="spellEnd"/>
      <w:r w:rsidR="0017313F" w:rsidRPr="0017313F">
        <w:rPr>
          <w:rFonts w:cs="Times New Roman" w:hAnsi="Times New Roman" w:ascii="Times New Roman"/>
          <w:b/>
          <w:sz w:val="24"/>
        </w:rPr>
        <w:t xml:space="preserve"> (Grad Crikvenica), </w:t>
      </w:r>
      <w:proofErr w:type="spellStart"/>
      <w:r w:rsidR="0017313F" w:rsidRPr="0017313F">
        <w:rPr>
          <w:rFonts w:cs="Times New Roman" w:hAnsi="Times New Roman" w:ascii="Times New Roman"/>
          <w:b/>
          <w:sz w:val="24"/>
        </w:rPr>
        <w:t>Dramaljsko</w:t>
      </w:r>
      <w:proofErr w:type="spellEnd"/>
      <w:r w:rsidR="0017313F" w:rsidRPr="0017313F">
        <w:rPr>
          <w:rFonts w:cs="Times New Roman" w:hAnsi="Times New Roman" w:ascii="Times New Roman"/>
          <w:b/>
          <w:sz w:val="24"/>
        </w:rPr>
        <w:t xml:space="preserve"> selce 32/e</w:t>
      </w:r>
      <w:r w:rsidR="0017313F">
        <w:rPr>
          <w:rFonts w:cs="Times New Roman" w:hAnsi="Times New Roman" w:ascii="Times New Roman"/>
          <w:sz w:val="24"/>
        </w:rPr>
        <w:t xml:space="preserve">,  </w:t>
      </w:r>
      <w:r w:rsidRPr="00321284">
        <w:rPr>
          <w:rFonts w:cs="Times New Roman" w:hAnsi="Times New Roman" w:ascii="Times New Roman"/>
          <w:sz w:val="24"/>
        </w:rPr>
        <w:t xml:space="preserve">dana </w:t>
      </w:r>
      <w:r w:rsidR="0017313F">
        <w:rPr>
          <w:rFonts w:cs="Times New Roman" w:hAnsi="Times New Roman" w:ascii="Times New Roman"/>
          <w:sz w:val="24"/>
        </w:rPr>
        <w:t>28</w:t>
      </w:r>
      <w:r w:rsidR="0074716D">
        <w:rPr>
          <w:rFonts w:cs="Times New Roman" w:hAnsi="Times New Roman" w:ascii="Times New Roman"/>
          <w:sz w:val="24"/>
        </w:rPr>
        <w:t>. studenoga</w:t>
      </w:r>
      <w:r w:rsidR="00DD0746">
        <w:rPr>
          <w:rFonts w:cs="Times New Roman" w:hAnsi="Times New Roman" w:ascii="Times New Roman"/>
          <w:sz w:val="24"/>
        </w:rPr>
        <w:t xml:space="preserve"> 2017</w:t>
      </w:r>
      <w:r w:rsidRPr="00321284">
        <w:rPr>
          <w:rFonts w:cs="Times New Roman" w:hAnsi="Times New Roman" w:ascii="Times New Roman"/>
          <w:sz w:val="24"/>
        </w:rPr>
        <w:t>. godine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21284" w:rsidP="00321284" w:rsidR="00321284" w:rsidRPr="0017313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>z a k l j u č i o    j e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17313F" w:rsidR="0017313F" w:rsidRPr="0017313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 xml:space="preserve">Nalaže se podnositelju prijedloga za nastavak postupka radi naknadne diobe </w:t>
      </w:r>
      <w:r w:rsidRPr="0017313F">
        <w:rPr>
          <w:rFonts w:cs="Times New Roman" w:hAnsi="Times New Roman" w:ascii="Times New Roman"/>
          <w:b/>
          <w:sz w:val="24"/>
        </w:rPr>
        <w:t xml:space="preserve">Stečajne mase iza dužnika PRIMORSKA KUĆA d.o.o. </w:t>
      </w:r>
      <w:proofErr w:type="spellStart"/>
      <w:r w:rsidRPr="0017313F">
        <w:rPr>
          <w:rFonts w:cs="Times New Roman" w:hAnsi="Times New Roman" w:ascii="Times New Roman"/>
          <w:b/>
          <w:sz w:val="24"/>
        </w:rPr>
        <w:t>Dramalj</w:t>
      </w:r>
      <w:proofErr w:type="spellEnd"/>
      <w:r w:rsidRPr="0017313F">
        <w:rPr>
          <w:rFonts w:cs="Times New Roman" w:hAnsi="Times New Roman" w:ascii="Times New Roman"/>
          <w:b/>
          <w:sz w:val="24"/>
        </w:rPr>
        <w:t xml:space="preserve"> (Grad Crikvenica), </w:t>
      </w:r>
      <w:proofErr w:type="spellStart"/>
      <w:r w:rsidRPr="0017313F">
        <w:rPr>
          <w:rFonts w:cs="Times New Roman" w:hAnsi="Times New Roman" w:ascii="Times New Roman"/>
          <w:b/>
          <w:sz w:val="24"/>
        </w:rPr>
        <w:t>Dramaljsko</w:t>
      </w:r>
      <w:proofErr w:type="spellEnd"/>
      <w:r w:rsidRPr="0017313F">
        <w:rPr>
          <w:rFonts w:cs="Times New Roman" w:hAnsi="Times New Roman" w:ascii="Times New Roman"/>
          <w:b/>
          <w:sz w:val="24"/>
        </w:rPr>
        <w:t xml:space="preserve"> selce 32/e</w:t>
      </w:r>
      <w:r w:rsidRPr="0017313F">
        <w:rPr>
          <w:rFonts w:cs="Times New Roman" w:hAnsi="Times New Roman" w:ascii="Times New Roman"/>
          <w:sz w:val="24"/>
        </w:rPr>
        <w:t>, u roku osam dana od dana primitka zaključka plati iznos predujma od 1.000,00 kuna u Fond za namirenje troškova nastavka postupka radi naknadne diobe stečajne mase u korist IBAN računa Trgovačkog suda u Rijeci HR59 2390 0011 3000 0270 3, model 00, s pozivom na broj 2222-</w:t>
      </w:r>
      <w:r>
        <w:rPr>
          <w:rFonts w:cs="Times New Roman" w:hAnsi="Times New Roman" w:ascii="Times New Roman"/>
          <w:sz w:val="24"/>
        </w:rPr>
        <w:t>536</w:t>
      </w:r>
      <w:r w:rsidRPr="0017313F">
        <w:rPr>
          <w:rFonts w:cs="Times New Roman" w:hAnsi="Times New Roman" w:ascii="Times New Roman"/>
          <w:sz w:val="24"/>
        </w:rPr>
        <w:t>-17.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17313F" w:rsidR="0017313F" w:rsidRPr="0017313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 xml:space="preserve">Nalaže se podnositelju prijedloga za nastavak postupka radi naknadne diobe </w:t>
      </w:r>
      <w:r w:rsidRPr="0017313F">
        <w:rPr>
          <w:rFonts w:cs="Times New Roman" w:hAnsi="Times New Roman" w:ascii="Times New Roman"/>
          <w:b/>
          <w:sz w:val="24"/>
        </w:rPr>
        <w:t xml:space="preserve">Stečajne mase iza dužnika PRIMORSKA KUĆA d.o.o. </w:t>
      </w:r>
      <w:proofErr w:type="spellStart"/>
      <w:r w:rsidRPr="0017313F">
        <w:rPr>
          <w:rFonts w:cs="Times New Roman" w:hAnsi="Times New Roman" w:ascii="Times New Roman"/>
          <w:b/>
          <w:sz w:val="24"/>
        </w:rPr>
        <w:t>Dramalj</w:t>
      </w:r>
      <w:proofErr w:type="spellEnd"/>
      <w:r w:rsidRPr="0017313F">
        <w:rPr>
          <w:rFonts w:cs="Times New Roman" w:hAnsi="Times New Roman" w:ascii="Times New Roman"/>
          <w:b/>
          <w:sz w:val="24"/>
        </w:rPr>
        <w:t xml:space="preserve"> (Grad Crikvenica), </w:t>
      </w:r>
      <w:proofErr w:type="spellStart"/>
      <w:r w:rsidRPr="0017313F">
        <w:rPr>
          <w:rFonts w:cs="Times New Roman" w:hAnsi="Times New Roman" w:ascii="Times New Roman"/>
          <w:b/>
          <w:sz w:val="24"/>
        </w:rPr>
        <w:t>Dramaljsko</w:t>
      </w:r>
      <w:proofErr w:type="spellEnd"/>
      <w:r w:rsidRPr="0017313F">
        <w:rPr>
          <w:rFonts w:cs="Times New Roman" w:hAnsi="Times New Roman" w:ascii="Times New Roman"/>
          <w:b/>
          <w:sz w:val="24"/>
        </w:rPr>
        <w:t xml:space="preserve"> selce 32/e</w:t>
      </w:r>
      <w:r w:rsidRPr="0017313F">
        <w:rPr>
          <w:rFonts w:cs="Times New Roman" w:hAnsi="Times New Roman" w:ascii="Times New Roman"/>
          <w:sz w:val="24"/>
        </w:rPr>
        <w:t xml:space="preserve">, u roku osam dana od dana primitka zaključka plati dodatni iznos predujma u iznosu od 5.000,00 kuna, u korist IBAN računa Trgovačkog suda u Rijeci HR59 2390 0011 3000 0270 3, model 00, s pozivom na broj </w:t>
      </w:r>
      <w:r>
        <w:rPr>
          <w:rFonts w:cs="Times New Roman" w:hAnsi="Times New Roman" w:ascii="Times New Roman"/>
          <w:sz w:val="24"/>
        </w:rPr>
        <w:t>536</w:t>
      </w:r>
      <w:r w:rsidRPr="0017313F">
        <w:rPr>
          <w:rFonts w:cs="Times New Roman" w:hAnsi="Times New Roman" w:ascii="Times New Roman"/>
          <w:sz w:val="24"/>
        </w:rPr>
        <w:t>-17.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17313F" w:rsidR="0017313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>Ako podnositelj prijedloga za nastavak postupka radi naknadne diobe stečajne mase ne uplati predujam iz čl.114. st.1. u vezi s čl.289. st.3. SZ-a, sud će prijedlog odbaciti kao nedopušten (čl.114. st.5. SZ).</w:t>
      </w:r>
    </w:p>
    <w:p w:rsidRDefault="0017313F" w:rsidP="0017313F" w:rsidR="0017313F" w:rsidRPr="0017313F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17313F" w:rsidP="0017313F" w:rsidR="0017313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 xml:space="preserve">Nalaže se podnositelju prijedloga za nastavak postupka radi naknadne diobe </w:t>
      </w:r>
      <w:r w:rsidRPr="0017313F">
        <w:rPr>
          <w:rFonts w:cs="Times New Roman" w:hAnsi="Times New Roman" w:ascii="Times New Roman"/>
          <w:b/>
          <w:sz w:val="24"/>
        </w:rPr>
        <w:t xml:space="preserve">Stečajne mase iza dužnika PRIMORSKA KUĆA d.o.o. </w:t>
      </w:r>
      <w:proofErr w:type="spellStart"/>
      <w:r w:rsidRPr="0017313F">
        <w:rPr>
          <w:rFonts w:cs="Times New Roman" w:hAnsi="Times New Roman" w:ascii="Times New Roman"/>
          <w:b/>
          <w:sz w:val="24"/>
        </w:rPr>
        <w:t>Dramalj</w:t>
      </w:r>
      <w:proofErr w:type="spellEnd"/>
      <w:r w:rsidRPr="0017313F">
        <w:rPr>
          <w:rFonts w:cs="Times New Roman" w:hAnsi="Times New Roman" w:ascii="Times New Roman"/>
          <w:b/>
          <w:sz w:val="24"/>
        </w:rPr>
        <w:t xml:space="preserve"> (Grad Crikvenica), </w:t>
      </w:r>
      <w:proofErr w:type="spellStart"/>
      <w:r w:rsidRPr="0017313F">
        <w:rPr>
          <w:rFonts w:cs="Times New Roman" w:hAnsi="Times New Roman" w:ascii="Times New Roman"/>
          <w:b/>
          <w:sz w:val="24"/>
        </w:rPr>
        <w:t>Dramaljsko</w:t>
      </w:r>
      <w:proofErr w:type="spellEnd"/>
      <w:r w:rsidRPr="0017313F">
        <w:rPr>
          <w:rFonts w:cs="Times New Roman" w:hAnsi="Times New Roman" w:ascii="Times New Roman"/>
          <w:b/>
          <w:sz w:val="24"/>
        </w:rPr>
        <w:t xml:space="preserve"> selce 32/e</w:t>
      </w:r>
      <w:r w:rsidRPr="0017313F">
        <w:rPr>
          <w:rFonts w:cs="Times New Roman" w:hAnsi="Times New Roman" w:ascii="Times New Roman"/>
          <w:sz w:val="24"/>
        </w:rPr>
        <w:t xml:space="preserve">, u roku osam dana od dana primitka zaključka dostaviti ovjerene zemljišnoknjižne izvatke za suvlasnički dio 57565/379115 (E-1) za nekretnine označene kao k.č.br. 2467/3, kuća i dvor, upisana u </w:t>
      </w:r>
      <w:proofErr w:type="spellStart"/>
      <w:r w:rsidRPr="0017313F">
        <w:rPr>
          <w:rFonts w:cs="Times New Roman" w:hAnsi="Times New Roman" w:ascii="Times New Roman"/>
          <w:sz w:val="24"/>
        </w:rPr>
        <w:t>zk.ul</w:t>
      </w:r>
      <w:proofErr w:type="spellEnd"/>
      <w:r w:rsidRPr="0017313F">
        <w:rPr>
          <w:rFonts w:cs="Times New Roman" w:hAnsi="Times New Roman" w:ascii="Times New Roman"/>
          <w:sz w:val="24"/>
        </w:rPr>
        <w:t xml:space="preserve">. 2349, k.o. Sv. Jelena. </w:t>
      </w:r>
    </w:p>
    <w:p w:rsidRDefault="0094779E" w:rsidP="0094779E" w:rsidR="0094779E">
      <w:pPr>
        <w:pStyle w:val="Odlomakpopisa"/>
        <w:rPr>
          <w:rFonts w:cs="Times New Roman" w:hAnsi="Times New Roman" w:ascii="Times New Roman"/>
          <w:sz w:val="24"/>
        </w:rPr>
      </w:pPr>
    </w:p>
    <w:p w:rsidRDefault="0094779E" w:rsidP="0094779E" w:rsidR="0094779E" w:rsidRPr="0017313F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17313F" w:rsidR="0017313F" w:rsidRPr="0017313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lastRenderedPageBreak/>
        <w:t>Obrazloženje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ab/>
        <w:t xml:space="preserve">Predlagatelj je </w:t>
      </w:r>
      <w:r>
        <w:rPr>
          <w:rFonts w:cs="Times New Roman" w:hAnsi="Times New Roman" w:ascii="Times New Roman"/>
          <w:sz w:val="24"/>
        </w:rPr>
        <w:t>07. rujna</w:t>
      </w:r>
      <w:r w:rsidRPr="0017313F">
        <w:rPr>
          <w:rFonts w:cs="Times New Roman" w:hAnsi="Times New Roman" w:ascii="Times New Roman"/>
          <w:sz w:val="24"/>
        </w:rPr>
        <w:t xml:space="preserve"> 2017. godine podnio prijedlog za nastavak postupka radi naknadne diobe Stečajne mase iza dužnika PRIMORSKA KUĆA d.o.o. </w:t>
      </w:r>
      <w:proofErr w:type="spellStart"/>
      <w:r w:rsidRPr="0017313F">
        <w:rPr>
          <w:rFonts w:cs="Times New Roman" w:hAnsi="Times New Roman" w:ascii="Times New Roman"/>
          <w:sz w:val="24"/>
        </w:rPr>
        <w:t>Dramalj</w:t>
      </w:r>
      <w:proofErr w:type="spellEnd"/>
      <w:r w:rsidRPr="0017313F">
        <w:rPr>
          <w:rFonts w:cs="Times New Roman" w:hAnsi="Times New Roman" w:ascii="Times New Roman"/>
          <w:sz w:val="24"/>
        </w:rPr>
        <w:t xml:space="preserve"> (Grad Crikvenica), </w:t>
      </w:r>
      <w:proofErr w:type="spellStart"/>
      <w:r w:rsidRPr="0017313F">
        <w:rPr>
          <w:rFonts w:cs="Times New Roman" w:hAnsi="Times New Roman" w:ascii="Times New Roman"/>
          <w:sz w:val="24"/>
        </w:rPr>
        <w:t>Dramaljsko</w:t>
      </w:r>
      <w:proofErr w:type="spellEnd"/>
      <w:r w:rsidRPr="0017313F">
        <w:rPr>
          <w:rFonts w:cs="Times New Roman" w:hAnsi="Times New Roman" w:ascii="Times New Roman"/>
          <w:sz w:val="24"/>
        </w:rPr>
        <w:t xml:space="preserve"> selce 32/e </w:t>
      </w:r>
      <w:r>
        <w:rPr>
          <w:rFonts w:cs="Times New Roman" w:hAnsi="Times New Roman" w:ascii="Times New Roman"/>
          <w:sz w:val="24"/>
        </w:rPr>
        <w:t>(dalje: S</w:t>
      </w:r>
      <w:r w:rsidRPr="0017313F">
        <w:rPr>
          <w:rFonts w:cs="Times New Roman" w:hAnsi="Times New Roman" w:ascii="Times New Roman"/>
          <w:sz w:val="24"/>
        </w:rPr>
        <w:t>tečajna masa iza dužnika).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ab/>
        <w:t xml:space="preserve">U prijedlogu je naveo da je rješenjem ovoga suda </w:t>
      </w:r>
      <w:proofErr w:type="spellStart"/>
      <w:r w:rsidRPr="0017313F">
        <w:rPr>
          <w:rFonts w:cs="Times New Roman" w:hAnsi="Times New Roman" w:ascii="Times New Roman"/>
          <w:sz w:val="24"/>
        </w:rPr>
        <w:t>posl</w:t>
      </w:r>
      <w:proofErr w:type="spellEnd"/>
      <w:r w:rsidRPr="0017313F">
        <w:rPr>
          <w:rFonts w:cs="Times New Roman" w:hAnsi="Times New Roman" w:ascii="Times New Roman"/>
          <w:sz w:val="24"/>
        </w:rPr>
        <w:t xml:space="preserve">. broj </w:t>
      </w:r>
      <w:r>
        <w:rPr>
          <w:rFonts w:cs="Times New Roman" w:hAnsi="Times New Roman" w:ascii="Times New Roman"/>
          <w:sz w:val="24"/>
        </w:rPr>
        <w:t>6</w:t>
      </w:r>
      <w:r w:rsidRPr="0017313F">
        <w:rPr>
          <w:rFonts w:cs="Times New Roman" w:hAnsi="Times New Roman" w:ascii="Times New Roman"/>
          <w:sz w:val="24"/>
        </w:rPr>
        <w:t xml:space="preserve"> St-</w:t>
      </w:r>
      <w:r>
        <w:rPr>
          <w:rFonts w:cs="Times New Roman" w:hAnsi="Times New Roman" w:ascii="Times New Roman"/>
          <w:sz w:val="24"/>
        </w:rPr>
        <w:t>1212/1</w:t>
      </w:r>
      <w:r w:rsidRPr="0017313F">
        <w:rPr>
          <w:rFonts w:cs="Times New Roman" w:hAnsi="Times New Roman" w:ascii="Times New Roman"/>
          <w:sz w:val="24"/>
        </w:rPr>
        <w:t>6</w:t>
      </w:r>
      <w:r>
        <w:rPr>
          <w:rFonts w:cs="Times New Roman" w:hAnsi="Times New Roman" w:ascii="Times New Roman"/>
          <w:sz w:val="24"/>
        </w:rPr>
        <w:t>-5</w:t>
      </w:r>
      <w:r w:rsidRPr="0017313F">
        <w:rPr>
          <w:rFonts w:cs="Times New Roman" w:hAnsi="Times New Roman" w:ascii="Times New Roman"/>
          <w:sz w:val="24"/>
        </w:rPr>
        <w:t xml:space="preserve"> od </w:t>
      </w:r>
      <w:r>
        <w:rPr>
          <w:rFonts w:cs="Times New Roman" w:hAnsi="Times New Roman" w:ascii="Times New Roman"/>
          <w:sz w:val="24"/>
        </w:rPr>
        <w:t>1</w:t>
      </w:r>
      <w:r w:rsidRPr="0017313F">
        <w:rPr>
          <w:rFonts w:cs="Times New Roman" w:hAnsi="Times New Roman" w:ascii="Times New Roman"/>
          <w:sz w:val="24"/>
        </w:rPr>
        <w:t xml:space="preserve">1. </w:t>
      </w:r>
      <w:r>
        <w:rPr>
          <w:rFonts w:cs="Times New Roman" w:hAnsi="Times New Roman" w:ascii="Times New Roman"/>
          <w:sz w:val="24"/>
        </w:rPr>
        <w:t xml:space="preserve">studenoga </w:t>
      </w:r>
      <w:r w:rsidRPr="0017313F">
        <w:rPr>
          <w:rFonts w:cs="Times New Roman" w:hAnsi="Times New Roman" w:ascii="Times New Roman"/>
          <w:sz w:val="24"/>
        </w:rPr>
        <w:t xml:space="preserve">2016. godine nad dužnikom otvoren i zaključen stečajni postupak. </w:t>
      </w:r>
    </w:p>
    <w:p w:rsidRDefault="0017313F" w:rsidP="0017313F" w:rsidR="005F5F04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ab/>
        <w:t>Predlagatelj navodi da</w:t>
      </w:r>
      <w:r>
        <w:rPr>
          <w:rFonts w:cs="Times New Roman" w:hAnsi="Times New Roman" w:ascii="Times New Roman"/>
          <w:sz w:val="24"/>
        </w:rPr>
        <w:t xml:space="preserve"> je dužnik upisan kao vlasnik posebnog dijela nekretnine upisane u zemljišnim knjigama Općinskog suda u Rijeci, Zemljišnoknjižni odjel Crikvenica, označene kao </w:t>
      </w:r>
      <w:r w:rsidR="005F5F04" w:rsidRPr="0017313F">
        <w:rPr>
          <w:rFonts w:cs="Times New Roman" w:hAnsi="Times New Roman" w:ascii="Times New Roman"/>
          <w:sz w:val="24"/>
        </w:rPr>
        <w:t xml:space="preserve">suvlasnički dio 57565/379115 (E-1) za nekretnine označene kao k.č.br. 2467/3, kuća i dvor, upisana u </w:t>
      </w:r>
      <w:proofErr w:type="spellStart"/>
      <w:r w:rsidR="005F5F04" w:rsidRPr="0017313F">
        <w:rPr>
          <w:rFonts w:cs="Times New Roman" w:hAnsi="Times New Roman" w:ascii="Times New Roman"/>
          <w:sz w:val="24"/>
        </w:rPr>
        <w:t>zk.ul</w:t>
      </w:r>
      <w:proofErr w:type="spellEnd"/>
      <w:r w:rsidR="005F5F04" w:rsidRPr="0017313F">
        <w:rPr>
          <w:rFonts w:cs="Times New Roman" w:hAnsi="Times New Roman" w:ascii="Times New Roman"/>
          <w:sz w:val="24"/>
        </w:rPr>
        <w:t>. 2349, k.o. Sv. Jelena</w:t>
      </w:r>
      <w:r w:rsidR="005F5F04">
        <w:rPr>
          <w:rFonts w:cs="Times New Roman" w:hAnsi="Times New Roman" w:ascii="Times New Roman"/>
          <w:sz w:val="24"/>
        </w:rPr>
        <w:t xml:space="preserve">, opisan kao stan S-1 u prizemlju, 56,36 m2 koji se sastoji od hodnika, kupaonice, kuhinje, blagovaonice, dnevnog boravka, dječje sobe, spavaće sobe, spremišta u podrumu oznake 0-1, površine 2,41 m2. </w:t>
      </w:r>
    </w:p>
    <w:p w:rsidRDefault="005F5F04" w:rsidP="0017313F" w:rsidR="005F5F0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Predlagatelj navodi da ima potraživanje prema stečajnoj masi u iznosu 885.100,00 kn, a koji iznos odgovara dugoročnim obvezama dužnika za zajmove. Naime, predlagatelj je s dužnikom sklopio Ugovor o pozajmici dana 11. kolovoza 2008. godine, kao i Aneks istoga Ugovora od 22. studenoga 2012. godine. </w:t>
      </w:r>
    </w:p>
    <w:p w:rsidRDefault="005F5F04" w:rsidP="0017313F" w:rsid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Obzirom da je nakon sklapanja Ugovora o pozajmici dužnik vratio dio koji je bio obvezan vratiti, predlagatelj ima ukupno potraživanje prema stečajnoj masi u visini 885.100,00 kn.  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ab/>
        <w:t xml:space="preserve">Budući postoji imovina koja čini stečajnu masu iza dužnika predlagatelj predlaže sudu temeljem čl.289. Stečajnog zakona (Narodne novine 71/15, dalje: SZ-a) da odredi nastavak postupka iza stečajne mase dužnika. 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ab/>
        <w:t xml:space="preserve">Prema odredbi čl.289.st.1. SZ-a, sud će na prijedlog stečajnog upravitelja, kojega od stečajnih vjerovnika ili po službenoj dužnosti odrediti nastavljanje postupka radi naknadne diobe ako se nakon završnog ročišta pronađe imovina koja ulazi u stečajnu masu. </w:t>
      </w:r>
    </w:p>
    <w:p w:rsidRDefault="0017313F" w:rsidP="0017313F" w:rsid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 xml:space="preserve"> </w:t>
      </w:r>
      <w:r w:rsidRPr="0017313F">
        <w:rPr>
          <w:rFonts w:cs="Times New Roman" w:hAnsi="Times New Roman" w:ascii="Times New Roman"/>
          <w:sz w:val="24"/>
        </w:rPr>
        <w:tab/>
        <w:t>Prema st. 3. istog članka određivanje nastavljanja postupka radi naknadne diobe sud može uvjetovati uplatom predujma kojim će se namiriti troškovi nastavljanja postupka radi naknadne diobe.</w:t>
      </w:r>
    </w:p>
    <w:p w:rsidRDefault="005F5F04" w:rsidP="005F5F04" w:rsidR="005F5F0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Međutim, predlagatelj uz prijedlog nije dostavio dokaz o imovini dužnika, a to su zemljišnoknjižni izvadci.</w:t>
      </w:r>
    </w:p>
    <w:p w:rsidRDefault="005F5F04" w:rsidP="005F5F04" w:rsidR="005F5F04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P</w:t>
      </w:r>
      <w:r w:rsidRPr="0017313F">
        <w:rPr>
          <w:rFonts w:cs="Times New Roman" w:hAnsi="Times New Roman" w:ascii="Times New Roman"/>
          <w:sz w:val="24"/>
        </w:rPr>
        <w:t xml:space="preserve">rije unovčenja predmetnih nekretnina nastat će troškovi koji se moraju podmiriti. Predvidive troškove radi nastavka postupka naknadne diobe sud je procijenio u visini 5.000,00 kn koje čine: putni trošak stečajnog upravitelja u iznosu 2.500,00 kn, bankovne naknade u iznosu 200,000 kn, trošak izrade pečata stečajne mase iza dužnika u iznosu 200,00 kn i predujam Financijskoj agenciji za troškove e-dražbe u iznosu 2.100,00 kn. </w:t>
      </w:r>
    </w:p>
    <w:p w:rsidRDefault="005F5F04" w:rsidP="0017313F" w:rsid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17313F" w:rsidRPr="0017313F">
        <w:rPr>
          <w:rFonts w:cs="Times New Roman" w:hAnsi="Times New Roman" w:ascii="Times New Roman"/>
          <w:sz w:val="24"/>
        </w:rPr>
        <w:t>Valjalo je temeljem čl.289. st.3. u vezi s čl.114. SZ-a, riješiti kao u točkama I., II. i III. izreke rješenja.</w:t>
      </w:r>
    </w:p>
    <w:p w:rsidRDefault="0017313F" w:rsidP="00321284" w:rsidR="0017313F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21284" w:rsidP="00321284" w:rsidR="00321284" w:rsidRPr="00321284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321284">
        <w:rPr>
          <w:rFonts w:cs="Times New Roman" w:hAnsi="Times New Roman" w:ascii="Times New Roman"/>
          <w:sz w:val="24"/>
        </w:rPr>
        <w:t xml:space="preserve">U Rijeci, </w:t>
      </w:r>
      <w:r w:rsidR="0017313F">
        <w:rPr>
          <w:rFonts w:cs="Times New Roman" w:hAnsi="Times New Roman" w:ascii="Times New Roman"/>
          <w:sz w:val="24"/>
        </w:rPr>
        <w:t>28</w:t>
      </w:r>
      <w:r w:rsidR="0074716D">
        <w:rPr>
          <w:rFonts w:cs="Times New Roman" w:hAnsi="Times New Roman" w:ascii="Times New Roman"/>
          <w:sz w:val="24"/>
        </w:rPr>
        <w:t>. studenoga</w:t>
      </w:r>
      <w:r w:rsidR="00DD0746">
        <w:rPr>
          <w:rFonts w:cs="Times New Roman" w:hAnsi="Times New Roman" w:ascii="Times New Roman"/>
          <w:sz w:val="24"/>
        </w:rPr>
        <w:t xml:space="preserve"> 2017</w:t>
      </w:r>
      <w:r w:rsidRPr="00321284">
        <w:rPr>
          <w:rFonts w:cs="Times New Roman" w:hAnsi="Times New Roman" w:ascii="Times New Roman"/>
          <w:sz w:val="24"/>
        </w:rPr>
        <w:t>. godine</w:t>
      </w:r>
    </w:p>
    <w:p w:rsidRDefault="00321284" w:rsidP="00321284" w:rsidR="00321284" w:rsidRPr="00321284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321284">
        <w:rPr>
          <w:rFonts w:cs="Times New Roman" w:hAnsi="Times New Roman" w:ascii="Times New Roman"/>
          <w:sz w:val="24"/>
        </w:rPr>
        <w:t>Sudac</w:t>
      </w:r>
    </w:p>
    <w:p w:rsidRDefault="00321284" w:rsidP="0094779E" w:rsidR="002D36DC" w:rsidRPr="002D36DC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321284">
        <w:t xml:space="preserve">                                  </w:t>
      </w:r>
      <w:r w:rsidRPr="00EA4FAD">
        <w:rPr>
          <w:rFonts w:cs="Times New Roman" w:hAnsi="Times New Roman" w:ascii="Times New Roman"/>
          <w:sz w:val="24"/>
        </w:rPr>
        <w:t>Daniela</w:t>
      </w:r>
      <w:r w:rsidRPr="00EA4FAD">
        <w:rPr>
          <w:sz w:val="24"/>
        </w:rPr>
        <w:t xml:space="preserve"> </w:t>
      </w:r>
      <w:r w:rsidRPr="002D36DC">
        <w:rPr>
          <w:rFonts w:cs="Times New Roman" w:hAnsi="Times New Roman" w:ascii="Times New Roman"/>
          <w:sz w:val="24"/>
        </w:rPr>
        <w:t>Korlević</w:t>
      </w:r>
      <w:r w:rsidR="00BD5BB4">
        <w:rPr>
          <w:rFonts w:cs="Times New Roman" w:hAnsi="Times New Roman" w:ascii="Times New Roman"/>
          <w:sz w:val="24"/>
        </w:rPr>
        <w:t xml:space="preserve"> </w:t>
      </w:r>
    </w:p>
    <w:p w:rsidRDefault="00321284" w:rsidP="00321284" w:rsidR="00321284" w:rsidRPr="00321284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321284">
        <w:rPr>
          <w:rFonts w:cs="Times New Roman" w:hAnsi="Times New Roman" w:ascii="Times New Roman"/>
          <w:b/>
          <w:sz w:val="24"/>
        </w:rPr>
        <w:t>UPUTA O PRAVNOM LIJEKU: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321284">
        <w:rPr>
          <w:rFonts w:cs="Times New Roman" w:hAnsi="Times New Roman" w:ascii="Times New Roman"/>
          <w:sz w:val="24"/>
        </w:rPr>
        <w:t>Protiv zaključka nije dopušten</w:t>
      </w:r>
      <w:r>
        <w:rPr>
          <w:rFonts w:cs="Times New Roman" w:hAnsi="Times New Roman" w:ascii="Times New Roman"/>
          <w:sz w:val="24"/>
        </w:rPr>
        <w:t xml:space="preserve"> pravni lijek</w:t>
      </w:r>
      <w:r w:rsidRPr="00321284">
        <w:rPr>
          <w:rFonts w:cs="Times New Roman" w:hAnsi="Times New Roman" w:ascii="Times New Roman"/>
          <w:sz w:val="24"/>
        </w:rPr>
        <w:t xml:space="preserve"> (čl.</w:t>
      </w:r>
      <w:r>
        <w:rPr>
          <w:rFonts w:cs="Times New Roman" w:hAnsi="Times New Roman" w:ascii="Times New Roman"/>
          <w:sz w:val="24"/>
        </w:rPr>
        <w:t>19</w:t>
      </w:r>
      <w:r w:rsidRPr="00321284">
        <w:rPr>
          <w:rFonts w:cs="Times New Roman" w:hAnsi="Times New Roman" w:ascii="Times New Roman"/>
          <w:sz w:val="24"/>
        </w:rPr>
        <w:t>. st.</w:t>
      </w:r>
      <w:r>
        <w:rPr>
          <w:rFonts w:cs="Times New Roman" w:hAnsi="Times New Roman" w:ascii="Times New Roman"/>
          <w:sz w:val="24"/>
        </w:rPr>
        <w:t>7</w:t>
      </w:r>
      <w:r w:rsidRPr="00321284">
        <w:rPr>
          <w:rFonts w:cs="Times New Roman" w:hAnsi="Times New Roman" w:ascii="Times New Roman"/>
          <w:sz w:val="24"/>
        </w:rPr>
        <w:t xml:space="preserve"> SZ</w:t>
      </w:r>
      <w:r>
        <w:rPr>
          <w:rFonts w:cs="Times New Roman" w:hAnsi="Times New Roman" w:ascii="Times New Roman"/>
          <w:sz w:val="24"/>
        </w:rPr>
        <w:t>-a</w:t>
      </w:r>
      <w:r w:rsidRPr="00321284">
        <w:rPr>
          <w:rFonts w:cs="Times New Roman" w:hAnsi="Times New Roman" w:ascii="Times New Roman"/>
          <w:sz w:val="24"/>
        </w:rPr>
        <w:t>).</w:t>
      </w:r>
    </w:p>
    <w:p w:rsidRDefault="00321284" w:rsidP="00321284" w:rsid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21284" w:rsidP="00321284" w:rsid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94779E" w:rsidP="00321284" w:rsidR="0094779E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94779E" w:rsidP="00321284" w:rsidR="0094779E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94779E" w:rsidP="00321284" w:rsidR="0094779E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321284">
        <w:rPr>
          <w:rFonts w:cs="Times New Roman" w:hAnsi="Times New Roman" w:ascii="Times New Roman"/>
          <w:b/>
          <w:sz w:val="20"/>
        </w:rPr>
        <w:lastRenderedPageBreak/>
        <w:t>DNA:</w:t>
      </w:r>
    </w:p>
    <w:p w:rsidRDefault="00321284" w:rsidP="00321284" w:rsidR="0074716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321284">
        <w:rPr>
          <w:rFonts w:cs="Times New Roman" w:hAnsi="Times New Roman" w:ascii="Times New Roman"/>
          <w:sz w:val="20"/>
        </w:rPr>
        <w:t xml:space="preserve">- predlagatelju </w:t>
      </w:r>
      <w:r w:rsidR="005F5F04">
        <w:rPr>
          <w:rFonts w:cs="Times New Roman" w:hAnsi="Times New Roman" w:ascii="Times New Roman"/>
          <w:sz w:val="20"/>
        </w:rPr>
        <w:t xml:space="preserve">po </w:t>
      </w:r>
      <w:proofErr w:type="spellStart"/>
      <w:r w:rsidR="005F5F04">
        <w:rPr>
          <w:rFonts w:cs="Times New Roman" w:hAnsi="Times New Roman" w:ascii="Times New Roman"/>
          <w:sz w:val="20"/>
        </w:rPr>
        <w:t>opun</w:t>
      </w:r>
      <w:proofErr w:type="spellEnd"/>
      <w:r w:rsidR="005F5F04">
        <w:rPr>
          <w:rFonts w:cs="Times New Roman" w:hAnsi="Times New Roman" w:ascii="Times New Roman"/>
          <w:sz w:val="20"/>
        </w:rPr>
        <w:t xml:space="preserve">. Nela Šuša </w:t>
      </w:r>
    </w:p>
    <w:p w:rsidRDefault="0074716D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- e-Oglasna ploča sudova</w:t>
      </w:r>
      <w:r w:rsidR="00DD0746">
        <w:rPr>
          <w:rFonts w:cs="Times New Roman" w:hAnsi="Times New Roman" w:ascii="Times New Roman"/>
          <w:sz w:val="20"/>
        </w:rPr>
        <w:t xml:space="preserve"> 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321284">
        <w:rPr>
          <w:rFonts w:cs="Times New Roman" w:hAnsi="Times New Roman" w:ascii="Times New Roman"/>
          <w:sz w:val="20"/>
        </w:rPr>
        <w:t xml:space="preserve">U Rijeci, </w:t>
      </w:r>
      <w:r w:rsidR="0074716D">
        <w:rPr>
          <w:rFonts w:cs="Times New Roman" w:hAnsi="Times New Roman" w:ascii="Times New Roman"/>
          <w:sz w:val="20"/>
        </w:rPr>
        <w:t>27.11</w:t>
      </w:r>
      <w:r w:rsidR="00DD0746">
        <w:rPr>
          <w:rFonts w:cs="Times New Roman" w:hAnsi="Times New Roman" w:ascii="Times New Roman"/>
          <w:sz w:val="20"/>
        </w:rPr>
        <w:t>.2017</w:t>
      </w:r>
      <w:r w:rsidRPr="00321284">
        <w:rPr>
          <w:rFonts w:cs="Times New Roman" w:hAnsi="Times New Roman" w:ascii="Times New Roman"/>
          <w:sz w:val="20"/>
        </w:rPr>
        <w:t>.</w:t>
      </w:r>
      <w:r>
        <w:rPr>
          <w:rFonts w:cs="Times New Roman" w:hAnsi="Times New Roman" w:ascii="Times New Roman"/>
          <w:sz w:val="20"/>
        </w:rPr>
        <w:t xml:space="preserve"> </w:t>
      </w:r>
      <w:r w:rsidRPr="00321284">
        <w:rPr>
          <w:rFonts w:cs="Times New Roman" w:hAnsi="Times New Roman" w:ascii="Times New Roman"/>
          <w:sz w:val="20"/>
        </w:rPr>
        <w:t>g.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321284">
        <w:rPr>
          <w:rFonts w:cs="Times New Roman" w:hAnsi="Times New Roman" w:ascii="Times New Roman"/>
          <w:sz w:val="20"/>
        </w:rPr>
        <w:t>sudac</w:t>
      </w:r>
    </w:p>
    <w:p w:rsidRDefault="00321284" w:rsidP="00321284" w:rsidR="000C5F81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321284">
        <w:rPr>
          <w:rFonts w:cs="Times New Roman" w:hAnsi="Times New Roman" w:ascii="Times New Roman"/>
          <w:sz w:val="20"/>
        </w:rPr>
        <w:t>Daniela Korlević</w:t>
      </w:r>
    </w:p>
    <w:sectPr w:rsidR="000C5F81" w:rsidRPr="003212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E066E2"/>
    <w:multiLevelType w:val="hybridMultilevel"/>
    <w:tmpl w:val="B658FEE8"/>
    <w:lvl w:tplc="44DAA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284"/>
    <w:rsid w:val="000C5F81"/>
    <w:rsid w:val="000C6442"/>
    <w:rsid w:val="000D027A"/>
    <w:rsid w:val="00122697"/>
    <w:rsid w:val="00137240"/>
    <w:rsid w:val="0016223F"/>
    <w:rsid w:val="0017313F"/>
    <w:rsid w:val="001F6C6D"/>
    <w:rsid w:val="00242A56"/>
    <w:rsid w:val="002521B2"/>
    <w:rsid w:val="002D36DC"/>
    <w:rsid w:val="00321284"/>
    <w:rsid w:val="003500E8"/>
    <w:rsid w:val="00352ABF"/>
    <w:rsid w:val="003677B5"/>
    <w:rsid w:val="003A0AD1"/>
    <w:rsid w:val="003B7B26"/>
    <w:rsid w:val="0049758C"/>
    <w:rsid w:val="00512FF5"/>
    <w:rsid w:val="005E437E"/>
    <w:rsid w:val="005F5F04"/>
    <w:rsid w:val="006A0A45"/>
    <w:rsid w:val="006A11DA"/>
    <w:rsid w:val="007468B5"/>
    <w:rsid w:val="0074716D"/>
    <w:rsid w:val="00766A8A"/>
    <w:rsid w:val="007761DE"/>
    <w:rsid w:val="007A4FA0"/>
    <w:rsid w:val="007C7CB5"/>
    <w:rsid w:val="00836933"/>
    <w:rsid w:val="00875E96"/>
    <w:rsid w:val="0094779E"/>
    <w:rsid w:val="00972D18"/>
    <w:rsid w:val="0098534D"/>
    <w:rsid w:val="009B532A"/>
    <w:rsid w:val="009D66F4"/>
    <w:rsid w:val="00A5606C"/>
    <w:rsid w:val="00AB73F7"/>
    <w:rsid w:val="00B27523"/>
    <w:rsid w:val="00BA1C5A"/>
    <w:rsid w:val="00BD5BB4"/>
    <w:rsid w:val="00C44CDD"/>
    <w:rsid w:val="00D42E28"/>
    <w:rsid w:val="00D626EC"/>
    <w:rsid w:val="00DD0746"/>
    <w:rsid w:val="00DE343F"/>
    <w:rsid w:val="00EA1F9F"/>
    <w:rsid w:val="00EA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2128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7313F"/>
    <w:pPr>
      <w:ind w:left="720"/>
      <w:contextualSpacing/>
    </w:pPr>
  </w:style>
  <w:style w:customStyle="true" w:styleId="Samoispravak" w:type="paragraph">
    <w:name w:val="Samoispravak"/>
    <w:rsid w:val="00BD5BB4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7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79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7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79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2128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7313F"/>
    <w:pPr>
      <w:ind w:left="720"/>
      <w:contextualSpacing/>
    </w:pPr>
  </w:style>
  <w:style w:customStyle="1" w:styleId="Samoispravak" w:type="paragraph">
    <w:name w:val="Samoispravak"/>
    <w:rsid w:val="00BD5BB4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7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79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7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79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726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St-1212/16</izvorni_sadrzaj>
    <derivirana_varijabla naziv="DomainObject.Predmet.PrimjedbaSuca_1">Nastavak postupka radi naknadne diobe,
veza 6 St-1212/16</derivirana_varijabla>
  </DomainObject.Predmet.PrimjedbaSuca>
  <DomainObject.Predmet.ProtustrankaFormated>
    <izvorni_sadrzaj>  Stečajna masa PRIMORSKA KUĆA d.o.o.</izvorni_sadrzaj>
    <derivirana_varijabla naziv="DomainObject.Predmet.ProtustrankaFormated_1">  Stečajna masa PRIMORSKA KUĆA d.o.o.</derivirana_varijabla>
  </DomainObject.Predmet.ProtustrankaFormated>
  <DomainObject.Predmet.ProtustrankaFormatedOIB>
    <izvorni_sadrzaj>  Stečajna masa PRIMORSKA KUĆA d.o.o., OIB 56663357438</izvorni_sadrzaj>
    <derivirana_varijabla naziv="DomainObject.Predmet.ProtustrankaFormatedOIB_1">  Stečajna masa PRIMORSKA KUĆA d.o.o., OIB 56663357438</derivirana_varijabla>
  </DomainObject.Predmet.ProtustrankaFormatedOIB>
  <DomainObject.Predmet.ProtustrankaFormatedWithAdress>
    <izvorni_sadrzaj> Stečajna masa PRIMORSKA KUĆA d.o.o., Dramaljsko selce 32e, 51260 Dramalj</izvorni_sadrzaj>
    <derivirana_varijabla naziv="DomainObject.Predmet.ProtustrankaFormatedWithAdress_1"> Stečajna masa PRIMORSKA KUĆA d.o.o., Dramaljsko selce 32e, 51260 Dramalj</derivirana_varijabla>
  </DomainObject.Predmet.ProtustrankaFormatedWithAdress>
  <DomainObject.Predmet.ProtustrankaFormatedWithAdressOIB>
    <izvorni_sadrzaj> Stečajna masa PRIMORSKA KUĆA d.o.o., OIB 56663357438, Dramaljsko selce 32e, 51260 Dramalj</izvorni_sadrzaj>
    <derivirana_varijabla naziv="DomainObject.Predmet.ProtustrankaFormatedWithAdressOIB_1"> Stečajna masa PRIMORSKA KUĆA d.o.o., OIB 56663357438, Dramaljsko selce 32e, 51260 Dramalj</derivirana_varijabla>
  </DomainObject.Predmet.ProtustrankaFormatedWithAdressOIB>
  <DomainObject.Predmet.ProtustrankaWithAdress>
    <izvorni_sadrzaj>Stečajna masa PRIMORSKA KUĆA d.o.o. Dramaljsko selce 32e, 51260 Dramalj</izvorni_sadrzaj>
    <derivirana_varijabla naziv="DomainObject.Predmet.ProtustrankaWithAdress_1">Stečajna masa PRIMORSKA KUĆA d.o.o. Dramaljsko selce 32e, 51260 Dramalj</derivirana_varijabla>
  </DomainObject.Predmet.ProtustrankaWithAdress>
  <DomainObject.Predmet.ProtustrankaWithAdressOIB>
    <izvorni_sadrzaj>Stečajna masa PRIMORSKA KUĆA d.o.o., OIB 56663357438, Dramaljsko selce 32e, 51260 Dramalj</izvorni_sadrzaj>
    <derivirana_varijabla naziv="DomainObject.Predmet.ProtustrankaWithAdressOIB_1">Stečajna masa PRIMORSKA KUĆA d.o.o., OIB 56663357438, Dramaljsko selce 32e, 51260 Dramalj</derivirana_varijabla>
  </DomainObject.Predmet.ProtustrankaWithAdressOIB>
  <DomainObject.Predmet.ProtustrankaNazivFormated>
    <izvorni_sadrzaj>Stečajna masa PRIMORSKA KUĆA d.o.o.</izvorni_sadrzaj>
    <derivirana_varijabla naziv="DomainObject.Predmet.ProtustrankaNazivFormated_1">Stečajna masa PRIMORSKA KUĆA d.o.o.</derivirana_varijabla>
  </DomainObject.Predmet.ProtustrankaNazivFormated>
  <DomainObject.Predmet.ProtustrankaNazivFormatedOIB>
    <izvorni_sadrzaj>Stečajna masa PRIMORSKA KUĆA d.o.o., OIB 56663357438</izvorni_sadrzaj>
    <derivirana_varijabla naziv="DomainObject.Predmet.ProtustrankaNazivFormatedOIB_1">Stečajna masa PRIMORSKA KUĆA d.o.o., OIB 56663357438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ELENA BOCHKAREVA</izvorni_sadrzaj>
    <derivirana_varijabla naziv="DomainObject.Predmet.StrankaFormated_1">  ELENA BOCHKAREVA</derivirana_varijabla>
  </DomainObject.Predmet.StrankaFormated>
  <DomainObject.Predmet.StrankaFormatedOIB>
    <izvorni_sadrzaj>  ELENA BOCHKAREVA, OIB 07939329517</izvorni_sadrzaj>
    <derivirana_varijabla naziv="DomainObject.Predmet.StrankaFormatedOIB_1">  ELENA BOCHKAREVA, OIB 07939329517</derivirana_varijabla>
  </DomainObject.Predmet.StrankaFormatedOIB>
  <DomainObject.Predmet.StrankaFormatedWithAdress>
    <izvorni_sadrzaj> ELENA BOCHKAREVA, Lazarevskij Per. 2 133, 101000 Moskva</izvorni_sadrzaj>
    <derivirana_varijabla naziv="DomainObject.Predmet.StrankaFormatedWithAdress_1"> ELENA BOCHKAREVA, Lazarevskij Per. 2 133, 101000 Moskva</derivirana_varijabla>
  </DomainObject.Predmet.StrankaFormatedWithAdress>
  <DomainObject.Predmet.StrankaFormatedWithAdressOIB>
    <izvorni_sadrzaj> ELENA BOCHKAREVA, OIB 07939329517, Lazarevskij Per. 2 133, 101000 Moskva</izvorni_sadrzaj>
    <derivirana_varijabla naziv="DomainObject.Predmet.StrankaFormatedWithAdressOIB_1"> ELENA BOCHKAREVA, OIB 07939329517, Lazarevskij Per. 2 133, 101000 Moskva</derivirana_varijabla>
  </DomainObject.Predmet.StrankaFormatedWithAdressOIB>
  <DomainObject.Predmet.StrankaWithAdress>
    <izvorni_sadrzaj>ELENA BOCHKAREVA Lazarevskij Per. 2 133,101000 Moskva</izvorni_sadrzaj>
    <derivirana_varijabla naziv="DomainObject.Predmet.StrankaWithAdress_1">ELENA BOCHKAREVA Lazarevskij Per. 2 133,101000 Moskva</derivirana_varijabla>
  </DomainObject.Predmet.StrankaWithAdress>
  <DomainObject.Predmet.StrankaWithAdressOIB>
    <izvorni_sadrzaj>ELENA BOCHKAREVA, OIB 07939329517, Lazarevskij Per. 2 133,101000 Moskva</izvorni_sadrzaj>
    <derivirana_varijabla naziv="DomainObject.Predmet.StrankaWithAdressOIB_1">ELENA BOCHKAREVA, OIB 07939329517, Lazarevskij Per. 2 133,101000 Moskva</derivirana_varijabla>
  </DomainObject.Predmet.StrankaWithAdressOIB>
  <DomainObject.Predmet.StrankaNazivFormated>
    <izvorni_sadrzaj>ELENA BOCHKAREVA</izvorni_sadrzaj>
    <derivirana_varijabla naziv="DomainObject.Predmet.StrankaNazivFormated_1">ELENA BOCHKAREVA</derivirana_varijabla>
  </DomainObject.Predmet.StrankaNazivFormated>
  <DomainObject.Predmet.StrankaNazivFormatedOIB>
    <izvorni_sadrzaj>ELENA BOCHKAREVA, OIB 07939329517</izvorni_sadrzaj>
    <derivirana_varijabla naziv="DomainObject.Predmet.StrankaNazivFormatedOIB_1">ELENA BOCHKAREVA, OIB 07939329517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ELENA BOCHKAREVA</item>
    </izvorni_sadrzaj>
    <derivirana_varijabla naziv="DomainObject.Predmet.StrankaListFormated_1">
      <item>ELENA BOCHKAREVA</item>
    </derivirana_varijabla>
  </DomainObject.Predmet.StrankaListFormated>
  <DomainObject.Predmet.StrankaListFormatedOIB>
    <izvorni_sadrzaj>
      <item>ELENA BOCHKAREVA, OIB 07939329517</item>
    </izvorni_sadrzaj>
    <derivirana_varijabla naziv="DomainObject.Predmet.StrankaListFormatedOIB_1">
      <item>ELENA BOCHKAREVA, OIB 07939329517</item>
    </derivirana_varijabla>
  </DomainObject.Predmet.StrankaListFormatedOIB>
  <DomainObject.Predmet.StrankaListFormatedWithAdress>
    <izvorni_sadrzaj>
      <item>ELENA BOCHKAREVA, Lazarevskij Per. 2 133, 101000 Moskva</item>
    </izvorni_sadrzaj>
    <derivirana_varijabla naziv="DomainObject.Predmet.StrankaListFormatedWithAdress_1">
      <item>ELENA BOCHKAREVA, Lazarevskij Per. 2 133, 101000 Moskva</item>
    </derivirana_varijabla>
  </DomainObject.Predmet.StrankaListFormatedWithAdress>
  <DomainObject.Predmet.StrankaListFormatedWithAdressOIB>
    <izvorni_sadrzaj>
      <item>ELENA BOCHKAREVA, OIB 07939329517, Lazarevskij Per. 2 133, 101000 Moskva</item>
    </izvorni_sadrzaj>
    <derivirana_varijabla naziv="DomainObject.Predmet.StrankaListFormatedWithAdressOIB_1">
      <item>ELENA BOCHKAREVA, OIB 07939329517, Lazarevskij Per. 2 133, 101000 Moskva</item>
    </derivirana_varijabla>
  </DomainObject.Predmet.StrankaListFormatedWithAdressOIB>
  <DomainObject.Predmet.StrankaListNazivFormated>
    <izvorni_sadrzaj>
      <item>ELENA BOCHKAREVA</item>
    </izvorni_sadrzaj>
    <derivirana_varijabla naziv="DomainObject.Predmet.StrankaListNazivFormated_1">
      <item>ELENA BOCHKAREVA</item>
    </derivirana_varijabla>
  </DomainObject.Predmet.StrankaListNazivFormated>
  <DomainObject.Predmet.StrankaListNazivFormatedOIB>
    <izvorni_sadrzaj>
      <item>ELENA BOCHKAREVA, OIB 07939329517</item>
    </izvorni_sadrzaj>
    <derivirana_varijabla naziv="DomainObject.Predmet.StrankaListNazivFormatedOIB_1">
      <item>ELENA BOCHKAREVA, OIB 07939329517</item>
    </derivirana_varijabla>
  </DomainObject.Predmet.StrankaListNazivFormatedOIB>
  <DomainObject.Predmet.ProtuStrankaListFormated>
    <izvorni_sadrzaj>
      <item>Stečajna masa PRIMORSKA KUĆA d.o.o.</item>
    </izvorni_sadrzaj>
    <derivirana_varijabla naziv="DomainObject.Predmet.ProtuStrankaListFormated_1">
      <item>Stečajna masa PRIMORSKA KUĆA d.o.o.</item>
    </derivirana_varijabla>
  </DomainObject.Predmet.ProtuStrankaListFormated>
  <DomainObject.Predmet.ProtuStrankaListFormatedOIB>
    <izvorni_sadrzaj>
      <item>Stečajna masa PRIMORSKA KUĆA d.o.o., OIB 56663357438</item>
    </izvorni_sadrzaj>
    <derivirana_varijabla naziv="DomainObject.Predmet.ProtuStrankaListFormatedOIB_1">
      <item>Stečajna masa PRIMORSKA KUĆA d.o.o., OIB 56663357438</item>
    </derivirana_varijabla>
  </DomainObject.Predmet.ProtuStrankaListFormatedOIB>
  <DomainObject.Predmet.ProtuStrankaListFormatedWithAdress>
    <izvorni_sadrzaj>
      <item>Stečajna masa PRIMORSKA KUĆA d.o.o., Dramaljsko selce 32e, 51260 Dramalj</item>
    </izvorni_sadrzaj>
    <derivirana_varijabla naziv="DomainObject.Predmet.ProtuStrankaListFormatedWithAdress_1">
      <item>Stečajna masa PRIMORSKA KUĆA d.o.o., Dramaljsko selce 32e, 51260 Dramalj</item>
    </derivirana_varijabla>
  </DomainObject.Predmet.ProtuStrankaListFormatedWithAdress>
  <DomainObject.Predmet.ProtuStrankaListFormatedWithAdressOIB>
    <izvorni_sadrzaj>
      <item>Stečajna masa PRIMORSKA KUĆA d.o.o., OIB 56663357438, Dramaljsko selce 32e, 51260 Dramalj</item>
    </izvorni_sadrzaj>
    <derivirana_varijabla naziv="DomainObject.Predmet.ProtuStrankaListFormatedWithAdressOIB_1">
      <item>Stečajna masa PRIMORSKA KUĆA d.o.o., OIB 56663357438, Dramaljsko selce 32e, 51260 Dramalj</item>
    </derivirana_varijabla>
  </DomainObject.Predmet.ProtuStrankaListFormatedWithAdressOIB>
  <DomainObject.Predmet.ProtuStrankaListNazivFormated>
    <izvorni_sadrzaj>
      <item>Stečajna masa PRIMORSKA KUĆA d.o.o.</item>
    </izvorni_sadrzaj>
    <derivirana_varijabla naziv="DomainObject.Predmet.ProtuStrankaListNazivFormated_1">
      <item>Stečajna masa PRIMORSKA KUĆA d.o.o.</item>
    </derivirana_varijabla>
  </DomainObject.Predmet.ProtuStrankaListNazivFormated>
  <DomainObject.Predmet.ProtuStrankaListNazivFormatedOIB>
    <izvorni_sadrzaj>
      <item>Stečajna masa PRIMORSKA KUĆA d.o.o., OIB 56663357438</item>
    </izvorni_sadrzaj>
    <derivirana_varijabla naziv="DomainObject.Predmet.ProtuStrankaListNazivFormatedOIB_1">
      <item>Stečajna masa PRIMORSKA KUĆA d.o.o., OIB 56663357438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ELENA BOCHKAREVA</izvorni_sadrzaj>
    <derivirana_varijabla naziv="DomainObject.Predmet.StrankaIDrugi_1">ELENA BOCHKAREVA</derivirana_varijabla>
  </DomainObject.Predmet.StrankaIDrugi>
  <DomainObject.Predmet.ProtustrankaIDrugi>
    <izvorni_sadrzaj>Stečajna masa PRIMORSKA KUĆA d.o.o.</izvorni_sadrzaj>
    <derivirana_varijabla naziv="DomainObject.Predmet.ProtustrankaIDrugi_1">Stečajna masa PRIMORSKA KUĆA d.o.o.</derivirana_varijabla>
  </DomainObject.Predmet.ProtustrankaIDrugi>
  <DomainObject.Predmet.StrankaIDrugiAdressOIB>
    <izvorni_sadrzaj>ELENA BOCHKAREVA, OIB 07939329517, Lazarevskij Per. 2 133, 101000 Moskva</izvorni_sadrzaj>
    <derivirana_varijabla naziv="DomainObject.Predmet.StrankaIDrugiAdressOIB_1">ELENA BOCHKAREVA, OIB 07939329517, Lazarevskij Per. 2 133, 101000 Moskva</derivirana_varijabla>
  </DomainObject.Predmet.StrankaIDrugiAdressOIB>
  <DomainObject.Predmet.ProtustrankaIDrugiAdressOIB>
    <izvorni_sadrzaj>Stečajna masa PRIMORSKA KUĆA d.o.o., OIB 56663357438, Dramaljsko selce 32e, 51260 Dramalj</izvorni_sadrzaj>
    <derivirana_varijabla naziv="DomainObject.Predmet.ProtustrankaIDrugiAdressOIB_1">Stečajna masa PRIMORSKA KUĆA d.o.o., OIB 56663357438, Dramaljsko selce 32e, 51260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ELENA BOCHKAREVA</item>
      <item>Stečajna masa PRIMORSKA KUĆA d.o.o.</item>
    </izvorni_sadrzaj>
    <derivirana_varijabla naziv="DomainObject.Predmet.SudioniciListNaziv_1">
      <item>ELENA BOCHKAREVA</item>
      <item>Stečajna masa PRIMORSKA KUĆA d.o.o.</item>
    </derivirana_varijabla>
  </DomainObject.Predmet.SudioniciListNaziv>
  <DomainObject.Predmet.SudioniciListAdressOIB>
    <izvorni_sadrzaj>
      <item>ELENA BOCHKAREVA, OIB 07939329517, Lazarevskij Per. 2 133,101000 Moskva</item>
      <item>Stečajna masa PRIMORSKA KUĆA d.o.o., OIB 56663357438, Dramaljsko selce 32e,51260 Dramalj</item>
    </izvorni_sadrzaj>
    <derivirana_varijabla naziv="DomainObject.Predmet.SudioniciListAdressOIB_1">
      <item>ELENA BOCHKAREVA, OIB 07939329517, Lazarevskij Per. 2 133,101000 Moskva</item>
      <item>Stečajna masa PRIMORSKA KUĆA d.o.o., OIB 56663357438, Dramaljsko selce 32e,51260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07939329517</item>
      <item>, OIB 56663357438</item>
    </izvorni_sadrzaj>
    <derivirana_varijabla naziv="DomainObject.Predmet.SudioniciListNazivOIB_1">
      <item>, OIB 07939329517</item>
      <item>, OIB 56663357438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767</properties:Words>
  <properties:Characters>4244</properties:Characters>
  <properties:Lines>105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2017-11-28T10:51:00Z</dcterms:created>
  <dc:creator>Jasna Radulović</dc:creator>
  <cp:lastModifiedBy>Jasna Radulović</cp:lastModifiedBy>
  <cp:lastPrinted>2017-11-28T11:01:00Z</cp:lastPrinted>
  <dcterms:modified xmlns:xsi="http://www.w3.org/2001/XMLSchema-instance" xsi:type="dcterms:W3CDTF">2017-11-28T12:18:00Z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