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5ed1" w14:paraId="4815ed1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</w:t>
      </w:r>
      <w:r w:rsidR="00E30006">
        <w:t xml:space="preserve">Zadarska 1-2, </w:t>
      </w:r>
      <w:r>
        <w:t>Rijeka</w:t>
      </w:r>
      <w:r w:rsidR="004C2ED7">
        <w:t xml:space="preserve"> </w:t>
      </w:r>
    </w:p>
    <w:p w:rsidRDefault="0064065E" w:rsidP="00720F1F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CA0A67" w:rsidRPr="00CA0A67">
        <w:t>IZOKOM građevinarstvo i trgovina, d.o.o. u stečaju Kastav, Kajetana Dabovića 3/A (MBS 040115029 – OIB 71242580863)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CA0A67">
        <w:t>3</w:t>
      </w:r>
      <w:r w:rsidR="005711E1">
        <w:t xml:space="preserve">. </w:t>
      </w:r>
      <w:r w:rsidR="00CA0A67">
        <w:t xml:space="preserve">srpnja </w:t>
      </w:r>
      <w:r w:rsidR="0067578B" w:rsidRPr="0067578B">
        <w:t>2018</w:t>
      </w:r>
      <w:r w:rsidR="00962487" w:rsidRPr="00962487">
        <w:t>. u prisutnosti stečajnog upravitelja</w:t>
      </w:r>
      <w:r w:rsidR="00BF7435">
        <w:t xml:space="preserve">, </w:t>
      </w:r>
      <w:r w:rsidR="00420133">
        <w:t xml:space="preserve"> </w:t>
      </w:r>
      <w:r w:rsidR="0067578B">
        <w:t xml:space="preserve">punomoćnika </w:t>
      </w:r>
      <w:r w:rsidR="00BF7435">
        <w:t xml:space="preserve">i zastupnika </w:t>
      </w:r>
      <w:r w:rsidR="0067578B">
        <w:t>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201873" w:rsidR="00201873">
      <w:pPr>
        <w:jc w:val="center"/>
      </w:pPr>
    </w:p>
    <w:p w:rsidRDefault="00201873" w:rsidP="00201873" w:rsidR="00201873">
      <w:pPr>
        <w:jc w:val="center"/>
      </w:pPr>
    </w:p>
    <w:p w:rsidRDefault="00CA0A67" w:rsidP="00CA0A67" w:rsidR="00CA0A67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</w:t>
      </w:r>
    </w:p>
    <w:p w:rsidRDefault="00CA0A67" w:rsidP="00CA0A67" w:rsidR="00CA0A67">
      <w:pPr>
        <w:jc w:val="both"/>
        <w:rPr>
          <w:rFonts w:eastAsia="MS Mincho"/>
        </w:rPr>
      </w:pPr>
    </w:p>
    <w:p w:rsidRDefault="00CA0A67" w:rsidP="00CA0A67" w:rsidR="00CA0A6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viši isplatni red</w:t>
      </w:r>
    </w:p>
    <w:p w:rsidRDefault="00B47704" w:rsidP="00CA0A67" w:rsidR="00B47704">
      <w:pPr>
        <w:jc w:val="both"/>
        <w:rPr>
          <w:rFonts w:eastAsia="Calibri"/>
          <w:lang w:eastAsia="en-US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8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6521"/>
        <w:gridCol w:w="1595"/>
      </w:tblGrid>
      <w:tr w:rsidTr="00B47704" w:rsidR="00B47704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704" w:rsidP="00637697" w:rsidR="00B47704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Redni broj  </w:t>
            </w:r>
          </w:p>
        </w:tc>
        <w:tc>
          <w:tcPr>
            <w:tcW w:type="pct" w:w="3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704" w:rsidP="00637697" w:rsidR="00B47704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  naziv vjerovnika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7704" w:rsidP="00637697" w:rsidR="00B47704" w:rsidRPr="0072143A">
            <w:pPr>
              <w:spacing w:after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  <w:r w:rsidRPr="0072143A">
              <w:rPr>
                <w:lang w:eastAsia="en-US"/>
              </w:rPr>
              <w:t>znos tražbine</w:t>
            </w:r>
          </w:p>
          <w:p w:rsidRDefault="00B47704" w:rsidP="00637697" w:rsidR="00B47704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 </w:t>
            </w:r>
          </w:p>
        </w:tc>
      </w:tr>
      <w:tr w:rsidTr="00B47704" w:rsidR="00CA0A67" w:rsidRPr="0072143A"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72143A">
              <w:rPr>
                <w:lang w:eastAsia="en-US"/>
              </w:rPr>
              <w:t>.</w:t>
            </w:r>
          </w:p>
        </w:tc>
        <w:tc>
          <w:tcPr>
            <w:tcW w:type="pct" w:w="3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REPUBLIKA HRVATSKA, OIB  52634238587</w:t>
            </w:r>
            <w:r>
              <w:rPr>
                <w:lang w:eastAsia="en-US"/>
              </w:rPr>
              <w:t xml:space="preserve"> ( 6 ) 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val="en-US"/>
              </w:rPr>
              <w:t>60.068,95 kn</w:t>
            </w:r>
          </w:p>
        </w:tc>
      </w:tr>
    </w:tbl>
    <w:p w:rsidRDefault="00CA0A67" w:rsidP="00CA0A67" w:rsidR="00CA0A6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viši isplatni red </w:t>
      </w:r>
    </w:p>
    <w:p w:rsidRDefault="00CA0A67" w:rsidP="00CA0A67" w:rsidR="00CA0A67" w:rsidRPr="0072143A">
      <w:pPr>
        <w:ind w:firstLine="708"/>
        <w:jc w:val="both"/>
        <w:rPr>
          <w:rFonts w:eastAsia="Calibri"/>
          <w:lang w:eastAsia="en-US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8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6239"/>
        <w:gridCol w:w="1878"/>
      </w:tblGrid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Redni broj  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  naziv vjerovnika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  <w:r w:rsidRPr="0072143A">
              <w:rPr>
                <w:lang w:eastAsia="en-US"/>
              </w:rPr>
              <w:t>znos tražbine</w:t>
            </w:r>
          </w:p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 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1.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CA0A67" w:rsidR="00B47704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J.u.A. FRISCHEIS d.o.o.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  <w:r w:rsidRPr="0072143A">
              <w:rPr>
                <w:lang w:eastAsia="en-US"/>
              </w:rPr>
              <w:t>elika Gorica,</w:t>
            </w:r>
            <w:r w:rsidR="00B47704">
              <w:rPr>
                <w:lang w:eastAsia="en-US"/>
              </w:rPr>
              <w:t xml:space="preserve"> </w:t>
            </w:r>
            <w:r w:rsidRPr="0072143A">
              <w:rPr>
                <w:lang w:eastAsia="en-US"/>
              </w:rPr>
              <w:t>Lj. Posavskog 49, OIB 18918947938</w:t>
            </w:r>
            <w:r>
              <w:rPr>
                <w:lang w:eastAsia="en-US"/>
              </w:rPr>
              <w:t xml:space="preserve"> ( 1 ) 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188.660,65 kn 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2.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INA-INDUSTRIJA NAFTE d.d.,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Zagreb, Avenija V. Holjevca, OIB 27759560625</w:t>
            </w:r>
            <w:r>
              <w:rPr>
                <w:lang w:eastAsia="en-US"/>
              </w:rPr>
              <w:t xml:space="preserve"> ( 2 )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11.797,13 kn 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3.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KD Vodovod i kanalizacija d.o.o. 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Rijeka, Dolac 14, OIB 80805858278</w:t>
            </w:r>
            <w:r>
              <w:rPr>
                <w:lang w:eastAsia="en-US"/>
              </w:rPr>
              <w:t xml:space="preserve"> ( 3 )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258,12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4.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VIPNET d.o.o. 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Zagreb,  Vrtni put 1, OIB 29524210204</w:t>
            </w:r>
            <w:r>
              <w:rPr>
                <w:lang w:eastAsia="en-US"/>
              </w:rPr>
              <w:t xml:space="preserve"> ( 4 )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1.370,16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5.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B47704" w:rsidR="00B47704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IZOFORMA-PANELI d.o.o.  </w:t>
            </w:r>
          </w:p>
          <w:p w:rsidRDefault="00CA0A67" w:rsidP="00B47704" w:rsidR="00CA0A67" w:rsidRPr="0072143A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 xml:space="preserve">Šapjane, </w:t>
            </w:r>
            <w:r w:rsidR="00B47704">
              <w:rPr>
                <w:lang w:eastAsia="en-US"/>
              </w:rPr>
              <w:t xml:space="preserve">( Matulji ), </w:t>
            </w:r>
            <w:r w:rsidRPr="0072143A">
              <w:rPr>
                <w:lang w:eastAsia="en-US"/>
              </w:rPr>
              <w:t xml:space="preserve"> Rupa 71/b, OIB  78003730312</w:t>
            </w:r>
            <w:r>
              <w:rPr>
                <w:lang w:eastAsia="en-US"/>
              </w:rPr>
              <w:t xml:space="preserve"> ( 5 )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8.527,13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lastRenderedPageBreak/>
              <w:t>6.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REPUBLIKA HRVATSKA, OIB 52634238587</w:t>
            </w:r>
            <w:r>
              <w:rPr>
                <w:lang w:eastAsia="en-US"/>
              </w:rPr>
              <w:t xml:space="preserve"> ( 6 )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825.951,55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7.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HEP-Operator distribucijskog sustava d.o.o., Elektroprimorje Rijeka</w:t>
            </w:r>
            <w:r w:rsidR="00720F1F">
              <w:rPr>
                <w:lang w:eastAsia="en-US"/>
              </w:rPr>
              <w:t>,</w:t>
            </w:r>
            <w:r w:rsidRPr="0072143A">
              <w:rPr>
                <w:lang w:eastAsia="en-US"/>
              </w:rPr>
              <w:t xml:space="preserve"> Viktora Cara Emina 2, Rijeka, OIB 46830600751</w:t>
            </w:r>
            <w:r>
              <w:rPr>
                <w:lang w:eastAsia="en-US"/>
              </w:rPr>
              <w:t xml:space="preserve"> ( 7 )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666,06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8.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TRIGLAV OSIGURANJE d.d.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Zagreb, A. Heinza 4, OIB 29743547503</w:t>
            </w:r>
            <w:r>
              <w:rPr>
                <w:lang w:eastAsia="en-US"/>
              </w:rPr>
              <w:t xml:space="preserve"> ( 8 )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21.689,89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9.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LINDAB d.o.o. </w:t>
            </w:r>
          </w:p>
          <w:p w:rsidRDefault="00CA0A67" w:rsidP="00CA0A67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Zagreb, Slavka Batušića 21, OIB 26581793730 </w:t>
            </w:r>
            <w:r>
              <w:rPr>
                <w:lang w:eastAsia="en-US"/>
              </w:rPr>
              <w:t>( 9 )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6.424.224,05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10.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Javni bilježnik</w:t>
            </w:r>
            <w:r w:rsidR="00720F1F">
              <w:rPr>
                <w:lang w:eastAsia="en-US"/>
              </w:rPr>
              <w:t xml:space="preserve"> </w:t>
            </w:r>
            <w:r w:rsidRPr="0072143A">
              <w:rPr>
                <w:lang w:eastAsia="en-US"/>
              </w:rPr>
              <w:t>Vera Lovrović Lečić</w:t>
            </w:r>
            <w:r w:rsidR="00720F1F">
              <w:rPr>
                <w:lang w:eastAsia="en-US"/>
              </w:rPr>
              <w:t>,</w:t>
            </w:r>
            <w:r w:rsidRPr="0072143A">
              <w:rPr>
                <w:lang w:eastAsia="en-US"/>
              </w:rPr>
              <w:t xml:space="preserve">  Fiorello La Guardia 25, Rijeka, OIB 18613429746 </w:t>
            </w:r>
            <w:r>
              <w:rPr>
                <w:lang w:eastAsia="en-US"/>
              </w:rPr>
              <w:t>( 10 )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1.504,93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11.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HEP – OPSKRBA d.o.o. Zagr</w:t>
            </w:r>
            <w:r w:rsidR="00720F1F">
              <w:rPr>
                <w:lang w:eastAsia="en-US"/>
              </w:rPr>
              <w:t>e</w:t>
            </w:r>
            <w:r w:rsidRPr="0072143A">
              <w:rPr>
                <w:lang w:eastAsia="en-US"/>
              </w:rPr>
              <w:t xml:space="preserve">b,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Ulica grada Vukovara 37, OIB 63073332379</w:t>
            </w:r>
            <w:r>
              <w:rPr>
                <w:lang w:eastAsia="en-US"/>
              </w:rPr>
              <w:t xml:space="preserve"> ( 11 )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1.842,38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12.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B47704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Hrvatska radiotelevizija, javna ustanova 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Prisavlje 3, Zagreb, OIB 68419124305</w:t>
            </w:r>
            <w:r>
              <w:rPr>
                <w:lang w:eastAsia="en-US"/>
              </w:rPr>
              <w:t xml:space="preserve"> ( 12 )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>10.581,44 kn</w:t>
            </w:r>
          </w:p>
        </w:tc>
      </w:tr>
      <w:tr w:rsidTr="00720F1F" w:rsidR="00CA0A67" w:rsidRPr="0072143A">
        <w:trPr>
          <w:trHeight w:val="567"/>
        </w:trPr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center"/>
              <w:rPr>
                <w:lang w:eastAsia="en-US"/>
              </w:rPr>
            </w:pPr>
            <w:r w:rsidRPr="0072143A">
              <w:rPr>
                <w:lang w:eastAsia="en-US"/>
              </w:rPr>
              <w:t>13.</w:t>
            </w:r>
          </w:p>
        </w:tc>
        <w:tc>
          <w:tcPr>
            <w:tcW w:type="pct" w:w="3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Büsscher Hoffmann d.o.o. </w:t>
            </w:r>
          </w:p>
          <w:p w:rsidRDefault="00CA0A67" w:rsidP="00720F1F" w:rsidR="00CA0A67" w:rsidRPr="0072143A">
            <w:pPr>
              <w:spacing w:after="80"/>
              <w:rPr>
                <w:lang w:eastAsia="en-US"/>
              </w:rPr>
            </w:pPr>
            <w:r w:rsidRPr="0072143A">
              <w:rPr>
                <w:lang w:eastAsia="en-US"/>
              </w:rPr>
              <w:t>Zagreb, Draganići 16/a, OIB  01633868005</w:t>
            </w:r>
            <w:r>
              <w:rPr>
                <w:lang w:eastAsia="en-US"/>
              </w:rPr>
              <w:t xml:space="preserve"> ( 13 )</w:t>
            </w:r>
          </w:p>
        </w:tc>
        <w:tc>
          <w:tcPr>
            <w:tcW w:type="pct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A67" w:rsidP="00A76A80" w:rsidR="00CA0A67" w:rsidRPr="0072143A">
            <w:pPr>
              <w:spacing w:after="80"/>
              <w:jc w:val="right"/>
              <w:rPr>
                <w:lang w:eastAsia="en-US"/>
              </w:rPr>
            </w:pPr>
            <w:r w:rsidRPr="0072143A">
              <w:rPr>
                <w:lang w:eastAsia="en-US"/>
              </w:rPr>
              <w:t xml:space="preserve"> 392.187,51 kn</w:t>
            </w:r>
          </w:p>
        </w:tc>
      </w:tr>
    </w:tbl>
    <w:p w:rsidRDefault="00CA0A67" w:rsidP="00CA0A67" w:rsidR="00CA0A67">
      <w:pPr>
        <w:jc w:val="both"/>
      </w:pPr>
    </w:p>
    <w:p w:rsidRDefault="005557CA" w:rsidP="00BF7435" w:rsidR="005557CA" w:rsidRPr="00FD10DE">
      <w:pPr>
        <w:pStyle w:val="Bezproreda"/>
        <w:jc w:val="center"/>
      </w:pPr>
      <w:r w:rsidRPr="00FD10DE">
        <w:t>Obrazloženje</w:t>
      </w:r>
    </w:p>
    <w:p w:rsidRDefault="00ED64D7" w:rsidP="00BF7435" w:rsidR="00ED64D7">
      <w:pPr>
        <w:pStyle w:val="Bezproreda"/>
        <w:jc w:val="both"/>
      </w:pPr>
    </w:p>
    <w:p w:rsidRDefault="002529CA" w:rsidP="00BF7435" w:rsidR="00592997">
      <w:pPr>
        <w:pStyle w:val="Bezproreda"/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CA0A67">
        <w:t xml:space="preserve">3. srpnja </w:t>
      </w:r>
      <w:r w:rsidR="00CA0A67" w:rsidRPr="0067578B">
        <w:t>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5C3AA4" w:rsidP="00BF7435" w:rsidR="005C3AA4">
      <w:pPr>
        <w:pStyle w:val="Bezproreda"/>
        <w:ind w:firstLine="708"/>
        <w:jc w:val="both"/>
      </w:pPr>
      <w:r w:rsidRPr="005C3AA4">
        <w:t>Sud je sukladno odredbi članka 264. SZ  sastavio tablicu ispitanih tražbina u koju je za svaku prijavljenu tražbinu unio u kojoj je mjeri tražbina utvrđena prema svom iznosu i svom redu</w:t>
      </w:r>
      <w:r w:rsidR="00D74143">
        <w:t>,</w:t>
      </w:r>
      <w:r w:rsidRPr="005C3AA4">
        <w:t xml:space="preserve"> odnosno tko je tražbinu osporio.</w:t>
      </w:r>
    </w:p>
    <w:p w:rsidRDefault="00205AF5" w:rsidP="00BF7435" w:rsidR="004C3DAE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</w:t>
      </w:r>
      <w:r w:rsidR="0084206C">
        <w:rPr>
          <w:color w:val="000000"/>
        </w:rPr>
        <w:t xml:space="preserve"> </w:t>
      </w:r>
      <w:r>
        <w:rPr>
          <w:color w:val="000000"/>
        </w:rPr>
        <w:t xml:space="preserve"> smatraju se utvrđenim</w:t>
      </w:r>
      <w:r w:rsidR="0084206C">
        <w:rPr>
          <w:color w:val="000000"/>
        </w:rPr>
        <w:t>,</w:t>
      </w:r>
      <w:r>
        <w:rPr>
          <w:color w:val="000000"/>
        </w:rPr>
        <w:t xml:space="preserve"> pa je valjalo </w:t>
      </w:r>
      <w:r w:rsidR="00815056">
        <w:rPr>
          <w:color w:val="000000"/>
        </w:rPr>
        <w:t xml:space="preserve"> </w:t>
      </w:r>
      <w:r>
        <w:rPr>
          <w:color w:val="000000"/>
        </w:rPr>
        <w:t xml:space="preserve">na osnovu odredbe </w:t>
      </w:r>
      <w:r w:rsidR="0084206C">
        <w:rPr>
          <w:color w:val="000000"/>
        </w:rPr>
        <w:t xml:space="preserve"> </w:t>
      </w:r>
      <w:r w:rsidR="004C3DAE">
        <w:rPr>
          <w:color w:val="000000"/>
        </w:rPr>
        <w:t>članka 265. stavak 1. SZ</w:t>
      </w:r>
      <w:r w:rsidR="00DE3608">
        <w:rPr>
          <w:color w:val="000000"/>
        </w:rPr>
        <w:t xml:space="preserve">, </w:t>
      </w:r>
      <w:r w:rsidR="0084206C">
        <w:rPr>
          <w:color w:val="000000"/>
        </w:rPr>
        <w:t xml:space="preserve">odlučiti </w:t>
      </w:r>
      <w:r w:rsidR="004C3DAE">
        <w:rPr>
          <w:color w:val="000000"/>
        </w:rPr>
        <w:t>kao pod točkom I izreke ovog rješenja.</w:t>
      </w:r>
    </w:p>
    <w:p w:rsidRDefault="00F628B8" w:rsidP="00BF7435" w:rsidR="00F628B8">
      <w:pPr>
        <w:pStyle w:val="Bezproreda"/>
        <w:jc w:val="both"/>
      </w:pPr>
    </w:p>
    <w:p w:rsidRDefault="005D4B7E" w:rsidP="00720F1F" w:rsidR="005D4B7E">
      <w:pPr>
        <w:pStyle w:val="Bezproreda"/>
        <w:jc w:val="center"/>
      </w:pPr>
      <w:r>
        <w:t xml:space="preserve">U </w:t>
      </w:r>
      <w:r w:rsidRPr="002D4198">
        <w:t xml:space="preserve">Rijeci, </w:t>
      </w:r>
      <w:r w:rsidR="00CA0A67">
        <w:t xml:space="preserve">3. srpnja </w:t>
      </w:r>
      <w:r w:rsidR="00CA0A67" w:rsidRPr="0067578B">
        <w:t>2018</w:t>
      </w:r>
      <w:r w:rsidRPr="002D4198">
        <w:t>.</w:t>
      </w:r>
    </w:p>
    <w:p w:rsidRDefault="00BF7435" w:rsidP="00BF7435" w:rsidR="00BF7435" w:rsidRPr="002D4198">
      <w:pPr>
        <w:pStyle w:val="Bezproreda"/>
        <w:jc w:val="both"/>
      </w:pPr>
    </w:p>
    <w:p w:rsidRDefault="00BF7435" w:rsidP="00BF7435" w:rsidR="005D4B7E" w:rsidRPr="002D4198">
      <w:pPr>
        <w:pStyle w:val="Bezproreda"/>
        <w:ind w:left="7080"/>
        <w:jc w:val="both"/>
      </w:pPr>
      <w:r>
        <w:t xml:space="preserve">     </w:t>
      </w:r>
      <w:r w:rsidR="005D4B7E">
        <w:t>S</w:t>
      </w:r>
      <w:r w:rsidR="005D4B7E" w:rsidRPr="002D4198">
        <w:t xml:space="preserve">udac  </w:t>
      </w:r>
    </w:p>
    <w:p w:rsidRDefault="005D4B7E" w:rsidP="00BF7435" w:rsidR="005D4B7E" w:rsidRPr="002D4198">
      <w:pPr>
        <w:pStyle w:val="Bezproreda"/>
        <w:ind w:left="7080"/>
        <w:jc w:val="both"/>
      </w:pPr>
      <w:r w:rsidRPr="002D4198">
        <w:t xml:space="preserve">Liljana Ugrin    </w:t>
      </w:r>
    </w:p>
    <w:p w:rsidRDefault="005D4B7E" w:rsidP="00BF7435" w:rsidR="005D4B7E" w:rsidRPr="002D4198">
      <w:pPr>
        <w:pStyle w:val="Bezproreda"/>
        <w:jc w:val="both"/>
        <w:rPr>
          <w:rFonts w:eastAsia="MS Mincho"/>
        </w:rPr>
      </w:pPr>
    </w:p>
    <w:p w:rsidRDefault="0067578B" w:rsidP="00BF7435" w:rsidR="0067578B">
      <w:pPr>
        <w:pStyle w:val="Bezproreda"/>
        <w:jc w:val="both"/>
      </w:pPr>
    </w:p>
    <w:p w:rsidRDefault="00720F1F" w:rsidP="00BF7435" w:rsidR="00720F1F">
      <w:pPr>
        <w:pStyle w:val="Bezproreda"/>
        <w:jc w:val="both"/>
      </w:pPr>
    </w:p>
    <w:p w:rsidRDefault="00720F1F" w:rsidP="00BF7435" w:rsidR="00720F1F">
      <w:pPr>
        <w:pStyle w:val="Bezproreda"/>
        <w:jc w:val="both"/>
      </w:pPr>
    </w:p>
    <w:p w:rsidRDefault="005D4B7E" w:rsidP="00BF7435" w:rsidR="005D4B7E">
      <w:pPr>
        <w:pStyle w:val="Bezproreda"/>
        <w:jc w:val="both"/>
      </w:pPr>
      <w:r>
        <w:t xml:space="preserve">POUKA O PRAVOM LIJEKU </w:t>
      </w:r>
    </w:p>
    <w:p w:rsidRDefault="005D4B7E" w:rsidP="00BF7435" w:rsidR="002946C5">
      <w:pPr>
        <w:pStyle w:val="Bezproreda"/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sectPr w:rsidSect="00761CCE" w:rsidR="002946C5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11D" w:rsidP="0009063B" w:rsidR="00C3611D">
      <w:r>
        <w:separator/>
      </w:r>
    </w:p>
  </w:endnote>
  <w:endnote w:id="0" w:type="continuationSeparator">
    <w:p w:rsidRDefault="00C3611D" w:rsidP="0009063B" w:rsidR="00C3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5381142"/>
      <w:docPartObj>
        <w:docPartGallery w:val="Page Numbers (Bottom of Page)"/>
        <w:docPartUnique/>
      </w:docPartObj>
    </w:sdtPr>
    <w:sdtEndPr/>
    <w:sdtContent>
      <w:p w:rsidRDefault="00720F1F" w:rsidR="00720F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E87">
          <w:rPr>
            <w:noProof/>
          </w:rPr>
          <w:t>1</w:t>
        </w:r>
        <w:r>
          <w:fldChar w:fldCharType="end"/>
        </w:r>
      </w:p>
    </w:sdtContent>
  </w:sdt>
  <w:p w:rsidRDefault="00720F1F" w:rsidR="00720F1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11D" w:rsidP="0009063B" w:rsidR="00C3611D">
      <w:r>
        <w:separator/>
      </w:r>
    </w:p>
  </w:footnote>
  <w:footnote w:id="0" w:type="continuationSeparator">
    <w:p w:rsidRDefault="00C3611D" w:rsidP="0009063B" w:rsidR="00C36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7 St-</w:t>
    </w:r>
    <w:r w:rsidR="00CA0A67">
      <w:t>279</w:t>
    </w:r>
    <w:r w:rsidRPr="00022D23">
      <w:t>/201</w:t>
    </w:r>
    <w:r w:rsidR="005711E1">
      <w:t>7</w:t>
    </w:r>
    <w:r w:rsidRPr="00022D23">
      <w:t>-</w:t>
    </w:r>
    <w:r w:rsidR="00720F1F">
      <w:t>38</w:t>
    </w:r>
    <w:r w:rsidR="00CA0A67">
      <w:t xml:space="preserve"> 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B52A0"/>
    <w:rsid w:val="000D0A15"/>
    <w:rsid w:val="000E5E78"/>
    <w:rsid w:val="00104D45"/>
    <w:rsid w:val="00125C43"/>
    <w:rsid w:val="001270AE"/>
    <w:rsid w:val="00136E87"/>
    <w:rsid w:val="00144A39"/>
    <w:rsid w:val="00153935"/>
    <w:rsid w:val="001F02BF"/>
    <w:rsid w:val="00201873"/>
    <w:rsid w:val="00205AF5"/>
    <w:rsid w:val="002243F8"/>
    <w:rsid w:val="002365C1"/>
    <w:rsid w:val="002529CA"/>
    <w:rsid w:val="00283DF8"/>
    <w:rsid w:val="002946C5"/>
    <w:rsid w:val="002B2864"/>
    <w:rsid w:val="002B55E5"/>
    <w:rsid w:val="002D353D"/>
    <w:rsid w:val="002D6BD7"/>
    <w:rsid w:val="003037C3"/>
    <w:rsid w:val="00331F36"/>
    <w:rsid w:val="003C49E7"/>
    <w:rsid w:val="00420133"/>
    <w:rsid w:val="0042106B"/>
    <w:rsid w:val="00426D73"/>
    <w:rsid w:val="004616F7"/>
    <w:rsid w:val="004736D2"/>
    <w:rsid w:val="004752AE"/>
    <w:rsid w:val="004776D5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11E1"/>
    <w:rsid w:val="005779CB"/>
    <w:rsid w:val="00592450"/>
    <w:rsid w:val="00592997"/>
    <w:rsid w:val="00596D05"/>
    <w:rsid w:val="005A135A"/>
    <w:rsid w:val="005C3AA4"/>
    <w:rsid w:val="005D4B7E"/>
    <w:rsid w:val="005E01DD"/>
    <w:rsid w:val="00605670"/>
    <w:rsid w:val="0064065E"/>
    <w:rsid w:val="0064157F"/>
    <w:rsid w:val="006563D3"/>
    <w:rsid w:val="0065643D"/>
    <w:rsid w:val="006612E0"/>
    <w:rsid w:val="0066158C"/>
    <w:rsid w:val="00663809"/>
    <w:rsid w:val="0067484E"/>
    <w:rsid w:val="0067578B"/>
    <w:rsid w:val="00685AED"/>
    <w:rsid w:val="006A4CFD"/>
    <w:rsid w:val="006D35F8"/>
    <w:rsid w:val="006D3DFA"/>
    <w:rsid w:val="006D69E7"/>
    <w:rsid w:val="006D6C35"/>
    <w:rsid w:val="00702229"/>
    <w:rsid w:val="00720F1F"/>
    <w:rsid w:val="00761CCE"/>
    <w:rsid w:val="007643BC"/>
    <w:rsid w:val="0079633A"/>
    <w:rsid w:val="007D0D20"/>
    <w:rsid w:val="00810325"/>
    <w:rsid w:val="00815056"/>
    <w:rsid w:val="00827C7E"/>
    <w:rsid w:val="00827EB0"/>
    <w:rsid w:val="008312E4"/>
    <w:rsid w:val="00840748"/>
    <w:rsid w:val="0084206C"/>
    <w:rsid w:val="008572D9"/>
    <w:rsid w:val="008828AC"/>
    <w:rsid w:val="0088502C"/>
    <w:rsid w:val="00890281"/>
    <w:rsid w:val="008B3391"/>
    <w:rsid w:val="008B39FF"/>
    <w:rsid w:val="008B6EEB"/>
    <w:rsid w:val="008E4CE8"/>
    <w:rsid w:val="008E6AB3"/>
    <w:rsid w:val="00962487"/>
    <w:rsid w:val="00970EB7"/>
    <w:rsid w:val="00977C3B"/>
    <w:rsid w:val="00985388"/>
    <w:rsid w:val="009961AD"/>
    <w:rsid w:val="00997554"/>
    <w:rsid w:val="009A56AD"/>
    <w:rsid w:val="00A00233"/>
    <w:rsid w:val="00A0549E"/>
    <w:rsid w:val="00A42896"/>
    <w:rsid w:val="00A6142B"/>
    <w:rsid w:val="00A90822"/>
    <w:rsid w:val="00A9705A"/>
    <w:rsid w:val="00B055E1"/>
    <w:rsid w:val="00B2107F"/>
    <w:rsid w:val="00B4552C"/>
    <w:rsid w:val="00B47704"/>
    <w:rsid w:val="00B67C46"/>
    <w:rsid w:val="00B97666"/>
    <w:rsid w:val="00BA6352"/>
    <w:rsid w:val="00BC1CE9"/>
    <w:rsid w:val="00BC6974"/>
    <w:rsid w:val="00BD78AB"/>
    <w:rsid w:val="00BE5C07"/>
    <w:rsid w:val="00BF0DCE"/>
    <w:rsid w:val="00BF7435"/>
    <w:rsid w:val="00C04BFF"/>
    <w:rsid w:val="00C3611D"/>
    <w:rsid w:val="00C565DA"/>
    <w:rsid w:val="00C84090"/>
    <w:rsid w:val="00C96A2F"/>
    <w:rsid w:val="00CA0A67"/>
    <w:rsid w:val="00CA58D0"/>
    <w:rsid w:val="00CD7D20"/>
    <w:rsid w:val="00CE2A95"/>
    <w:rsid w:val="00D308D5"/>
    <w:rsid w:val="00D73E33"/>
    <w:rsid w:val="00D74143"/>
    <w:rsid w:val="00D80B85"/>
    <w:rsid w:val="00D92054"/>
    <w:rsid w:val="00DD6E24"/>
    <w:rsid w:val="00DE3608"/>
    <w:rsid w:val="00E30006"/>
    <w:rsid w:val="00E502BA"/>
    <w:rsid w:val="00E51F7F"/>
    <w:rsid w:val="00E603EE"/>
    <w:rsid w:val="00EA2081"/>
    <w:rsid w:val="00EA2D79"/>
    <w:rsid w:val="00EB0DC0"/>
    <w:rsid w:val="00EC6F43"/>
    <w:rsid w:val="00ED64D7"/>
    <w:rsid w:val="00EF774F"/>
    <w:rsid w:val="00EF7E9E"/>
    <w:rsid w:val="00F04F68"/>
    <w:rsid w:val="00F270CE"/>
    <w:rsid w:val="00F55908"/>
    <w:rsid w:val="00F628B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St-729/2017</izvorni_sadrzaj>
    <derivirana_varijabla naziv="DomainObject.Predmet.OznakaBroj_1">St-729/2017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IZOKOM d.o.o. zastupanog po punomoćniku Sandra Bogdanović Koić; Mario Koić</izvorni_sadrzaj>
    <derivirana_varijabla naziv="DomainObject.Predmet.ProtustrankaFormated_1">  IZOKOM d.o.o. zastupanog po punomoćniku Sandra Bogdanović Koić; Mario Koić</derivirana_varijabla>
  </DomainObject.Predmet.ProtustrankaFormated>
  <DomainObject.Predmet.ProtustrankaFormatedOIB>
    <izvorni_sadrzaj>  IZOKOM d.o.o., OIB 71242580863 zastupanog po punomoćniku Sandra Bogdanović Koić; Mario Koić</izvorni_sadrzaj>
    <derivirana_varijabla naziv="DomainObject.Predmet.ProtustrankaFormatedOIB_1">  IZOKOM d.o.o., OIB 71242580863 zastupanog po punomoćniku Sandra Bogdanović Koić; Mario Koić</derivirana_varijabla>
  </DomainObject.Predmet.ProtustrankaFormatedOIB>
  <DomainObject.Predmet.ProtustrankaFormatedWithAdress>
    <izvorni_sadrzaj> IZOKOM d.o.o., Kajetana Dabovića 3a, 51215 Kastav zastupanog po punomoćniku Sandra Bogdanović Koić; Mario Koić</izvorni_sadrzaj>
    <derivirana_varijabla naziv="DomainObject.Predmet.ProtustrankaFormatedWithAdress_1"> IZOKOM d.o.o., Kajetana Dabovića 3a, 51215 Kastav zastupanog po punomoćniku Sandra Bogdanović Koić; Mario Koić</derivirana_varijabla>
  </DomainObject.Predmet.ProtustrankaFormatedWithAdress>
  <DomainObject.Predmet.ProtustrankaFormatedWithAdressOIB>
    <izvorni_sadrzaj> IZOKOM d.o.o., OIB 71242580863, Kajetana Dabovića 3a, 51215 Kastav zastupanog po punomoćniku Sandra Bogdanović Koić; Mario Koić</izvorni_sadrzaj>
    <derivirana_varijabla naziv="DomainObject.Predmet.ProtustrankaFormatedWithAdressOIB_1"> IZOKOM d.o.o., OIB 71242580863, Kajetana Dabovića 3a, 51215 Kastav zastupanog po punomoćniku Sandra Bogdanović Koić; Mario Koić</derivirana_varijabla>
  </DomainObject.Predmet.ProtustrankaFormatedWithAdressOIB>
  <DomainObject.Predmet.ProtustrankaWithAdress>
    <izvorni_sadrzaj>IZOKOM d.o.o. Kajetana Dabovića 3a, 51215 Kastav</izvorni_sadrzaj>
    <derivirana_varijabla naziv="DomainObject.Predmet.ProtustrankaWithAdress_1">IZOKOM d.o.o. Kajetana Dabovića 3a, 51215 Kastav</derivirana_varijabla>
  </DomainObject.Predmet.ProtustrankaWithAdress>
  <DomainObject.Predmet.ProtustrankaWithAdressOIB>
    <izvorni_sadrzaj>IZOKOM d.o.o., OIB 71242580863, Kajetana Dabovića 3a, 51215 Kastav</izvorni_sadrzaj>
    <derivirana_varijabla naziv="DomainObject.Predmet.ProtustrankaWithAdressOIB_1">IZOKOM d.o.o., OIB 71242580863, Kajetana Dabovića 3a, 51215 Kastav</derivirana_varijabla>
  </DomainObject.Predmet.ProtustrankaWithAdressOIB>
  <DomainObject.Predmet.ProtustrankaNazivFormated>
    <izvorni_sadrzaj>IZOKOM d.o.o.</izvorni_sadrzaj>
    <derivirana_varijabla naziv="DomainObject.Predmet.ProtustrankaNazivFormated_1">IZOKOM d.o.o.</derivirana_varijabla>
  </DomainObject.Predmet.ProtustrankaNazivFormated>
  <DomainObject.Predmet.ProtustrankaNazivFormatedOIB>
    <izvorni_sadrzaj>IZOKOM d.o.o., OIB 71242580863</izvorni_sadrzaj>
    <derivirana_varijabla naziv="DomainObject.Predmet.ProtustrankaNazivFormatedOIB_1">IZOKOM d.o.o., OIB 71242580863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LINDAB d.o.o.</izvorni_sadrzaj>
    <derivirana_varijabla naziv="DomainObject.Predmet.StrankaFormated_1">  LINDAB d.o.o.</derivirana_varijabla>
  </DomainObject.Predmet.StrankaFormated>
  <DomainObject.Predmet.StrankaFormatedOIB>
    <izvorni_sadrzaj>  LINDAB d.o.o., OIB 26581793730</izvorni_sadrzaj>
    <derivirana_varijabla naziv="DomainObject.Predmet.StrankaFormatedOIB_1">  LINDAB d.o.o., OIB 26581793730</derivirana_varijabla>
  </DomainObject.Predmet.StrankaFormatedOIB>
  <DomainObject.Predmet.StrankaFormatedWithAdress>
    <izvorni_sadrzaj> LINDAB d.o.o., Ilije Gregorića 18, 10290 Zaprešić</izvorni_sadrzaj>
    <derivirana_varijabla naziv="DomainObject.Predmet.StrankaFormatedWithAdress_1"> LINDAB d.o.o., Ilije Gregorića 18, 10290 Zaprešić</derivirana_varijabla>
  </DomainObject.Predmet.StrankaFormatedWithAdress>
  <DomainObject.Predmet.StrankaFormatedWithAdressOIB>
    <izvorni_sadrzaj> LINDAB d.o.o., OIB 26581793730, Ilije Gregorića 18, 10290 Zaprešić</izvorni_sadrzaj>
    <derivirana_varijabla naziv="DomainObject.Predmet.StrankaFormatedWithAdressOIB_1"> LINDAB d.o.o., OIB 26581793730, Ilije Gregorića 18, 10290 Zaprešić</derivirana_varijabla>
  </DomainObject.Predmet.StrankaFormatedWithAdressOIB>
  <DomainObject.Predmet.StrankaWithAdress>
    <izvorni_sadrzaj>LINDAB d.o.o. Ilije Gregorića 18,10290 Zaprešić</izvorni_sadrzaj>
    <derivirana_varijabla naziv="DomainObject.Predmet.StrankaWithAdress_1">LINDAB d.o.o. Ilije Gregorića 18,10290 Zaprešić</derivirana_varijabla>
  </DomainObject.Predmet.StrankaWithAdress>
  <DomainObject.Predmet.StrankaWithAdressOIB>
    <izvorni_sadrzaj>LINDAB d.o.o., OIB 26581793730, Ilije Gregorića 18,10290 Zaprešić</izvorni_sadrzaj>
    <derivirana_varijabla naziv="DomainObject.Predmet.StrankaWithAdressOIB_1">LINDAB d.o.o., OIB 26581793730, Ilije Gregorića 18,10290 Zaprešić</derivirana_varijabla>
  </DomainObject.Predmet.StrankaWithAdressOIB>
  <DomainObject.Predmet.StrankaNazivFormated>
    <izvorni_sadrzaj>LINDAB d.o.o.</izvorni_sadrzaj>
    <derivirana_varijabla naziv="DomainObject.Predmet.StrankaNazivFormated_1">LINDAB d.o.o.</derivirana_varijabla>
  </DomainObject.Predmet.StrankaNazivFormated>
  <DomainObject.Predmet.StrankaNazivFormatedOIB>
    <izvorni_sadrzaj>LINDAB d.o.o., OIB 26581793730</izvorni_sadrzaj>
    <derivirana_varijabla naziv="DomainObject.Predmet.StrankaNazivFormatedOIB_1">LINDAB d.o.o., OIB 26581793730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LINDAB d.o.o.</item>
    </izvorni_sadrzaj>
    <derivirana_varijabla naziv="DomainObject.Predmet.StrankaListFormated_1">
      <item>LINDAB d.o.o.</item>
    </derivirana_varijabla>
  </DomainObject.Predmet.StrankaListFormated>
  <DomainObject.Predmet.StrankaListFormatedOIB>
    <izvorni_sadrzaj>
      <item>LINDAB d.o.o., OIB 26581793730</item>
    </izvorni_sadrzaj>
    <derivirana_varijabla naziv="DomainObject.Predmet.StrankaListFormatedOIB_1">
      <item>LINDAB d.o.o., OIB 26581793730</item>
    </derivirana_varijabla>
  </DomainObject.Predmet.StrankaListFormatedOIB>
  <DomainObject.Predmet.StrankaListFormatedWithAdress>
    <izvorni_sadrzaj>
      <item>LINDAB d.o.o., Ilije Gregorića 18, 10290 Zaprešić</item>
    </izvorni_sadrzaj>
    <derivirana_varijabla naziv="DomainObject.Predmet.StrankaListFormatedWithAdress_1">
      <item>LINDAB d.o.o., Ilije Gregorića 18, 10290 Zaprešić</item>
    </derivirana_varijabla>
  </DomainObject.Predmet.StrankaListFormatedWithAdress>
  <DomainObject.Predmet.StrankaListFormatedWithAdressOIB>
    <izvorni_sadrzaj>
      <item>LINDAB d.o.o., OIB 26581793730, Ilije Gregorića 18, 10290 Zaprešić</item>
    </izvorni_sadrzaj>
    <derivirana_varijabla naziv="DomainObject.Predmet.StrankaListFormatedWithAdressOIB_1">
      <item>LINDAB d.o.o., OIB 26581793730, Ilije Gregorića 18, 10290 Zaprešić</item>
    </derivirana_varijabla>
  </DomainObject.Predmet.StrankaListFormatedWithAdressOIB>
  <DomainObject.Predmet.StrankaListNazivFormated>
    <izvorni_sadrzaj>
      <item>LINDAB d.o.o.</item>
    </izvorni_sadrzaj>
    <derivirana_varijabla naziv="DomainObject.Predmet.StrankaListNazivFormated_1">
      <item>LINDAB d.o.o.</item>
    </derivirana_varijabla>
  </DomainObject.Predmet.StrankaListNazivFormated>
  <DomainObject.Predmet.StrankaListNazivFormatedOIB>
    <izvorni_sadrzaj>
      <item>LINDAB d.o.o., OIB 26581793730</item>
    </izvorni_sadrzaj>
    <derivirana_varijabla naziv="DomainObject.Predmet.StrankaListNazivFormatedOIB_1">
      <item>LINDAB d.o.o., OIB 26581793730</item>
    </derivirana_varijabla>
  </DomainObject.Predmet.StrankaListNazivFormatedOIB>
  <DomainObject.Predmet.ProtuStrankaListFormated>
    <izvorni_sadrzaj>
      <item>IZOKOM d.o.o. zastupanog po punomoćniku Sandra Bogdanović Koić; Mario Koić</item>
    </izvorni_sadrzaj>
    <derivirana_varijabla naziv="DomainObject.Predmet.ProtuStrankaListFormated_1">
      <item>IZOKOM d.o.o. zastupanog po punomoćniku Sandra Bogdanović Koić; Mario Koić</item>
    </derivirana_varijabla>
  </DomainObject.Predmet.ProtuStrankaListFormated>
  <DomainObject.Predmet.ProtuStrankaListFormatedOIB>
    <izvorni_sadrzaj>
      <item>IZOKOM d.o.o., OIB 71242580863 zastupanog po punomoćniku Sandra Bogdanović Koić; Mario Koić</item>
    </izvorni_sadrzaj>
    <derivirana_varijabla naziv="DomainObject.Predmet.ProtuStrankaListFormatedOIB_1">
      <item>IZOKOM d.o.o., OIB 71242580863 zastupanog po punomoćniku Sandra Bogdanović Koić; Mario Koić</item>
    </derivirana_varijabla>
  </DomainObject.Predmet.ProtuStrankaListFormatedOIB>
  <DomainObject.Predmet.ProtuStrankaListFormatedWithAdress>
    <izvorni_sadrzaj>
      <item>IZOKOM d.o.o., Kajetana Dabovića 3a, 51215 Kastav zastupanog po punomoćniku Sandra Bogdanović Koić; Mario Koić</item>
    </izvorni_sadrzaj>
    <derivirana_varijabla naziv="DomainObject.Predmet.ProtuStrankaListFormatedWithAdress_1">
      <item>IZOKOM d.o.o., Kajetana Dabovića 3a, 51215 Kastav zastupanog po punomoćniku Sandra Bogdanović Koić; Mario Koić</item>
    </derivirana_varijabla>
  </DomainObject.Predmet.ProtuStrankaListFormatedWithAdress>
  <DomainObject.Predmet.ProtuStrankaListFormatedWithAdressOIB>
    <izvorni_sadrzaj>
      <item>IZOKOM d.o.o., OIB 71242580863, Kajetana Dabovića 3a, 51215 Kastav zastupanog po punomoćniku Sandra Bogdanović Koić; Mario Koić</item>
    </izvorni_sadrzaj>
    <derivirana_varijabla naziv="DomainObject.Predmet.ProtuStrankaListFormatedWithAdressOIB_1">
      <item>IZOKOM d.o.o., OIB 71242580863, Kajetana Dabovića 3a, 51215 Kastav zastupanog po punomoćniku Sandra Bogdanović Koić; Mario Koić</item>
    </derivirana_varijabla>
  </DomainObject.Predmet.ProtuStrankaListFormatedWithAdressOIB>
  <DomainObject.Predmet.ProtuStrankaListNazivFormated>
    <izvorni_sadrzaj>
      <item>IZOKOM d.o.o.</item>
    </izvorni_sadrzaj>
    <derivirana_varijabla naziv="DomainObject.Predmet.ProtuStrankaListNazivFormated_1">
      <item>IZOKOM d.o.o.</item>
    </derivirana_varijabla>
  </DomainObject.Predmet.ProtuStrankaListNazivFormated>
  <DomainObject.Predmet.ProtuStrankaListNazivFormatedOIB>
    <izvorni_sadrzaj>
      <item>IZOKOM d.o.o., OIB 71242580863</item>
    </izvorni_sadrzaj>
    <derivirana_varijabla naziv="DomainObject.Predmet.ProtuStrankaListNazivFormatedOIB_1">
      <item>IZOKOM d.o.o., OIB 71242580863</item>
    </derivirana_varijabla>
  </DomainObject.Predmet.ProtuStrankaListNazivFormatedOIB>
  <DomainObject.Predmet.OstaliListFormated>
    <izvorni_sadrzaj>
      <item>Sandra Bogdanović Koić punomoćnica sudionika u postupku IZOKOM d.o.o.</item>
      <item>Mario Koić punomoćnik sudionika u postupku IZOKOM d.o.o.</item>
    </izvorni_sadrzaj>
    <derivirana_varijabla naziv="DomainObject.Predmet.OstaliListFormated_1">
      <item>Sandra Bogdanović Koić punomoćnica sudionika u postupku IZOKOM d.o.o.</item>
      <item>Mario Koić punomoćnik sudionika u postupku IZOKOM d.o.o.</item>
    </derivirana_varijabla>
  </DomainObject.Predmet.OstaliListFormated>
  <DomainObject.Predmet.OstaliListFormatedOIB>
    <izvorni_sadrzaj>
      <item>Sandra Bogdanović Koić, OIB 20602662141 punomoćnica sudionika u postupku IZOKOM d.o.o.</item>
      <item>Mario Koić punomoćnik sudionika u postupku IZOKOM d.o.o.</item>
    </izvorni_sadrzaj>
    <derivirana_varijabla naziv="DomainObject.Predmet.OstaliListFormatedOIB_1">
      <item>Sandra Bogdanović Koić, OIB 20602662141 punomoćnica sudionika u postupku IZOKOM d.o.o.</item>
      <item>Mario Koić punomoćnik sudionika u postupku IZOKOM d.o.o.</item>
    </derivirana_varijabla>
  </DomainObject.Predmet.OstaliListFormatedOIB>
  <DomainObject.Predmet.OstaliListFormatedWithAdress>
    <izvorni_sadrzaj>
      <item>Sandra Bogdanović Koić, Ričinska 6, 51218 Dražice punomoćnica sudionika u postupku IZOKOM d.o.o.</item>
      <item>Mario Koić, Ričinska 6, 51218 Dražice punomoćnik sudionika u postupku IZOKOM d.o.o.</item>
    </izvorni_sadrzaj>
    <derivirana_varijabla naziv="DomainObject.Predmet.OstaliListFormatedWithAdress_1">
      <item>Sandra Bogdanović Koić, Ričinska 6, 51218 Dražice punomoćnica sudionika u postupku IZOKOM d.o.o.</item>
      <item>Mario Koić, Ričinska 6, 51218 Dražice punomoćnik sudionika u postupku IZOKOM d.o.o.</item>
    </derivirana_varijabla>
  </DomainObject.Predmet.OstaliListFormatedWithAdress>
  <DomainObject.Predmet.OstaliListFormatedWithAdressOIB>
    <izvorni_sadrzaj>
      <item>Sandra Bogdanović Koić, OIB 20602662141, Ričinska 6, 51218 Dražice punomoćnica sudionika u postupku IZOKOM d.o.o.</item>
      <item>Mario Koić, Ričinska 6, 51218 Dražice punomoćnik sudionika u postupku IZOKOM d.o.o.</item>
    </izvorni_sadrzaj>
    <derivirana_varijabla naziv="DomainObject.Predmet.OstaliListFormatedWithAdressOIB_1">
      <item>Sandra Bogdanović Koić, OIB 20602662141, Ričinska 6, 51218 Dražice punomoćnica sudionika u postupku IZOKOM d.o.o.</item>
      <item>Mario Koić, Ričinska 6, 51218 Dražice punomoćnik sudionika u postupku IZOKOM d.o.o.</item>
    </derivirana_varijabla>
  </DomainObject.Predmet.OstaliListFormatedWithAdressOIB>
  <DomainObject.Predmet.OstaliListNazivFormated>
    <izvorni_sadrzaj>
      <item>Sandra Bogdanović Koić</item>
      <item>Mario Koić</item>
    </izvorni_sadrzaj>
    <derivirana_varijabla naziv="DomainObject.Predmet.OstaliListNazivFormated_1">
      <item>Sandra Bogdanović Koić</item>
      <item>Mario Koić</item>
    </derivirana_varijabla>
  </DomainObject.Predmet.OstaliListNazivFormated>
  <DomainObject.Predmet.OstaliListNazivFormatedOIB>
    <izvorni_sadrzaj>
      <item>Sandra Bogdanović Koić, OIB 20602662141</item>
      <item>Mario Koić</item>
    </izvorni_sadrzaj>
    <derivirana_varijabla naziv="DomainObject.Predmet.OstaliListNazivFormatedOIB_1">
      <item>Sandra Bogdanović Koić, OIB 20602662141</item>
      <item>Mario Koić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LINDAB d.o.o.</izvorni_sadrzaj>
    <derivirana_varijabla naziv="DomainObject.Predmet.StrankaIDrugi_1">LINDAB d.o.o.</derivirana_varijabla>
  </DomainObject.Predmet.StrankaIDrugi>
  <DomainObject.Predmet.ProtustrankaIDrugi>
    <izvorni_sadrzaj>IZOKOM d.o.o.</izvorni_sadrzaj>
    <derivirana_varijabla naziv="DomainObject.Predmet.ProtustrankaIDrugi_1">IZOKOM d.o.o.</derivirana_varijabla>
  </DomainObject.Predmet.ProtustrankaIDrugi>
  <DomainObject.Predmet.StrankaIDrugiAdressOIB>
    <izvorni_sadrzaj>LINDAB d.o.o., OIB 26581793730, Ilije Gregorića 18, 10290 Zaprešić</izvorni_sadrzaj>
    <derivirana_varijabla naziv="DomainObject.Predmet.StrankaIDrugiAdressOIB_1">LINDAB d.o.o., OIB 26581793730, Ilije Gregorića 18, 10290 Zaprešić</derivirana_varijabla>
  </DomainObject.Predmet.StrankaIDrugiAdressOIB>
  <DomainObject.Predmet.ProtustrankaIDrugiAdressOIB>
    <izvorni_sadrzaj>IZOKOM d.o.o., OIB 71242580863, Kajetana Dabovića 3a, 51215 Kastav</izvorni_sadrzaj>
    <derivirana_varijabla naziv="DomainObject.Predmet.ProtustrankaIDrugiAdressOIB_1">IZOKOM d.o.o., OIB 71242580863, Kajetana Dabovića 3a,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IZOKOM d.o.o.</item>
      <item>LINDAB d.o.o.</item>
      <item>Sandra Bogdanović Koić</item>
      <item>Mario Koić</item>
    </izvorni_sadrzaj>
    <derivirana_varijabla naziv="DomainObject.Predmet.SudioniciListNaziv_1">
      <item>IZOKOM d.o.o.</item>
      <item>LINDAB d.o.o.</item>
      <item>Sandra Bogdanović Koić</item>
      <item>Mario Koić</item>
    </derivirana_varijabla>
  </DomainObject.Predmet.SudioniciListNaziv>
  <DomainObject.Predmet.SudioniciListAdressOIB>
    <izvorni_sadrzaj>
      <item>IZOKOM d.o.o., OIB 71242580863, Kajetana Dabovića 3a,51215 Kastav</item>
      <item>LINDAB d.o.o., OIB 26581793730, Ilije Gregorića 18,10290 Zaprešić</item>
      <item>Sandra Bogdanović Koić, OIB 20602662141, Ričinska 6,51218 Dražice</item>
      <item>Mario Koić, Ričinska 6,51218 Dražice</item>
    </izvorni_sadrzaj>
    <derivirana_varijabla naziv="DomainObject.Predmet.SudioniciListAdressOIB_1">
      <item>IZOKOM d.o.o., OIB 71242580863, Kajetana Dabovića 3a,51215 Kastav</item>
      <item>LINDAB d.o.o., OIB 26581793730, Ilije Gregorića 18,10290 Zaprešić</item>
      <item>Sandra Bogdanović Koić, OIB 20602662141, Ričinska 6,51218 Dražice</item>
      <item>Mario Koić, Ričinska 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71242580863</item>
      <item>, OIB 26581793730</item>
      <item>, OIB 20602662141</item>
      <item>, OIB null</item>
    </izvorni_sadrzaj>
    <derivirana_varijabla naziv="DomainObject.Predmet.SudioniciListNazivOIB_1">
      <item>, OIB 71242580863</item>
      <item>, OIB 26581793730</item>
      <item>, OIB 20602662141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2651</properties:Characters>
  <properties:Lines>117</properties:Lines>
  <properties:Paragraphs>77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2018-07-03T12:56:00Z</dcterms:created>
  <dc:creator>Jasmina Matika</dc:creator>
  <cp:lastModifiedBy>Elizabet Jovanović</cp:lastModifiedBy>
  <cp:lastPrinted>2018-07-03T12:55:00Z</cp:lastPrinted>
  <dcterms:modified xmlns:xsi="http://www.w3.org/2001/XMLSchema-instance" xsi:type="dcterms:W3CDTF">2018-07-03T12:56:00Z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(729 17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