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85eb" w14:paraId="abd85eb" w:rsidRDefault="00F40C0D" w:rsidP="00A4609D" w:rsidR="00F40C0D" w:rsidRPr="00A82221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F40C0D" w:rsidP="0008012E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  <w:b/>
        </w:rPr>
        <w:t xml:space="preserve">                                                                                 </w:t>
      </w:r>
      <w:r w:rsidR="00AD0263">
        <w:rPr>
          <w:rFonts w:hAnsi="Times New Roman" w:ascii="Times New Roman"/>
          <w:b/>
        </w:rPr>
        <w:t xml:space="preserve">                                   </w:t>
      </w:r>
      <w:r w:rsidRPr="00A82221">
        <w:rPr>
          <w:rFonts w:hAnsi="Times New Roman" w:ascii="Times New Roman"/>
          <w:b/>
        </w:rPr>
        <w:t xml:space="preserve">   </w:t>
      </w:r>
      <w:r w:rsidR="00A515FE" w:rsidRPr="00A82221">
        <w:rPr>
          <w:rFonts w:hAnsi="Times New Roman" w:ascii="Times New Roman"/>
        </w:rPr>
        <w:t>3</w:t>
      </w:r>
      <w:r w:rsidRPr="00A82221">
        <w:rPr>
          <w:rFonts w:hAnsi="Times New Roman" w:ascii="Times New Roman"/>
        </w:rPr>
        <w:t xml:space="preserve"> </w:t>
      </w:r>
      <w:r w:rsidR="00B84FC9" w:rsidRPr="00A82221">
        <w:rPr>
          <w:rFonts w:hAnsi="Times New Roman" w:ascii="Times New Roman"/>
        </w:rPr>
        <w:t>St-</w:t>
      </w:r>
      <w:proofErr w:type="spellStart"/>
      <w:r w:rsidR="00051653">
        <w:rPr>
          <w:rFonts w:hAnsi="Times New Roman" w:ascii="Times New Roman"/>
        </w:rPr>
        <w:t>1246</w:t>
      </w:r>
      <w:proofErr w:type="spellEnd"/>
      <w:r w:rsidR="00051653">
        <w:rPr>
          <w:rFonts w:hAnsi="Times New Roman" w:ascii="Times New Roman"/>
        </w:rPr>
        <w:t>/</w:t>
      </w:r>
      <w:proofErr w:type="spellStart"/>
      <w:r w:rsidR="00051653">
        <w:rPr>
          <w:rFonts w:hAnsi="Times New Roman" w:ascii="Times New Roman"/>
        </w:rPr>
        <w:t>17</w:t>
      </w:r>
      <w:proofErr w:type="spellEnd"/>
      <w:r w:rsidR="00051653">
        <w:rPr>
          <w:rFonts w:hAnsi="Times New Roman" w:ascii="Times New Roman"/>
        </w:rPr>
        <w:t>-</w:t>
      </w:r>
      <w:proofErr w:type="spellStart"/>
      <w:r w:rsidR="00C705BB">
        <w:rPr>
          <w:rFonts w:hAnsi="Times New Roman" w:ascii="Times New Roman"/>
        </w:rPr>
        <w:t>39</w:t>
      </w:r>
      <w:proofErr w:type="spellEnd"/>
    </w:p>
    <w:p w:rsidRDefault="00B84FC9" w:rsidR="00B84FC9" w:rsidRPr="00A82221">
      <w:pPr>
        <w:rPr>
          <w:rFonts w:hAnsi="Times New Roman" w:ascii="Times New Roman"/>
        </w:rPr>
      </w:pPr>
    </w:p>
    <w:p w:rsidRDefault="009F46B2" w:rsidR="00B84FC9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151765</wp:posOffset>
            </wp:positionH>
            <wp:positionV relativeFrom="paragraph">
              <wp:posOffset>136525</wp:posOffset>
            </wp:positionV>
            <wp:extent cy="960755" cx="719455"/>
            <wp:effectExtent b="0" r="4445" t="0" l="0"/>
            <wp:wrapSquare wrapText="bothSides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B84FC9" w:rsidR="00B84FC9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9F46B2" w:rsidR="009F46B2" w:rsidRPr="00A82221">
      <w:pPr>
        <w:rPr>
          <w:rFonts w:hAnsi="Times New Roman" w:ascii="Times New Roman"/>
        </w:rPr>
      </w:pP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REPUBLIKA HRVATSKA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>TRGOVAČKI SUD U ZAGREBU</w:t>
      </w:r>
    </w:p>
    <w:p w:rsidRDefault="00A515FE" w:rsidR="00A515F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STALNA SLUŽBA </w:t>
      </w:r>
      <w:r w:rsidR="00C705BB">
        <w:rPr>
          <w:rFonts w:hAnsi="Times New Roman" w:ascii="Times New Roman"/>
        </w:rPr>
        <w:t xml:space="preserve">U </w:t>
      </w:r>
      <w:proofErr w:type="spellStart"/>
      <w:r w:rsidR="00C705BB">
        <w:rPr>
          <w:rFonts w:hAnsi="Times New Roman" w:ascii="Times New Roman"/>
        </w:rPr>
        <w:t>KARLOVCU</w:t>
      </w:r>
      <w:proofErr w:type="spellEnd"/>
    </w:p>
    <w:p w:rsidRDefault="00823204" w:rsidR="0008012E" w:rsidRPr="00A82221">
      <w:pPr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Karlovac, </w:t>
      </w:r>
      <w:r w:rsidR="00C705BB">
        <w:rPr>
          <w:rFonts w:hAnsi="Times New Roman" w:ascii="Times New Roman"/>
        </w:rPr>
        <w:t>Trg hrvatskih branitelja 1/II</w:t>
      </w:r>
      <w:r w:rsidR="009F46B2" w:rsidRPr="00A82221">
        <w:rPr>
          <w:rFonts w:hAnsi="Times New Roman" w:ascii="Times New Roman"/>
        </w:rPr>
        <w:t xml:space="preserve"> </w:t>
      </w:r>
    </w:p>
    <w:p w:rsidRDefault="00BF4125" w:rsidR="00BF4125" w:rsidRPr="00A82221">
      <w:pPr>
        <w:rPr>
          <w:rFonts w:hAnsi="Times New Roman" w:ascii="Times New Roman"/>
        </w:rPr>
      </w:pPr>
    </w:p>
    <w:p w:rsidRDefault="009F46B2" w:rsidP="009F46B2" w:rsidR="00B84FC9" w:rsidRPr="00A82221">
      <w:pPr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 A K L J U Č A K </w:t>
      </w:r>
    </w:p>
    <w:p w:rsidRDefault="00A4609D" w:rsidR="00A4609D" w:rsidRPr="00A82221">
      <w:pPr>
        <w:rPr>
          <w:rFonts w:hAnsi="Times New Roman" w:ascii="Times New Roman"/>
        </w:rPr>
      </w:pPr>
    </w:p>
    <w:p w:rsidRDefault="006D0620" w:rsidR="00B84FC9" w:rsidRP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</w:r>
      <w:r w:rsidR="00A515FE" w:rsidRPr="00A82221">
        <w:rPr>
          <w:rFonts w:hAnsi="Times New Roman" w:ascii="Times New Roman"/>
        </w:rPr>
        <w:t>Trgovački sud u Zagrebu, Stalna služba</w:t>
      </w:r>
      <w:r w:rsidR="00C705BB">
        <w:rPr>
          <w:rFonts w:hAnsi="Times New Roman" w:ascii="Times New Roman"/>
        </w:rPr>
        <w:t xml:space="preserve"> u Karlovcu</w:t>
      </w:r>
      <w:r w:rsidR="00A515FE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po </w:t>
      </w:r>
      <w:r w:rsidR="006E0E70" w:rsidRPr="00A82221">
        <w:rPr>
          <w:rFonts w:hAnsi="Times New Roman" w:ascii="Times New Roman"/>
        </w:rPr>
        <w:t xml:space="preserve">stečajnom </w:t>
      </w:r>
      <w:r w:rsidRPr="00A82221">
        <w:rPr>
          <w:rFonts w:hAnsi="Times New Roman" w:ascii="Times New Roman"/>
        </w:rPr>
        <w:t xml:space="preserve">sucu </w:t>
      </w:r>
      <w:r w:rsidR="00A919C9" w:rsidRPr="00A82221">
        <w:rPr>
          <w:rFonts w:hAnsi="Times New Roman" w:ascii="Times New Roman"/>
        </w:rPr>
        <w:t>Vesni Fundurulić Perišin</w:t>
      </w:r>
      <w:r w:rsidR="00B84FC9" w:rsidRPr="00A82221">
        <w:rPr>
          <w:rFonts w:hAnsi="Times New Roman" w:ascii="Times New Roman"/>
        </w:rPr>
        <w:t>,</w:t>
      </w:r>
      <w:r w:rsidRPr="00A82221">
        <w:rPr>
          <w:rFonts w:hAnsi="Times New Roman" w:ascii="Times New Roman"/>
        </w:rPr>
        <w:t xml:space="preserve"> </w:t>
      </w:r>
      <w:r w:rsidR="003C7482" w:rsidRPr="00A82221">
        <w:rPr>
          <w:rFonts w:hAnsi="Times New Roman" w:ascii="Times New Roman"/>
        </w:rPr>
        <w:t xml:space="preserve">u stečajnom postupku nad </w:t>
      </w:r>
      <w:r w:rsidR="002E733F" w:rsidRPr="00A82221">
        <w:rPr>
          <w:rFonts w:hAnsi="Times New Roman" w:ascii="Times New Roman"/>
        </w:rPr>
        <w:t xml:space="preserve">imovinom </w:t>
      </w:r>
      <w:r w:rsidR="008A5E6E" w:rsidRPr="00A82221">
        <w:rPr>
          <w:rFonts w:hAnsi="Times New Roman" w:ascii="Times New Roman"/>
        </w:rPr>
        <w:t>stečajnog du</w:t>
      </w:r>
      <w:r w:rsidR="00E00454" w:rsidRPr="00A82221">
        <w:rPr>
          <w:rFonts w:hAnsi="Times New Roman" w:ascii="Times New Roman"/>
        </w:rPr>
        <w:t xml:space="preserve">žnika </w:t>
      </w:r>
      <w:proofErr w:type="spellStart"/>
      <w:r w:rsidR="00C705BB" w:rsidRPr="00C705BB">
        <w:rPr>
          <w:rFonts w:hAnsi="Times New Roman" w:ascii="Times New Roman"/>
        </w:rPr>
        <w:t>IVANIĆ</w:t>
      </w:r>
      <w:proofErr w:type="spellEnd"/>
      <w:r w:rsidR="00C705BB" w:rsidRPr="00C705BB">
        <w:rPr>
          <w:rFonts w:hAnsi="Times New Roman" w:ascii="Times New Roman"/>
        </w:rPr>
        <w:t xml:space="preserve"> GRADNJA d.o.o. u stečaju, Ivanić-Grad, </w:t>
      </w:r>
      <w:proofErr w:type="spellStart"/>
      <w:r w:rsidR="00C705BB" w:rsidRPr="00C705BB">
        <w:rPr>
          <w:rFonts w:hAnsi="Times New Roman" w:ascii="Times New Roman"/>
        </w:rPr>
        <w:t>Caginečka</w:t>
      </w:r>
      <w:proofErr w:type="spellEnd"/>
      <w:r w:rsidR="00C705BB" w:rsidRPr="00C705BB">
        <w:rPr>
          <w:rFonts w:hAnsi="Times New Roman" w:ascii="Times New Roman"/>
        </w:rPr>
        <w:t xml:space="preserve"> 4, </w:t>
      </w:r>
      <w:proofErr w:type="spellStart"/>
      <w:r w:rsidR="00C705BB" w:rsidRPr="00C705BB">
        <w:rPr>
          <w:rFonts w:hAnsi="Times New Roman" w:ascii="Times New Roman"/>
        </w:rPr>
        <w:t>OIB</w:t>
      </w:r>
      <w:proofErr w:type="spellEnd"/>
      <w:r w:rsidR="00C705BB" w:rsidRPr="00C705BB">
        <w:rPr>
          <w:rFonts w:hAnsi="Times New Roman" w:ascii="Times New Roman"/>
        </w:rPr>
        <w:t>:</w:t>
      </w:r>
      <w:proofErr w:type="spellStart"/>
      <w:r w:rsidR="00C705BB" w:rsidRPr="00C705BB">
        <w:rPr>
          <w:rFonts w:hAnsi="Times New Roman" w:ascii="Times New Roman"/>
        </w:rPr>
        <w:t>63826957499</w:t>
      </w:r>
      <w:proofErr w:type="spellEnd"/>
      <w:r w:rsidR="008A5E6E" w:rsidRPr="00A82221">
        <w:rPr>
          <w:rFonts w:hAnsi="Times New Roman" w:ascii="Times New Roman"/>
        </w:rPr>
        <w:t>,</w:t>
      </w:r>
      <w:r w:rsidR="000B68FC" w:rsidRPr="00A82221">
        <w:rPr>
          <w:rFonts w:hAnsi="Times New Roman" w:ascii="Times New Roman"/>
        </w:rPr>
        <w:t xml:space="preserve"> </w:t>
      </w:r>
      <w:proofErr w:type="spellStart"/>
      <w:r w:rsidR="00C705BB">
        <w:rPr>
          <w:rFonts w:hAnsi="Times New Roman" w:ascii="Times New Roman"/>
        </w:rPr>
        <w:t>20</w:t>
      </w:r>
      <w:proofErr w:type="spellEnd"/>
      <w:r w:rsidR="00C705BB">
        <w:rPr>
          <w:rFonts w:hAnsi="Times New Roman" w:ascii="Times New Roman"/>
        </w:rPr>
        <w:t xml:space="preserve">. srpnja </w:t>
      </w:r>
      <w:proofErr w:type="spellStart"/>
      <w:r w:rsidR="00C705BB">
        <w:rPr>
          <w:rFonts w:hAnsi="Times New Roman" w:ascii="Times New Roman"/>
        </w:rPr>
        <w:t>2018</w:t>
      </w:r>
      <w:proofErr w:type="spellEnd"/>
      <w:r w:rsidR="00C705BB">
        <w:rPr>
          <w:rFonts w:hAnsi="Times New Roman" w:ascii="Times New Roman"/>
        </w:rPr>
        <w:t>.,</w:t>
      </w:r>
    </w:p>
    <w:p w:rsidRDefault="00B84FC9" w:rsidR="00B84FC9" w:rsidRPr="00A82221">
      <w:pPr>
        <w:pStyle w:val="Tijeloteksta"/>
        <w:ind w:firstLine="720" w:left="1440"/>
        <w:rPr>
          <w:rFonts w:hAnsi="Times New Roman" w:ascii="Times New Roman"/>
        </w:rPr>
      </w:pPr>
      <w:r w:rsidRPr="00A82221">
        <w:rPr>
          <w:rFonts w:hAnsi="Times New Roman" w:ascii="Times New Roman"/>
        </w:rPr>
        <w:tab/>
        <w:t xml:space="preserve">     </w:t>
      </w: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z a k l j u č i o    j 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Zakazuje se ročište radi utvrđivanja vrijednosti nekretnina stečajnog dužnika </w:t>
      </w:r>
      <w:proofErr w:type="spellStart"/>
      <w:r w:rsidR="00C705BB" w:rsidRPr="00C705BB">
        <w:rPr>
          <w:rFonts w:hAnsi="Times New Roman" w:ascii="Times New Roman"/>
        </w:rPr>
        <w:t>IVANIĆ</w:t>
      </w:r>
      <w:proofErr w:type="spellEnd"/>
      <w:r w:rsidR="00C705BB" w:rsidRPr="00C705BB">
        <w:rPr>
          <w:rFonts w:hAnsi="Times New Roman" w:ascii="Times New Roman"/>
        </w:rPr>
        <w:t xml:space="preserve"> GRADNJA d.o.o. u stečaju, Ivanić-Grad, </w:t>
      </w:r>
      <w:proofErr w:type="spellStart"/>
      <w:r w:rsidR="00C705BB" w:rsidRPr="00C705BB">
        <w:rPr>
          <w:rFonts w:hAnsi="Times New Roman" w:ascii="Times New Roman"/>
        </w:rPr>
        <w:t>Caginečka</w:t>
      </w:r>
      <w:proofErr w:type="spellEnd"/>
      <w:r w:rsidR="00C705BB" w:rsidRPr="00C705BB">
        <w:rPr>
          <w:rFonts w:hAnsi="Times New Roman" w:ascii="Times New Roman"/>
        </w:rPr>
        <w:t xml:space="preserve"> 4, </w:t>
      </w:r>
      <w:proofErr w:type="spellStart"/>
      <w:r w:rsidR="00C705BB" w:rsidRPr="00C705BB">
        <w:rPr>
          <w:rFonts w:hAnsi="Times New Roman" w:ascii="Times New Roman"/>
        </w:rPr>
        <w:t>OIB</w:t>
      </w:r>
      <w:proofErr w:type="spellEnd"/>
      <w:r w:rsidR="00C705BB" w:rsidRPr="00C705BB">
        <w:rPr>
          <w:rFonts w:hAnsi="Times New Roman" w:ascii="Times New Roman"/>
        </w:rPr>
        <w:t>:</w:t>
      </w:r>
      <w:proofErr w:type="spellStart"/>
      <w:r w:rsidR="00C705BB" w:rsidRPr="00C705BB">
        <w:rPr>
          <w:rFonts w:hAnsi="Times New Roman" w:ascii="Times New Roman"/>
        </w:rPr>
        <w:t>63826957499</w:t>
      </w:r>
      <w:proofErr w:type="spellEnd"/>
      <w:r w:rsidRPr="00A82221">
        <w:rPr>
          <w:rFonts w:hAnsi="Times New Roman" w:ascii="Times New Roman"/>
        </w:rPr>
        <w:t xml:space="preserve">,  za dan  </w:t>
      </w:r>
      <w:proofErr w:type="spellStart"/>
      <w:r w:rsidR="00C705BB">
        <w:rPr>
          <w:rFonts w:hAnsi="Times New Roman" w:ascii="Times New Roman"/>
        </w:rPr>
        <w:t>13</w:t>
      </w:r>
      <w:proofErr w:type="spellEnd"/>
      <w:r w:rsidR="00C705BB">
        <w:rPr>
          <w:rFonts w:hAnsi="Times New Roman" w:ascii="Times New Roman"/>
        </w:rPr>
        <w:t>. rujna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C705BB">
        <w:rPr>
          <w:rFonts w:hAnsi="Times New Roman" w:ascii="Times New Roman"/>
        </w:rPr>
        <w:t>8</w:t>
      </w:r>
      <w:proofErr w:type="spellEnd"/>
      <w:r w:rsidR="00A82221">
        <w:rPr>
          <w:rFonts w:hAnsi="Times New Roman" w:ascii="Times New Roman"/>
        </w:rPr>
        <w:t xml:space="preserve">. u </w:t>
      </w:r>
      <w:proofErr w:type="spellStart"/>
      <w:r w:rsidR="00A82221">
        <w:rPr>
          <w:rFonts w:hAnsi="Times New Roman" w:ascii="Times New Roman"/>
        </w:rPr>
        <w:t>1</w:t>
      </w:r>
      <w:r w:rsidR="00B5657E">
        <w:rPr>
          <w:rFonts w:hAnsi="Times New Roman" w:ascii="Times New Roman"/>
        </w:rPr>
        <w:t>0</w:t>
      </w:r>
      <w:proofErr w:type="spellEnd"/>
      <w:r w:rsidR="00A82221">
        <w:rPr>
          <w:rFonts w:hAnsi="Times New Roman" w:ascii="Times New Roman"/>
        </w:rPr>
        <w:t>,</w:t>
      </w:r>
      <w:proofErr w:type="spellStart"/>
      <w:r w:rsidR="00A82221">
        <w:rPr>
          <w:rFonts w:hAnsi="Times New Roman" w:ascii="Times New Roman"/>
        </w:rPr>
        <w:t>0</w:t>
      </w:r>
      <w:r w:rsidRPr="00A82221">
        <w:rPr>
          <w:rFonts w:hAnsi="Times New Roman" w:ascii="Times New Roman"/>
        </w:rPr>
        <w:t>0</w:t>
      </w:r>
      <w:proofErr w:type="spellEnd"/>
      <w:r w:rsidRPr="00A82221">
        <w:rPr>
          <w:rFonts w:hAnsi="Times New Roman" w:ascii="Times New Roman"/>
        </w:rPr>
        <w:t xml:space="preserve"> sati, </w:t>
      </w:r>
      <w:r w:rsidR="00051653" w:rsidRPr="00051653">
        <w:rPr>
          <w:rFonts w:hAnsi="Times New Roman" w:ascii="Times New Roman"/>
        </w:rPr>
        <w:t xml:space="preserve">u Trgovačkom sudu u Zagrebu, Stalna služba u Karlovcu, Karlovac, Trg hrvatskih branitelja 1/II, soba broj </w:t>
      </w:r>
      <w:proofErr w:type="spellStart"/>
      <w:r w:rsidR="00051653" w:rsidRPr="00051653">
        <w:rPr>
          <w:rFonts w:hAnsi="Times New Roman" w:ascii="Times New Roman"/>
        </w:rPr>
        <w:t>205</w:t>
      </w:r>
      <w:proofErr w:type="spellEnd"/>
      <w:r w:rsidRPr="00A82221">
        <w:rPr>
          <w:rFonts w:hAnsi="Times New Roman" w:ascii="Times New Roman"/>
        </w:rPr>
        <w:t>, te se na isto pozivaju dostavom ovog zaključka:</w:t>
      </w:r>
    </w:p>
    <w:p w:rsidRDefault="009F46B2" w:rsidP="009F46B2" w:rsidR="009F46B2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-stečajni upravitelj </w:t>
      </w:r>
      <w:r w:rsidR="00C705BB">
        <w:rPr>
          <w:rFonts w:hAnsi="Times New Roman" w:ascii="Times New Roman"/>
        </w:rPr>
        <w:t>Petar Popović</w:t>
      </w:r>
    </w:p>
    <w:p w:rsidRDefault="00A82221" w:rsidP="009F46B2" w:rsidR="00A82221">
      <w:pPr>
        <w:pStyle w:val="Tijeloteksta"/>
        <w:rPr>
          <w:rFonts w:hAnsi="Times New Roman" w:ascii="Times New Roman"/>
        </w:rPr>
      </w:pPr>
      <w:r w:rsidRPr="00A82221">
        <w:rPr>
          <w:rFonts w:hAnsi="Times New Roman" w:ascii="Times New Roman"/>
        </w:rPr>
        <w:t>-</w:t>
      </w:r>
      <w:proofErr w:type="spellStart"/>
      <w:r w:rsidRPr="00A82221">
        <w:rPr>
          <w:rFonts w:hAnsi="Times New Roman" w:ascii="Times New Roman"/>
        </w:rPr>
        <w:t>razlučni</w:t>
      </w:r>
      <w:proofErr w:type="spellEnd"/>
      <w:r w:rsidRPr="00A82221">
        <w:rPr>
          <w:rFonts w:hAnsi="Times New Roman" w:ascii="Times New Roman"/>
        </w:rPr>
        <w:t xml:space="preserve"> vjerovnik R</w:t>
      </w:r>
      <w:r w:rsidR="00C705BB">
        <w:rPr>
          <w:rFonts w:hAnsi="Times New Roman" w:ascii="Times New Roman"/>
        </w:rPr>
        <w:t>epublika Hrvatska,</w:t>
      </w:r>
      <w:r w:rsidRPr="00A82221">
        <w:rPr>
          <w:rFonts w:hAnsi="Times New Roman" w:ascii="Times New Roman"/>
        </w:rPr>
        <w:t xml:space="preserve"> zastupan</w:t>
      </w:r>
      <w:r w:rsidR="00C705BB">
        <w:rPr>
          <w:rFonts w:hAnsi="Times New Roman" w:ascii="Times New Roman"/>
        </w:rPr>
        <w:t>a</w:t>
      </w:r>
      <w:r w:rsidRPr="00A82221">
        <w:rPr>
          <w:rFonts w:hAnsi="Times New Roman" w:ascii="Times New Roman"/>
        </w:rPr>
        <w:t xml:space="preserve"> po </w:t>
      </w:r>
      <w:proofErr w:type="spellStart"/>
      <w:r w:rsidRPr="00A82221">
        <w:rPr>
          <w:rFonts w:hAnsi="Times New Roman" w:ascii="Times New Roman"/>
        </w:rPr>
        <w:t>ŽDO</w:t>
      </w:r>
      <w:proofErr w:type="spellEnd"/>
      <w:r w:rsidRPr="00A82221">
        <w:rPr>
          <w:rFonts w:hAnsi="Times New Roman" w:ascii="Times New Roman"/>
        </w:rPr>
        <w:t xml:space="preserve"> </w:t>
      </w:r>
      <w:r w:rsidR="00C705BB">
        <w:rPr>
          <w:rFonts w:hAnsi="Times New Roman" w:ascii="Times New Roman"/>
        </w:rPr>
        <w:t>Velika Gorica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>Obrazloženje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>Rješenjem ovog suda poslovni broj St-</w:t>
      </w:r>
      <w:proofErr w:type="spellStart"/>
      <w:r w:rsidR="00C705BB">
        <w:rPr>
          <w:rFonts w:hAnsi="Times New Roman" w:ascii="Times New Roman"/>
        </w:rPr>
        <w:t>1246</w:t>
      </w:r>
      <w:proofErr w:type="spellEnd"/>
      <w:r w:rsidR="00C705BB">
        <w:rPr>
          <w:rFonts w:hAnsi="Times New Roman" w:ascii="Times New Roman"/>
        </w:rPr>
        <w:t>/</w:t>
      </w:r>
      <w:proofErr w:type="spellStart"/>
      <w:r w:rsidR="00C705BB">
        <w:rPr>
          <w:rFonts w:hAnsi="Times New Roman" w:ascii="Times New Roman"/>
        </w:rPr>
        <w:t>17</w:t>
      </w:r>
      <w:proofErr w:type="spellEnd"/>
      <w:r w:rsidRPr="00A82221">
        <w:rPr>
          <w:rFonts w:hAnsi="Times New Roman" w:ascii="Times New Roman"/>
        </w:rPr>
        <w:t xml:space="preserve"> od </w:t>
      </w:r>
      <w:proofErr w:type="spellStart"/>
      <w:r w:rsidR="00C705BB">
        <w:rPr>
          <w:rFonts w:hAnsi="Times New Roman" w:ascii="Times New Roman"/>
        </w:rPr>
        <w:t>14</w:t>
      </w:r>
      <w:proofErr w:type="spellEnd"/>
      <w:r w:rsidR="00C705BB">
        <w:rPr>
          <w:rFonts w:hAnsi="Times New Roman" w:ascii="Times New Roman"/>
        </w:rPr>
        <w:t>. lipnja</w:t>
      </w:r>
      <w:r w:rsidR="00A82221">
        <w:rPr>
          <w:rFonts w:hAnsi="Times New Roman" w:ascii="Times New Roman"/>
        </w:rPr>
        <w:t xml:space="preserve"> </w:t>
      </w:r>
      <w:proofErr w:type="spellStart"/>
      <w:r w:rsidR="00A82221">
        <w:rPr>
          <w:rFonts w:hAnsi="Times New Roman" w:ascii="Times New Roman"/>
        </w:rPr>
        <w:t>201</w:t>
      </w:r>
      <w:r w:rsidR="00C705BB">
        <w:rPr>
          <w:rFonts w:hAnsi="Times New Roman" w:ascii="Times New Roman"/>
        </w:rPr>
        <w:t>8</w:t>
      </w:r>
      <w:proofErr w:type="spellEnd"/>
      <w:r w:rsidRPr="00A82221">
        <w:rPr>
          <w:rFonts w:hAnsi="Times New Roman" w:ascii="Times New Roman"/>
        </w:rPr>
        <w:t>. određena je prodaja nekretnina u vlasništvu stečajnog dužnika uz odgovarajuću primjenu pravila o ovrsi na nekretninama.</w:t>
      </w:r>
    </w:p>
    <w:p w:rsidRDefault="009F46B2" w:rsidP="009F46B2" w:rsidR="009F46B2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ind w:firstLine="720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Sukladno odredbi čl. 87. Ovršnog zakona zakazano je ročište na kojem će strankama biti omogućeno da se izjasne o vrijednosti nekretnina, te da prilože odgovarajući pisane dokaze. </w:t>
      </w:r>
    </w:p>
    <w:p w:rsidRDefault="00A82221" w:rsidP="009F46B2" w:rsidR="00A82221" w:rsidRPr="00A82221">
      <w:pPr>
        <w:pStyle w:val="Tijeloteksta"/>
        <w:rPr>
          <w:rFonts w:hAnsi="Times New Roman" w:ascii="Times New Roman"/>
        </w:rPr>
      </w:pPr>
    </w:p>
    <w:p w:rsidRDefault="009F46B2" w:rsidP="00A82221" w:rsidR="009F46B2">
      <w:pPr>
        <w:pStyle w:val="Tijeloteksta"/>
        <w:jc w:val="center"/>
        <w:rPr>
          <w:rFonts w:hAnsi="Times New Roman" w:ascii="Times New Roman"/>
        </w:rPr>
      </w:pPr>
      <w:r w:rsidRPr="00A82221">
        <w:rPr>
          <w:rFonts w:hAnsi="Times New Roman" w:ascii="Times New Roman"/>
        </w:rPr>
        <w:t xml:space="preserve">U Karlovcu </w:t>
      </w:r>
      <w:proofErr w:type="spellStart"/>
      <w:r w:rsidR="00C705BB">
        <w:rPr>
          <w:rFonts w:hAnsi="Times New Roman" w:ascii="Times New Roman"/>
        </w:rPr>
        <w:t>20</w:t>
      </w:r>
      <w:proofErr w:type="spellEnd"/>
      <w:r w:rsidR="00C705BB">
        <w:rPr>
          <w:rFonts w:hAnsi="Times New Roman" w:ascii="Times New Roman"/>
        </w:rPr>
        <w:t xml:space="preserve">. srpnja </w:t>
      </w:r>
      <w:proofErr w:type="spellStart"/>
      <w:r w:rsidR="00C705BB">
        <w:rPr>
          <w:rFonts w:hAnsi="Times New Roman" w:ascii="Times New Roman"/>
        </w:rPr>
        <w:t>2018</w:t>
      </w:r>
      <w:proofErr w:type="spellEnd"/>
      <w:r w:rsidR="00C705BB">
        <w:rPr>
          <w:rFonts w:hAnsi="Times New Roman" w:ascii="Times New Roman"/>
        </w:rPr>
        <w:t>.</w:t>
      </w:r>
    </w:p>
    <w:p w:rsidRDefault="00AD0263" w:rsidP="00A82221" w:rsidR="00AD0263" w:rsidRPr="00A82221">
      <w:pPr>
        <w:pStyle w:val="Tijeloteksta"/>
        <w:jc w:val="center"/>
        <w:rPr>
          <w:rFonts w:hAnsi="Times New Roman" w:ascii="Times New Roman"/>
        </w:rPr>
      </w:pPr>
    </w:p>
    <w:p w:rsidRDefault="009F46B2" w:rsidP="00A82221" w:rsidR="009F46B2" w:rsidRPr="00A82221">
      <w:pPr>
        <w:pStyle w:val="Tijeloteksta"/>
        <w:jc w:val="right"/>
        <w:rPr>
          <w:rFonts w:hAnsi="Times New Roman" w:ascii="Times New Roman"/>
        </w:rPr>
      </w:pPr>
      <w:r w:rsidRPr="00A82221">
        <w:rPr>
          <w:rFonts w:hAnsi="Times New Roman" w:ascii="Times New Roman"/>
        </w:rPr>
        <w:t>STEČAJNI SUDAC:</w:t>
      </w:r>
    </w:p>
    <w:p w:rsidRDefault="00A20FEE" w:rsidP="00A20FEE" w:rsidR="00A20FEE" w:rsidRPr="00A20FEE">
      <w:pPr>
        <w:pStyle w:val="Tijeloteksta"/>
        <w:jc w:val="right"/>
        <w:rPr>
          <w:rFonts w:hAnsi="Times New Roman" w:ascii="Times New Roman"/>
        </w:rPr>
      </w:pPr>
      <w:r w:rsidRPr="00A20FEE">
        <w:rPr>
          <w:rFonts w:hAnsi="Times New Roman" w:ascii="Times New Roman"/>
        </w:rPr>
        <w:t>Vesna Fundurulić Perišin, v.r.</w:t>
      </w:r>
    </w:p>
    <w:p w:rsidRDefault="00A20FEE" w:rsidP="00A20FEE" w:rsidR="00A20FEE" w:rsidRPr="00A20FEE">
      <w:pPr>
        <w:pStyle w:val="Tijeloteksta"/>
        <w:jc w:val="right"/>
        <w:rPr>
          <w:rFonts w:hAnsi="Times New Roman" w:ascii="Times New Roman"/>
        </w:rPr>
      </w:pPr>
    </w:p>
    <w:p w:rsidRDefault="00A20FEE" w:rsidP="00A20FEE" w:rsidR="00A20FEE" w:rsidRPr="00A20FEE">
      <w:pPr>
        <w:pStyle w:val="Tijeloteksta"/>
        <w:jc w:val="right"/>
        <w:rPr>
          <w:rFonts w:hAnsi="Times New Roman" w:ascii="Times New Roman"/>
        </w:rPr>
      </w:pPr>
      <w:r w:rsidRPr="00A20FEE">
        <w:rPr>
          <w:rFonts w:hAnsi="Times New Roman" w:ascii="Times New Roman"/>
        </w:rPr>
        <w:t xml:space="preserve">Za točnost </w:t>
      </w:r>
      <w:proofErr w:type="spellStart"/>
      <w:r w:rsidRPr="00A20FEE">
        <w:rPr>
          <w:rFonts w:hAnsi="Times New Roman" w:ascii="Times New Roman"/>
        </w:rPr>
        <w:t>otpravka</w:t>
      </w:r>
      <w:proofErr w:type="spellEnd"/>
      <w:r w:rsidRPr="00A20FEE">
        <w:rPr>
          <w:rFonts w:hAnsi="Times New Roman" w:ascii="Times New Roman"/>
        </w:rPr>
        <w:t>-</w:t>
      </w:r>
    </w:p>
    <w:p w:rsidRDefault="00A20FEE" w:rsidP="00A20FEE" w:rsidR="00A20FEE" w:rsidRPr="00A20FEE">
      <w:pPr>
        <w:pStyle w:val="Tijeloteksta"/>
        <w:jc w:val="right"/>
        <w:rPr>
          <w:rFonts w:hAnsi="Times New Roman" w:ascii="Times New Roman"/>
        </w:rPr>
      </w:pPr>
      <w:r w:rsidRPr="00A20FEE">
        <w:rPr>
          <w:rFonts w:hAnsi="Times New Roman" w:ascii="Times New Roman"/>
        </w:rPr>
        <w:t>ovlašteni službenik:</w:t>
      </w:r>
    </w:p>
    <w:p w:rsidRDefault="00A20FEE" w:rsidP="00A20FEE" w:rsidR="00AD0263">
      <w:pPr>
        <w:pStyle w:val="Tijeloteksta"/>
        <w:jc w:val="right"/>
        <w:rPr>
          <w:rFonts w:hAnsi="Times New Roman" w:ascii="Times New Roman"/>
        </w:rPr>
      </w:pPr>
      <w:r w:rsidRPr="00A20FEE">
        <w:rPr>
          <w:rFonts w:hAnsi="Times New Roman" w:ascii="Times New Roman"/>
        </w:rPr>
        <w:t xml:space="preserve">Žana </w:t>
      </w:r>
      <w:proofErr w:type="spellStart"/>
      <w:r w:rsidRPr="00A20FEE">
        <w:rPr>
          <w:rFonts w:hAnsi="Times New Roman" w:ascii="Times New Roman"/>
        </w:rPr>
        <w:t>Livaja</w:t>
      </w:r>
      <w:proofErr w:type="spellEnd"/>
    </w:p>
    <w:p w:rsidRDefault="009B0516" w:rsidP="00A20FEE" w:rsidR="009B0516" w:rsidRPr="00A82221">
      <w:pPr>
        <w:pStyle w:val="Tijeloteksta"/>
        <w:ind w:left="720"/>
        <w:rPr>
          <w:rFonts w:hAnsi="Times New Roman" w:ascii="Times New Roman"/>
        </w:rPr>
      </w:pPr>
    </w:p>
    <w:sectPr w:rsidSect="00A515FE" w:rsidR="009B0516" w:rsidRPr="00A82221">
      <w:headerReference w:type="even" r:id="rId11"/>
      <w:headerReference w:type="default" r:id="rId12"/>
      <w:pgSz w:h="16838" w:w="11906"/>
      <w:pgMar w:gutter="0" w:footer="720" w:header="720" w:left="1418" w:bottom="0" w:right="1418" w:top="567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1D7C" w:rsidR="00D91D7C">
      <w:r>
        <w:separator/>
      </w:r>
    </w:p>
  </w:endnote>
  <w:endnote w:id="0" w:type="continuationSeparator">
    <w:p w:rsidRDefault="00D91D7C" w:rsidR="00D91D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1D7C" w:rsidR="00D91D7C">
      <w:r>
        <w:separator/>
      </w:r>
    </w:p>
  </w:footnote>
  <w:footnote w:id="0" w:type="continuationSeparator">
    <w:p w:rsidRDefault="00D91D7C" w:rsidR="00D91D7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4159D" w:rsidP="00B84FC9" w:rsidR="001415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822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4159D" w:rsidR="0014159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1F28A6"/>
    <w:multiLevelType w:val="hybridMultilevel"/>
    <w:tmpl w:val="498272FA"/>
    <w:lvl w:tplc="1B0E3F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02F6895"/>
    <w:multiLevelType w:val="hybridMultilevel"/>
    <w:tmpl w:val="8AB495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085036"/>
    <w:multiLevelType w:val="hybridMultilevel"/>
    <w:tmpl w:val="C7EEA7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750C24D5"/>
    <w:multiLevelType w:val="hybridMultilevel"/>
    <w:tmpl w:val="CD70D10C"/>
    <w:lvl w:tplc="FE687F52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790220F9"/>
    <w:multiLevelType w:val="hybridMultilevel"/>
    <w:tmpl w:val="DC5E821A"/>
    <w:lvl w:tplc="48EA91E8" w:ilvl="0">
      <w:start w:val="1"/>
      <w:numFmt w:val="decimal"/>
      <w:lvlText w:val="%1."/>
      <w:lvlJc w:val="left"/>
      <w:pPr>
        <w:tabs>
          <w:tab w:pos="450" w:val="num"/>
        </w:tabs>
        <w:ind w:hanging="360" w:left="4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70" w:val="num"/>
        </w:tabs>
        <w:ind w:hanging="360" w:left="1170"/>
      </w:pPr>
    </w:lvl>
    <w:lvl w:tentative="true" w:tplc="041A001B" w:ilvl="2">
      <w:start w:val="1"/>
      <w:numFmt w:val="lowerRoman"/>
      <w:lvlText w:val="%3."/>
      <w:lvlJc w:val="right"/>
      <w:pPr>
        <w:tabs>
          <w:tab w:pos="1890" w:val="num"/>
        </w:tabs>
        <w:ind w:hanging="180" w:left="1890"/>
      </w:pPr>
    </w:lvl>
    <w:lvl w:tentative="true" w:tplc="041A000F" w:ilvl="3">
      <w:start w:val="1"/>
      <w:numFmt w:val="decimal"/>
      <w:lvlText w:val="%4."/>
      <w:lvlJc w:val="left"/>
      <w:pPr>
        <w:tabs>
          <w:tab w:pos="2610" w:val="num"/>
        </w:tabs>
        <w:ind w:hanging="360" w:left="2610"/>
      </w:pPr>
    </w:lvl>
    <w:lvl w:tentative="true" w:tplc="041A0019" w:ilvl="4">
      <w:start w:val="1"/>
      <w:numFmt w:val="lowerLetter"/>
      <w:lvlText w:val="%5."/>
      <w:lvlJc w:val="left"/>
      <w:pPr>
        <w:tabs>
          <w:tab w:pos="3330" w:val="num"/>
        </w:tabs>
        <w:ind w:hanging="360" w:left="3330"/>
      </w:pPr>
    </w:lvl>
    <w:lvl w:tentative="true" w:tplc="041A001B" w:ilvl="5">
      <w:start w:val="1"/>
      <w:numFmt w:val="lowerRoman"/>
      <w:lvlText w:val="%6."/>
      <w:lvlJc w:val="right"/>
      <w:pPr>
        <w:tabs>
          <w:tab w:pos="4050" w:val="num"/>
        </w:tabs>
        <w:ind w:hanging="180" w:left="4050"/>
      </w:pPr>
    </w:lvl>
    <w:lvl w:tentative="true" w:tplc="041A000F" w:ilvl="6">
      <w:start w:val="1"/>
      <w:numFmt w:val="decimal"/>
      <w:lvlText w:val="%7."/>
      <w:lvlJc w:val="left"/>
      <w:pPr>
        <w:tabs>
          <w:tab w:pos="4770" w:val="num"/>
        </w:tabs>
        <w:ind w:hanging="360" w:left="4770"/>
      </w:pPr>
    </w:lvl>
    <w:lvl w:tentative="true" w:tplc="041A0019" w:ilvl="7">
      <w:start w:val="1"/>
      <w:numFmt w:val="lowerLetter"/>
      <w:lvlText w:val="%8."/>
      <w:lvlJc w:val="left"/>
      <w:pPr>
        <w:tabs>
          <w:tab w:pos="5490" w:val="num"/>
        </w:tabs>
        <w:ind w:hanging="360" w:left="5490"/>
      </w:pPr>
    </w:lvl>
    <w:lvl w:tentative="true" w:tplc="041A001B" w:ilvl="8">
      <w:start w:val="1"/>
      <w:numFmt w:val="lowerRoman"/>
      <w:lvlText w:val="%9."/>
      <w:lvlJc w:val="right"/>
      <w:pPr>
        <w:tabs>
          <w:tab w:pos="6210" w:val="num"/>
        </w:tabs>
        <w:ind w:hanging="180" w:left="621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2D71"/>
    <w:rsid w:val="00051653"/>
    <w:rsid w:val="0006161A"/>
    <w:rsid w:val="0008012E"/>
    <w:rsid w:val="000975D0"/>
    <w:rsid w:val="000B68FC"/>
    <w:rsid w:val="00121B3D"/>
    <w:rsid w:val="00126635"/>
    <w:rsid w:val="0014159D"/>
    <w:rsid w:val="00156568"/>
    <w:rsid w:val="00163764"/>
    <w:rsid w:val="00200EA5"/>
    <w:rsid w:val="00243F03"/>
    <w:rsid w:val="002574A8"/>
    <w:rsid w:val="00264987"/>
    <w:rsid w:val="00287086"/>
    <w:rsid w:val="002B63A0"/>
    <w:rsid w:val="002E733F"/>
    <w:rsid w:val="0031255C"/>
    <w:rsid w:val="003144B9"/>
    <w:rsid w:val="00372D71"/>
    <w:rsid w:val="003B321C"/>
    <w:rsid w:val="003C7482"/>
    <w:rsid w:val="0042644E"/>
    <w:rsid w:val="0047193E"/>
    <w:rsid w:val="004F7F1E"/>
    <w:rsid w:val="005218ED"/>
    <w:rsid w:val="005267BE"/>
    <w:rsid w:val="00541D63"/>
    <w:rsid w:val="005C20C4"/>
    <w:rsid w:val="00661669"/>
    <w:rsid w:val="006D0620"/>
    <w:rsid w:val="006E0E70"/>
    <w:rsid w:val="00706549"/>
    <w:rsid w:val="00731BB0"/>
    <w:rsid w:val="00737877"/>
    <w:rsid w:val="0074286D"/>
    <w:rsid w:val="0077597B"/>
    <w:rsid w:val="00785709"/>
    <w:rsid w:val="007C6634"/>
    <w:rsid w:val="007D67D1"/>
    <w:rsid w:val="0080790B"/>
    <w:rsid w:val="00823204"/>
    <w:rsid w:val="00832F98"/>
    <w:rsid w:val="008A5E6E"/>
    <w:rsid w:val="008A7DF4"/>
    <w:rsid w:val="0094386C"/>
    <w:rsid w:val="009468C7"/>
    <w:rsid w:val="00963E0E"/>
    <w:rsid w:val="009B0516"/>
    <w:rsid w:val="009C5761"/>
    <w:rsid w:val="009E4EC9"/>
    <w:rsid w:val="009F46B2"/>
    <w:rsid w:val="00A20FEE"/>
    <w:rsid w:val="00A31829"/>
    <w:rsid w:val="00A4609D"/>
    <w:rsid w:val="00A515FE"/>
    <w:rsid w:val="00A82221"/>
    <w:rsid w:val="00A919C9"/>
    <w:rsid w:val="00A97B2F"/>
    <w:rsid w:val="00AD0263"/>
    <w:rsid w:val="00AE602C"/>
    <w:rsid w:val="00B5657E"/>
    <w:rsid w:val="00B84FC9"/>
    <w:rsid w:val="00BF4125"/>
    <w:rsid w:val="00C3507A"/>
    <w:rsid w:val="00C705BB"/>
    <w:rsid w:val="00D63B8C"/>
    <w:rsid w:val="00D90237"/>
    <w:rsid w:val="00D91159"/>
    <w:rsid w:val="00D91D7C"/>
    <w:rsid w:val="00DB7369"/>
    <w:rsid w:val="00DE4935"/>
    <w:rsid w:val="00E00454"/>
    <w:rsid w:val="00E775AF"/>
    <w:rsid w:val="00EE6604"/>
    <w:rsid w:val="00F40C0D"/>
    <w:rsid w:val="00F75F67"/>
    <w:rsid w:val="00F843C5"/>
    <w:rsid w:val="00FA30F4"/>
    <w:rsid w:val="00FA7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true" w:styleId="Naslov1Char" w:type="character">
    <w:name w:val="Naslov 1 Char"/>
    <w:basedOn w:val="Zadanifontodlomka"/>
    <w:link w:val="Naslov1"/>
    <w:uiPriority w:val="9"/>
    <w:rsid w:val="00A8222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A8222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A8222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A8222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A8222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A8222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66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663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66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8222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A8222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A8222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A8222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A8222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A8222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A8222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A8222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A8222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A8222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F41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F4125"/>
  </w:style>
  <w:style w:customStyle="1" w:styleId="Naslov1Char" w:type="character">
    <w:name w:val="Naslov 1 Char"/>
    <w:basedOn w:val="Zadanifontodlomka"/>
    <w:link w:val="Naslov1"/>
    <w:uiPriority w:val="9"/>
    <w:rsid w:val="00A8222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A8222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A8222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A8222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A8222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A8222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A8222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A8222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A8222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A8222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A8222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A8222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A8222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A82221"/>
    <w:rPr>
      <w:b/>
      <w:bCs/>
    </w:rPr>
  </w:style>
  <w:style w:styleId="Istaknuto" w:type="character">
    <w:name w:val="Emphasis"/>
    <w:basedOn w:val="Zadanifontodlomka"/>
    <w:uiPriority w:val="20"/>
    <w:qFormat/>
    <w:rsid w:val="00A8222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A82221"/>
    <w:rPr>
      <w:szCs w:val="32"/>
    </w:rPr>
  </w:style>
  <w:style w:styleId="Odlomakpopisa" w:type="paragraph">
    <w:name w:val="List Paragraph"/>
    <w:basedOn w:val="Normal"/>
    <w:uiPriority w:val="34"/>
    <w:qFormat/>
    <w:rsid w:val="00A82221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A8222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A8222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A8222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A82221"/>
    <w:rPr>
      <w:b/>
      <w:i/>
      <w:sz w:val="24"/>
    </w:rPr>
  </w:style>
  <w:style w:styleId="Neupadljivoisticanje" w:type="character">
    <w:name w:val="Subtle Emphasis"/>
    <w:uiPriority w:val="19"/>
    <w:qFormat/>
    <w:rsid w:val="00A8222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A8222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A8222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A8222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A8222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A82221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1266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66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663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66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2018.</izvorni_sadrzaj>
    <derivirana_varijabla naziv="DomainObject.DatumDonosenjaOdluke_1">20.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1246</izvorni_sadrzaj>
    <derivirana_varijabla naziv="DomainObject.Predmet.Broj_1">1246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St-1246/2017</izvorni_sadrzaj>
    <derivirana_varijabla naziv="DomainObject.Predmet.OznakaBroj_1">St-1246/2017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IVANIĆ GRADNJA d.o.o. zastupanog po punomoćniku Ilija Martić; Stjepan Dijanić</izvorni_sadrzaj>
    <derivirana_varijabla naziv="DomainObject.Predmet.ProtustrankaFormated_1">  IVANIĆ GRADNJA d.o.o. zastupanog po punomoćniku Ilija Martić; Stjepan Dijanić</derivirana_varijabla>
  </DomainObject.Predmet.ProtustrankaFormated>
  <DomainObject.Predmet.ProtustrankaFormatedOIB>
    <izvorni_sadrzaj>  IVANIĆ GRADNJA d.o.o., OIB 63826957499 zastupanog po punomoćniku Ilija Martić; Stjepan Dijanić</izvorni_sadrzaj>
    <derivirana_varijabla naziv="DomainObject.Predmet.ProtustrankaFormatedOIB_1">  IVANIĆ GRADNJA d.o.o., OIB 63826957499 zastupanog po punomoćniku Ilija Martić; Stjepan Dijanić</derivirana_varijabla>
  </DomainObject.Predmet.ProtustrankaFormatedOIB>
  <DomainObject.Predmet.ProtustrankaFormatedWithAdress>
    <izvorni_sadrzaj> IVANIĆ GRADNJA d.o.o., Caginečka 4, 10310 Ivanić-Grad zastupanog po punomoćniku Ilija Martić; Stjepan Dijanić</izvorni_sadrzaj>
    <derivirana_varijabla naziv="DomainObject.Predmet.ProtustrankaFormatedWithAdress_1"> IVANIĆ GRADNJA d.o.o., Caginečka 4, 10310 Ivanić-Grad zastupanog po punomoćniku Ilija Martić; Stjepan Dijanić</derivirana_varijabla>
  </DomainObject.Predmet.ProtustrankaFormatedWithAdress>
  <DomainObject.Predmet.ProtustrankaFormatedWithAdressOIB>
    <izvorni_sadrzaj> IVANIĆ GRADNJA d.o.o., OIB 63826957499, Caginečka 4, 10310 Ivanić-Grad zastupanog po punomoćniku Ilija Martić; Stjepan Dijanić</izvorni_sadrzaj>
    <derivirana_varijabla naziv="DomainObject.Predmet.ProtustrankaFormatedWithAdressOIB_1"> IVANIĆ GRADNJA d.o.o., OIB 63826957499, Caginečka 4, 10310 Ivanić-Grad zastupanog po punomoćniku Ilija Martić; Stjepan Dijanić</derivirana_varijabla>
  </DomainObject.Predmet.ProtustrankaFormatedWithAdressOIB>
  <DomainObject.Predmet.ProtustrankaWithAdress>
    <izvorni_sadrzaj>IVANIĆ GRADNJA d.o.o. Caginečka 4, 10310 Ivanić-Grad</izvorni_sadrzaj>
    <derivirana_varijabla naziv="DomainObject.Predmet.ProtustrankaWithAdress_1">IVANIĆ GRADNJA d.o.o. Caginečka 4, 10310 Ivanić-Grad</derivirana_varijabla>
  </DomainObject.Predmet.ProtustrankaWithAdress>
  <DomainObject.Predmet.ProtustrankaWithAdressOIB>
    <izvorni_sadrzaj>IVANIĆ GRADNJA d.o.o., OIB 63826957499, Caginečka 4, 10310 Ivanić-Grad</izvorni_sadrzaj>
    <derivirana_varijabla naziv="DomainObject.Predmet.ProtustrankaWithAdressOIB_1">IVANIĆ GRADNJA d.o.o., OIB 63826957499, Caginečka 4, 10310 Ivanić-Grad</derivirana_varijabla>
  </DomainObject.Predmet.ProtustrankaWithAdressOIB>
  <DomainObject.Predmet.ProtustrankaNazivFormated>
    <izvorni_sadrzaj>IVANIĆ GRADNJA d.o.o.</izvorni_sadrzaj>
    <derivirana_varijabla naziv="DomainObject.Predmet.ProtustrankaNazivFormated_1">IVANIĆ GRADNJA d.o.o.</derivirana_varijabla>
  </DomainObject.Predmet.ProtustrankaNazivFormated>
  <DomainObject.Predmet.ProtustrankaNazivFormatedOIB>
    <izvorni_sadrzaj>IVANIĆ GRADNJA d.o.o., OIB 63826957499</izvorni_sadrzaj>
    <derivirana_varijabla naziv="DomainObject.Predmet.ProtustrankaNazivFormatedOIB_1">IVANIĆ GRADNJA d.o.o., OIB 63826957499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zastupanog po punomoćniku ŽDO u Velikoj Gorici</izvorni_sadrzaj>
    <derivirana_varijabla naziv="DomainObject.Predmet.StrankaFormated_1">  FINA Regionalni centar Zagreb; RH MF Porezna uprava zastupanog po punomoćniku ŽDO u Velikoj Gorici</derivirana_varijabla>
  </DomainObject.Predmet.StrankaFormated>
  <DomainObject.Predmet.StrankaFormatedOIB>
    <izvorni_sadrzaj>  FINA Regionalni centar Zagreb, OIB 85821130368; RH MF Porezna uprava, OIB 18683136487 zastupanog po punomoćniku ŽDO u Velikoj Gorici</izvorni_sadrzaj>
    <derivirana_varijabla naziv="DomainObject.Predmet.StrankaFormatedOIB_1">  FINA Regionalni centar Zagreb, OIB 85821130368; RH MF Porezna uprava, OIB 18683136487 zastupanog po punomoćniku ŽDO u Velikoj Gorici</derivirana_varijabla>
  </DomainObject.Predmet.StrankaFormatedOIB>
  <DomainObject.Predmet.StrankaFormatedWithAdress>
    <izvorni_sadrzaj> FINA Regionalni centar Zagreb, Trg Svibanjskih žrtava 1995 br. 1, 10000 Zagreb; RH MF Porezna uprava zastupanog po punomoćniku ŽDO u Velikoj Gorici</izvorni_sadrzaj>
    <derivirana_varijabla naziv="DomainObject.Predmet.StrankaFormatedWithAdress_1"> FINA Regionalni centar Zagreb, Trg Svibanjskih žrtava 1995 br. 1, 10000 Zagreb; RH MF Porezna uprava zastupanog po punomoćniku ŽDO u Velikoj Gorici</derivirana_varijabla>
  </DomainObject.Predmet.StrankaFormatedWithAdress>
  <DomainObject.Predmet.StrankaFormatedWithAdressOIB>
    <izvorni_sadrzaj> FINA Regionalni centar Zagreb, OIB 85821130368, Trg Svibanjskih žrtava 1995 br. 1, 10000 Zagreb; RH MF Porezna uprava, OIB 18683136487 zastupanog po punomoćniku ŽDO u Velikoj Gorici</izvorni_sadrzaj>
    <derivirana_varijabla naziv="DomainObject.Predmet.StrankaFormatedWithAdressOIB_1"> FINA Regionalni centar Zagreb, OIB 85821130368, Trg Svibanjskih žrtava 1995 br. 1, 10000 Zagreb; RH MF Porezna uprava, OIB 18683136487 zastupanog po punomoćniku ŽDO u Velikoj Gorici</derivirana_varijabla>
  </DomainObject.Predmet.StrankaFormatedWithAdressOIB>
  <DomainObject.Predmet.StrankaWithAdress>
    <izvorni_sadrzaj>FINA Regionalni centar Zagreb Trg Svibanjskih žrtava 1995 br. 1,10000 Zagreb,RH MF Porezna uprava </izvorni_sadrzaj>
    <derivirana_varijabla naziv="DomainObject.Predmet.StrankaWithAdress_1">FINA Regionalni centar Zagreb Trg Svibanjskih žrtava 1995 br. 1,10000 Zagreb,RH MF Porezna uprava </derivirana_varijabla>
  </DomainObject.Predmet.StrankaWithAdress>
  <DomainObject.Predmet.StrankaWithAdressOIB>
    <izvorni_sadrzaj>FINA Regionalni centar Zagreb, OIB 85821130368, Trg Svibanjskih žrtava 1995 br. 1,10000 Zagreb,RH MF Porezna uprava, OIB 18683136487</izvorni_sadrzaj>
    <derivirana_varijabla naziv="DomainObject.Predmet.StrankaWithAdressOIB_1">FINA Regionalni centar Zagreb, OIB 85821130368, Trg Svibanjskih žrtava 1995 br. 1,10000 Zagreb,RH MF Porezna uprava, OIB 18683136487</derivirana_varijabla>
  </DomainObject.Predmet.StrankaWithAdressOIB>
  <DomainObject.Predmet.StrankaNazivFormated>
    <izvorni_sadrzaj>FINA Regionalni centar Zagreb,RH MF Porezna uprava</izvorni_sadrzaj>
    <derivirana_varijabla naziv="DomainObject.Predmet.StrankaNazivFormated_1">FINA Regionalni centar Zagreb,RH MF Porezna uprava</derivirana_varijabla>
  </DomainObject.Predmet.StrankaNazivFormated>
  <DomainObject.Predmet.StrankaNazivFormatedOIB>
    <izvorni_sadrzaj>FINA Regionalni centar Zagreb, OIB 85821130368,RH MF Porezna uprava, OIB 18683136487</izvorni_sadrzaj>
    <derivirana_varijabla naziv="DomainObject.Predmet.StrankaNazivFormatedOIB_1">FINA Regionalni centar Zagreb, OIB 85821130368,RH MF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RH MF Porezna uprava zastupanog po punomoćniku ŽDO u Velikoj Gorici</item>
    </izvorni_sadrzaj>
    <derivirana_varijabla naziv="DomainObject.Predmet.StrankaListFormated_1">
      <item>FINA Regionalni centar Zagreb</item>
      <item>RH MF Porezna uprava zastupanog po punomoćniku ŽDO u Velikoj Gorici</item>
    </derivirana_varijabla>
  </DomainObject.Predmet.StrankaListFormated>
  <DomainObject.Predmet.StrankaListFormatedOIB>
    <izvorni_sadrzaj>
      <item>FINA Regionalni centar Zagreb, OIB 85821130368</item>
      <item>RH MF Porezna uprava, OIB 18683136487 zastupanog po punomoćniku ŽDO u Velikoj Gorici</item>
    </izvorni_sadrzaj>
    <derivirana_varijabla naziv="DomainObject.Predmet.StrankaListFormatedOIB_1">
      <item>FINA Regionalni centar Zagreb, OIB 85821130368</item>
      <item>RH MF Porezna uprava, OIB 18683136487 zastupanog po punomoćniku ŽDO u Velikoj Gorici</item>
    </derivirana_varijabla>
  </DomainObject.Predmet.StrankaListFormatedOIB>
  <DomainObject.Predmet.StrankaListFormatedWithAdress>
    <izvorni_sadrzaj>
      <item>FINA Regionalni centar Zagreb, Trg Svibanjskih žrtava 1995 br. 1, 10000 Zagreb</item>
      <item>RH MF Porezna uprava zastupanog po punomoćniku ŽDO u Velikoj Gorici</item>
    </izvorni_sadrzaj>
    <derivirana_varijabla naziv="DomainObject.Predmet.StrankaListFormatedWithAdress_1">
      <item>FINA Regionalni centar Zagreb, Trg Svibanjskih žrtava 1995 br. 1, 10000 Zagreb</item>
      <item>RH MF Porezna uprava zastupanog po punomoćniku ŽDO u Velikoj Gorici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  <item>RH MF Porezna uprava, OIB 18683136487 zastupanog po punomoćniku ŽDO u Velikoj Gorici</item>
    </izvorni_sadrzaj>
    <derivirana_varijabla naziv="DomainObject.Predmet.StrankaListFormatedWithAdressOIB_1">
      <item>FINA Regionalni centar Zagreb, OIB 85821130368, Trg Svibanjskih žrtava 1995 br. 1, 10000 Zagreb</item>
      <item>RH MF Porezna uprava, OIB 18683136487 zastupanog po punomoćniku ŽDO u Velikoj Gorici</item>
    </derivirana_varijabla>
  </DomainObject.Predmet.StrankaListFormatedWithAdressOIB>
  <DomainObject.Predmet.StrankaListNazivFormated>
    <izvorni_sadrzaj>
      <item>FINA Regionalni centar Zagreb</item>
      <item>RH MF Porezna uprava</item>
    </izvorni_sadrzaj>
    <derivirana_varijabla naziv="DomainObject.Predmet.StrankaListNazivFormated_1">
      <item>FINA Regionalni centar Zagreb</item>
      <item>RH MF Porezna uprava</item>
    </derivirana_varijabla>
  </DomainObject.Predmet.StrankaListNazivFormated>
  <DomainObject.Predmet.StrankaListNazivFormatedOIB>
    <izvorni_sadrzaj>
      <item>FINA Regionalni centar Zagreb, OIB 85821130368</item>
      <item>RH MF Porezna uprava, OIB 18683136487</item>
    </izvorni_sadrzaj>
    <derivirana_varijabla naziv="DomainObject.Predmet.StrankaListNazivFormatedOIB_1">
      <item>FINA Regionalni centar Zagreb, OIB 85821130368</item>
      <item>RH MF Porezna uprava, OIB 18683136487</item>
    </derivirana_varijabla>
  </DomainObject.Predmet.StrankaListNazivFormatedOIB>
  <DomainObject.Predmet.ProtuStrankaListFormated>
    <izvorni_sadrzaj>
      <item>IVANIĆ GRADNJA d.o.o. zastupanog po punomoćniku Ilija Martić; Stjepan Dijanić</item>
    </izvorni_sadrzaj>
    <derivirana_varijabla naziv="DomainObject.Predmet.ProtuStrankaListFormated_1">
      <item>IVANIĆ GRADNJA d.o.o. zastupanog po punomoćniku Ilija Martić; Stjepan Dijanić</item>
    </derivirana_varijabla>
  </DomainObject.Predmet.ProtuStrankaListFormated>
  <DomainObject.Predmet.ProtuStrankaListFormatedOIB>
    <izvorni_sadrzaj>
      <item>IVANIĆ GRADNJA d.o.o., OIB 63826957499 zastupanog po punomoćniku Ilija Martić; Stjepan Dijanić</item>
    </izvorni_sadrzaj>
    <derivirana_varijabla naziv="DomainObject.Predmet.ProtuStrankaListFormatedOIB_1">
      <item>IVANIĆ GRADNJA d.o.o., OIB 63826957499 zastupanog po punomoćniku Ilija Martić; Stjepan Dijanić</item>
    </derivirana_varijabla>
  </DomainObject.Predmet.ProtuStrankaListFormatedOIB>
  <DomainObject.Predmet.ProtuStrankaListFormatedWithAdress>
    <izvorni_sadrzaj>
      <item>IVANIĆ GRADNJA d.o.o., Caginečka 4, 10310 Ivanić-Grad zastupanog po punomoćniku Ilija Martić; Stjepan Dijanić</item>
    </izvorni_sadrzaj>
    <derivirana_varijabla naziv="DomainObject.Predmet.ProtuStrankaListFormatedWithAdress_1">
      <item>IVANIĆ GRADNJA d.o.o., Caginečka 4, 10310 Ivanić-Grad zastupanog po punomoćniku Ilija Martić; Stjepan Dijanić</item>
    </derivirana_varijabla>
  </DomainObject.Predmet.ProtuStrankaListFormatedWithAdress>
  <DomainObject.Predmet.ProtuStrankaListFormatedWithAdressOIB>
    <izvorni_sadrzaj>
      <item>IVANIĆ GRADNJA d.o.o., OIB 63826957499, Caginečka 4, 10310 Ivanić-Grad zastupanog po punomoćniku Ilija Martić; Stjepan Dijanić</item>
    </izvorni_sadrzaj>
    <derivirana_varijabla naziv="DomainObject.Predmet.ProtuStrankaListFormatedWithAdressOIB_1">
      <item>IVANIĆ GRADNJA d.o.o., OIB 63826957499, Caginečka 4, 10310 Ivanić-Grad zastupanog po punomoćniku Ilija Martić; Stjepan Dijanić</item>
    </derivirana_varijabla>
  </DomainObject.Predmet.ProtuStrankaListFormatedWithAdressOIB>
  <DomainObject.Predmet.ProtuStrankaListNazivFormated>
    <izvorni_sadrzaj>
      <item>IVANIĆ GRADNJA d.o.o.</item>
    </izvorni_sadrzaj>
    <derivirana_varijabla naziv="DomainObject.Predmet.ProtuStrankaListNazivFormated_1">
      <item>IVANIĆ GRADNJA d.o.o.</item>
    </derivirana_varijabla>
  </DomainObject.Predmet.ProtuStrankaListNazivFormated>
  <DomainObject.Predmet.ProtuStrankaListNazivFormatedOIB>
    <izvorni_sadrzaj>
      <item>IVANIĆ GRADNJA d.o.o., OIB 63826957499</item>
    </izvorni_sadrzaj>
    <derivirana_varijabla naziv="DomainObject.Predmet.ProtuStrankaListNazivFormatedOIB_1">
      <item>IVANIĆ GRADNJA d.o.o., OIB 63826957499</item>
    </derivirana_varijabla>
  </DomainObject.Predmet.ProtuStrankaListNazivFormatedOIB>
  <DomainObject.Predmet.OstaliListFormated>
    <izvorni_sadrzaj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izvorni_sadrzaj>
    <derivirana_varijabla naziv="DomainObject.Predmet.OstaliListFormated_1">
      <item>ŽDO u Velikoj Gorici punomoćnik sudionika u postupku RH MF Porezna uprava</item>
      <item>Ilija Martić punomoćnik sudionika u postupku IVANIĆ GRADNJA d.o.o.</item>
      <item>Stjepan Dijanić punomoćnik sudionika u postupku IVANIĆ GRADNJA d.o.o.</item>
    </derivirana_varijabla>
  </DomainObject.Predmet.OstaliListFormated>
  <DomainObject.Predmet.OstaliListFormatedOIB>
    <izvorni_sadrzaj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izvorni_sadrzaj>
    <derivirana_varijabla naziv="DomainObject.Predmet.OstaliListFormatedOIB_1">
      <item>ŽDO u Velikoj Gorici, OIB 96292040276 punomoćnik sudionika u postupku RH MF Porezna uprava</item>
      <item>Ilija Martić, OIB 39299400326 punomoćnik sudionika u postupku IVANIĆ GRADNJA d.o.o.</item>
      <item>Stjepan Dijanić, OIB 93482010279 punomoćnik sudionika u postupku IVANIĆ GRADNJA d.o.o.</item>
    </derivirana_varijabla>
  </DomainObject.Predmet.OstaliListFormatedOIB>
  <DomainObject.Predmet.OstaliListFormatedWithAdress>
    <izvorni_sadrzaj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izvorni_sadrzaj>
    <derivirana_varijabla naziv="DomainObject.Predmet.OstaliListFormatedWithAdress_1">
      <item>ŽDO u Velikoj Gorici, Trg kralja Tomislava 36, 10410 Velika Gorica punomoćnik sudionika u postupku RH MF Porezna uprava</item>
      <item>Ilija Martić, Derežani 26, 10310 Derežani punomoćnik sudionika u postupku IVANIĆ GRADNJA d.o.o.</item>
      <item>Stjepan Dijanić, Caginečka 4, 10310 Ivanić-Grad punomoćnik sudionika u postupku IVANIĆ GRADNJA d.o.o.</item>
    </derivirana_varijabla>
  </DomainObject.Predmet.OstaliListFormatedWithAdress>
  <DomainObject.Predmet.OstaliListFormatedWithAdressOIB>
    <izvorni_sadrzaj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izvorni_sadrzaj>
    <derivirana_varijabla naziv="DomainObject.Predmet.OstaliListFormatedWithAdressOIB_1">
      <item>ŽDO u Velikoj Gorici, OIB 96292040276, Trg kralja Tomislava 36, 10410 Velika Gorica punomoćnik sudionika u postupku RH MF Porezna uprava</item>
      <item>Ilija Martić, OIB 39299400326, Derežani 26, 10310 Derežani punomoćnik sudionika u postupku IVANIĆ GRADNJA d.o.o.</item>
      <item>Stjepan Dijanić, OIB 93482010279, Caginečka 4, 10310 Ivanić-Grad punomoćnik sudionika u postupku IVANIĆ GRADNJA d.o.o.</item>
    </derivirana_varijabla>
  </DomainObject.Predmet.OstaliListFormatedWithAdressOIB>
  <DomainObject.Predmet.OstaliListNazivFormated>
    <izvorni_sadrzaj>
      <item>ŽDO u Velikoj Gorici</item>
      <item>Ilija Martić</item>
      <item>Stjepan Dijanić</item>
    </izvorni_sadrzaj>
    <derivirana_varijabla naziv="DomainObject.Predmet.OstaliListNazivFormated_1">
      <item>ŽDO u Velikoj Gorici</item>
      <item>Ilija Martić</item>
      <item>Stjepan Dijanić</item>
    </derivirana_varijabla>
  </DomainObject.Predmet.OstaliListNazivFormated>
  <DomainObject.Predmet.OstaliListNazivFormatedOIB>
    <izvorni_sadrzaj>
      <item>ŽDO u Velikoj Gorici, OIB 96292040276</item>
      <item>Ilija Martić, OIB 39299400326</item>
      <item>Stjepan Dijanić, OIB 93482010279</item>
    </izvorni_sadrzaj>
    <derivirana_varijabla naziv="DomainObject.Predmet.OstaliListNazivFormatedOIB_1">
      <item>ŽDO u Velikoj Gorici, OIB 96292040276</item>
      <item>Ilija Martić, OIB 39299400326</item>
      <item>Stjepan Dijanić, OIB 93482010279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2018.</izvorni_sadrzaj>
    <derivirana_varijabla naziv="DomainObject.Datum_1">20.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IVANIĆ GRADNJA d.o.o.</izvorni_sadrzaj>
    <derivirana_varijabla naziv="DomainObject.Predmet.ProtustrankaIDrugi_1">IVANIĆ GRADNJA d.o.o.</derivirana_varijabla>
  </DomainObject.Predmet.ProtustrankaIDrugi>
  <DomainObject.Predmet.StrankaIDrugiAdressOIB>
    <izvorni_sadrzaj>FINA Regionalni centar Zagreb, OIB 85821130368, Trg Svibanjskih žrtava 1995 br. 1, 10000 Zagreb i dr.</izvorni_sadrzaj>
    <derivirana_varijabla naziv="DomainObject.Predmet.StrankaIDrugiAdressOIB_1">FINA Regionalni centar Zagreb, OIB 85821130368, Trg Svibanjskih žrtava 1995 br. 1, 10000 Zagreb i dr.</derivirana_varijabla>
  </DomainObject.Predmet.StrankaIDrugiAdressOIB>
  <DomainObject.Predmet.ProtustrankaIDrugiAdressOIB>
    <izvorni_sadrzaj>IVANIĆ GRADNJA d.o.o., OIB 63826957499, Caginečka 4, 10310 Ivanić-Grad</izvorni_sadrzaj>
    <derivirana_varijabla naziv="DomainObject.Predmet.ProtustrankaIDrugiAdressOIB_1">IVANIĆ GRADNJA d.o.o., OIB 63826957499, Caginečka 4,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IVANIĆ GRADNJA d.o.o.</item>
      <item>FINA Regionalni centar Zagreb</item>
      <item>RH MF Porezna uprava</item>
      <item>ŽDO u Velikoj Gorici</item>
      <item>Ilija Martić</item>
      <item>Stjepan Dijanić</item>
    </izvorni_sadrzaj>
    <derivirana_varijabla naziv="DomainObject.Predmet.SudioniciListNaziv_1">
      <item>IVANIĆ GRADNJA d.o.o.</item>
      <item>FINA Regionalni centar Zagreb</item>
      <item>RH MF Porezna uprava</item>
      <item>ŽDO u Velikoj Gorici</item>
      <item>Ilija Martić</item>
      <item>Stjepan Dijanić</item>
    </derivirana_varijabla>
  </DomainObject.Predmet.SudioniciListNaziv>
  <DomainObject.Predmet.SudioniciListAdressOIB>
    <izvorni_sadrzaj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izvorni_sadrzaj>
    <derivirana_varijabla naziv="DomainObject.Predmet.SudioniciListAdressOIB_1">
      <item>IVANIĆ GRADNJA d.o.o., OIB 63826957499, Caginečka 4,10310 Ivanić-Grad</item>
      <item>FINA Regionalni centar Zagreb, OIB 85821130368, Trg Svibanjskih žrtava 1995 br. 1,10000 Zagreb</item>
      <item>RH MF Porezna uprava, OIB 18683136487</item>
      <item>ŽDO u Velikoj Gorici, OIB 96292040276, Trg kralja Tomislava 36,10410 Velika Gorica</item>
      <item>Ilija Martić, OIB 39299400326, Derežani 26,10310 Derežani</item>
      <item>Stjepan Dijanić, OIB 93482010279, Caginečka 4,10310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63826957499</item>
      <item>, OIB 85821130368</item>
      <item>, OIB 18683136487</item>
      <item>, OIB 96292040276</item>
      <item>, OIB 39299400326</item>
      <item>, OIB 93482010279</item>
    </izvorni_sadrzaj>
    <derivirana_varijabla naziv="DomainObject.Predmet.SudioniciListNazivOIB_1">
      <item>, OIB 63826957499</item>
      <item>, OIB 85821130368</item>
      <item>, OIB 18683136487</item>
      <item>, OIB 96292040276</item>
      <item>, OIB 39299400326</item>
      <item>, OIB 93482010279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Petar Popović, OIB 89375564266, Maksimirska c. 88 Zagreb</item>
    </izvorni_sadrzaj>
    <derivirana_varijabla naziv="DomainObject.Predmet.StecajniUpraviteljiListAddressOIB_1">
      <item>Petar Popović, OIB 89375564266, Maksimirska c. 88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9ACF38-51D8-4CDB-8848-218F5D22B6D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206</properties:Words>
  <properties:Characters>1161</properties:Characters>
  <properties:Lines>48</properties:Lines>
  <properties:Paragraphs>20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St-7/05-15</vt:lpstr>
    </vt:vector>
  </properties:TitlesOfParts>
  <properties:LinksUpToDate>false</properties:LinksUpToDate>
  <properties:CharactersWithSpaces>1481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2018-07-20T07:55:00Z</dcterms:created>
  <dc:creator>x</dc:creator>
  <cp:lastModifiedBy>Žana Livaja</cp:lastModifiedBy>
  <cp:lastPrinted>2017-06-13T07:16:00Z</cp:lastPrinted>
  <dcterms:modified xmlns:xsi="http://www.w3.org/2001/XMLSchema-instance" xsi:type="dcterms:W3CDTF">2018-07-20T08:03:00Z</dcterms:modified>
  <cp:revision>6</cp:revision>
  <dc:title>St-7/05-15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 ročište radi utvrđivanje vrijednosti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