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8a45" w14:paraId="b2f8a45" w:rsidRDefault="00914703" w:rsidP="00B542FA" w:rsidR="00914703">
      <w:pPr>
        <w:jc w:val="both"/>
        <w15:collapsed w:val="false"/>
      </w:pPr>
    </w:p>
    <w:p w:rsidRDefault="00914703" w:rsidP="00B542FA" w:rsidR="00914703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703" w:rsidP="002D60CE" w:rsidR="00914703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B064D5">
        <w:t>-1563/16</w:t>
      </w:r>
      <w:r w:rsidR="00923DEB">
        <w:t>-20</w:t>
      </w:r>
      <w:bookmarkStart w:name="_GoBack" w:id="0"/>
      <w:bookmarkEnd w:id="0"/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Gordanu </w:t>
      </w:r>
      <w:proofErr w:type="spellStart"/>
      <w:r w:rsidR="00591F57">
        <w:t>Zubaku</w:t>
      </w:r>
      <w:proofErr w:type="spellEnd"/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 xml:space="preserve">FINANCIJSKE AGENCIJE,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B064D5" w:rsidRPr="00B064D5">
        <w:rPr>
          <w:lang w:val="pt-BR"/>
        </w:rPr>
        <w:t>INNUENDO d.o.o., Zagreb, Horvaćanska cesta 23ª, OIB: 33105030069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14703">
        <w:rPr>
          <w:lang w:val="pt-BR"/>
        </w:rPr>
        <w:t xml:space="preserve">29. rujna 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064D5" w:rsidRPr="00B064D5">
        <w:rPr>
          <w:lang w:val="pt-BR"/>
        </w:rPr>
        <w:t>INNUENDO d.o.o., Zagreb, Horvaćanska cesta 23ª, OIB: 33105030069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064D5">
        <w:t>1563</w:t>
      </w:r>
      <w:r w:rsidR="00535D8E" w:rsidRPr="00B9015B">
        <w:t>-</w:t>
      </w:r>
      <w:r w:rsidR="00B064D5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064D5" w:rsidP="00B064D5" w:rsidR="00B064D5" w:rsidRPr="00B064D5">
      <w:pPr>
        <w:pStyle w:val="Tijeloteksta"/>
        <w:ind w:firstLine="708"/>
        <w:rPr>
          <w:lang w:val="pt-BR"/>
        </w:rPr>
      </w:pPr>
      <w:r w:rsidRPr="00B064D5">
        <w:t xml:space="preserve">Financijska agencija, Regionalni centar Zagreb, podnijela je ovom sudu prijedlog za otvaranje stečajnog postupka </w:t>
      </w:r>
      <w:r w:rsidRPr="00B064D5">
        <w:rPr>
          <w:lang w:val="pt-BR"/>
        </w:rPr>
        <w:t>Innuendo d.o.o., Zagreb.</w:t>
      </w:r>
    </w:p>
    <w:p w:rsidRDefault="00B064D5" w:rsidP="00B064D5" w:rsidR="00B064D5" w:rsidRPr="00B064D5">
      <w:pPr>
        <w:pStyle w:val="Tijeloteksta"/>
        <w:rPr>
          <w:lang w:val="pt-BR"/>
        </w:rPr>
      </w:pPr>
    </w:p>
    <w:p w:rsidRDefault="00B064D5" w:rsidP="00B064D5" w:rsidR="00B064D5" w:rsidRPr="00B064D5">
      <w:pPr>
        <w:pStyle w:val="Tijeloteksta"/>
        <w:ind w:firstLine="708"/>
      </w:pPr>
      <w:r w:rsidRPr="00B064D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064D5" w:rsidP="00B064D5" w:rsidR="00B064D5" w:rsidRPr="00B064D5">
      <w:pPr>
        <w:pStyle w:val="Tijeloteksta"/>
      </w:pPr>
    </w:p>
    <w:p w:rsidRDefault="00B064D5" w:rsidP="00B064D5" w:rsidR="00B064D5" w:rsidRPr="00B064D5">
      <w:pPr>
        <w:pStyle w:val="Tijeloteksta"/>
        <w:ind w:firstLine="708"/>
        <w:rPr>
          <w:lang w:val="en-GB"/>
        </w:rPr>
      </w:pPr>
      <w:r w:rsidRPr="00B064D5">
        <w:t xml:space="preserve">Financijska agencija, kao predlagatelj, navela je u prijedlogu za otvaranje stečajnog postupka kako dužnik na dan 15. veljače 2016. u Očevidniku redoslijeda osnova za plaćanje ima evidentirane neizvršene osnove za plaćanje u neprekinutom razdoblju od 120 dana, u ukupnom iznosu od 67.594,19 kn, kao i da dužnik ima 1 zaposlenog. </w:t>
      </w:r>
      <w:r w:rsidRPr="00B064D5">
        <w:rPr>
          <w:lang w:val="en-GB"/>
        </w:rPr>
        <w:t xml:space="preserve">S </w:t>
      </w:r>
      <w:proofErr w:type="spellStart"/>
      <w:r w:rsidRPr="00B064D5">
        <w:rPr>
          <w:lang w:val="en-GB"/>
        </w:rPr>
        <w:t>obzirom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na</w:t>
      </w:r>
      <w:proofErr w:type="spellEnd"/>
      <w:r w:rsidRPr="00B064D5">
        <w:rPr>
          <w:lang w:val="en-GB"/>
        </w:rPr>
        <w:t xml:space="preserve"> to da </w:t>
      </w:r>
      <w:proofErr w:type="spellStart"/>
      <w:r w:rsidRPr="00B064D5">
        <w:rPr>
          <w:lang w:val="en-GB"/>
        </w:rPr>
        <w:t>predlagatelj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vodi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Očevidnik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redoslijeda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osnova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za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plaćanje</w:t>
      </w:r>
      <w:proofErr w:type="spellEnd"/>
      <w:r w:rsidRPr="00B064D5">
        <w:rPr>
          <w:lang w:val="en-GB"/>
        </w:rPr>
        <w:t xml:space="preserve">, </w:t>
      </w:r>
      <w:proofErr w:type="spellStart"/>
      <w:r w:rsidRPr="00B064D5">
        <w:rPr>
          <w:lang w:val="en-GB"/>
        </w:rPr>
        <w:t>sud</w:t>
      </w:r>
      <w:proofErr w:type="spellEnd"/>
      <w:r w:rsidRPr="00B064D5">
        <w:rPr>
          <w:lang w:val="en-GB"/>
        </w:rPr>
        <w:t xml:space="preserve"> je </w:t>
      </w:r>
      <w:proofErr w:type="spellStart"/>
      <w:r w:rsidRPr="00B064D5">
        <w:rPr>
          <w:lang w:val="en-GB"/>
        </w:rPr>
        <w:t>prihvatio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predlagateljeve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tvrdnje</w:t>
      </w:r>
      <w:proofErr w:type="spellEnd"/>
      <w:r w:rsidRPr="00B064D5">
        <w:rPr>
          <w:lang w:val="en-GB"/>
        </w:rPr>
        <w:t xml:space="preserve"> o </w:t>
      </w:r>
      <w:proofErr w:type="spellStart"/>
      <w:r w:rsidRPr="00B064D5">
        <w:rPr>
          <w:lang w:val="en-GB"/>
        </w:rPr>
        <w:t>neprekinutom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razdoblju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evidentiranih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neizvršenih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osnova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za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plaćanje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koji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su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zavedeni</w:t>
      </w:r>
      <w:proofErr w:type="spellEnd"/>
      <w:r w:rsidRPr="00B064D5">
        <w:rPr>
          <w:lang w:val="en-GB"/>
        </w:rPr>
        <w:t xml:space="preserve"> u </w:t>
      </w:r>
      <w:proofErr w:type="spellStart"/>
      <w:r w:rsidRPr="00B064D5">
        <w:rPr>
          <w:lang w:val="en-GB"/>
        </w:rPr>
        <w:t>Očevidniku</w:t>
      </w:r>
      <w:proofErr w:type="spellEnd"/>
      <w:r w:rsidRPr="00B064D5">
        <w:rPr>
          <w:lang w:val="en-GB"/>
        </w:rPr>
        <w:t xml:space="preserve">  </w:t>
      </w:r>
      <w:proofErr w:type="spellStart"/>
      <w:r w:rsidRPr="00B064D5">
        <w:rPr>
          <w:lang w:val="en-GB"/>
        </w:rPr>
        <w:t>redoslijeda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osnova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za</w:t>
      </w:r>
      <w:proofErr w:type="spellEnd"/>
      <w:r w:rsidRPr="00B064D5">
        <w:rPr>
          <w:lang w:val="en-GB"/>
        </w:rPr>
        <w:t xml:space="preserve"> </w:t>
      </w:r>
      <w:proofErr w:type="spellStart"/>
      <w:r w:rsidRPr="00B064D5">
        <w:rPr>
          <w:lang w:val="en-GB"/>
        </w:rPr>
        <w:t>plaćanje</w:t>
      </w:r>
      <w:proofErr w:type="spellEnd"/>
      <w:r w:rsidRPr="00B064D5">
        <w:rPr>
          <w:lang w:val="en-GB"/>
        </w:rPr>
        <w:t xml:space="preserve">. </w:t>
      </w:r>
    </w:p>
    <w:p w:rsidRDefault="005356ED" w:rsidP="00D346E6" w:rsidR="005356ED">
      <w:pPr>
        <w:pStyle w:val="Tijeloteksta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12. srpnja 2016., ko</w:t>
      </w:r>
      <w:r w:rsidR="00B064D5">
        <w:t>ji</w:t>
      </w:r>
      <w:r w:rsidR="00D346E6">
        <w:t>m je pozvan na ročište od 12. rujna 2016.,</w:t>
      </w:r>
      <w:r w:rsidR="005356ED">
        <w:t xml:space="preserve"> u</w:t>
      </w:r>
      <w:r w:rsidR="00D346E6">
        <w:t xml:space="preserve"> skladu s čl. 12. st. 1. SZ-a, te</w:t>
      </w:r>
      <w:r w:rsidR="005356ED">
        <w:t xml:space="preserve"> nije osporio predlagateljeve tvrdnje o postojanju stečajnog razloga nesposobnosti za plaćanje</w:t>
      </w:r>
      <w:r w:rsidR="00D346E6">
        <w:t xml:space="preserve">, kao i navode Ministarstva financija, </w:t>
      </w:r>
      <w:r w:rsidR="0062522C">
        <w:t xml:space="preserve">Porezne uprave iz podneska </w:t>
      </w:r>
      <w:r w:rsidR="00B064D5">
        <w:t>20</w:t>
      </w:r>
      <w:r w:rsidR="00D346E6">
        <w:t xml:space="preserve">. lipnja 2016. </w:t>
      </w:r>
      <w:r w:rsidR="0062522C">
        <w:t>prema koji</w:t>
      </w:r>
      <w:r w:rsidR="0062522C" w:rsidRPr="0062522C">
        <w:t>m</w:t>
      </w:r>
      <w:r w:rsidR="0062522C">
        <w:t xml:space="preserve">a </w:t>
      </w:r>
      <w:r w:rsidR="00B064D5">
        <w:t xml:space="preserve">dužnik u podacima bitnim za oporezivanje nije evidentiran kao stjecatelj ni </w:t>
      </w:r>
      <w:proofErr w:type="spellStart"/>
      <w:r w:rsidR="00B064D5">
        <w:t>otuđitelj</w:t>
      </w:r>
      <w:proofErr w:type="spellEnd"/>
      <w:r w:rsidR="00B064D5">
        <w:t xml:space="preserve"> pokretnina i nekretnina.</w:t>
      </w:r>
    </w:p>
    <w:p w:rsidRDefault="005356ED" w:rsidP="005356ED" w:rsidR="005356ED">
      <w:pPr>
        <w:pStyle w:val="Tijeloteksta"/>
        <w:ind w:firstLine="708"/>
      </w:pP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14703" w:rsidRPr="00914703">
        <w:t>29.rujna</w:t>
      </w:r>
      <w:r w:rsidR="002C3072" w:rsidRPr="00914703">
        <w:t xml:space="preserve"> </w:t>
      </w:r>
      <w:r w:rsidR="002C3072">
        <w:t>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91470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914703" w:rsidR="00065B42" w:rsidRPr="00B9015B">
      <w:pPr>
        <w:jc w:val="right"/>
      </w:pPr>
      <w:r w:rsidRPr="00B9015B">
        <w:t xml:space="preserve">Gordan </w:t>
      </w:r>
      <w:proofErr w:type="spellStart"/>
      <w:r w:rsidRPr="00B9015B">
        <w:t>Zubak</w:t>
      </w:r>
      <w:proofErr w:type="spellEnd"/>
      <w:r w:rsidR="00026C83">
        <w:t>,v.r.</w:t>
      </w:r>
      <w:r w:rsidR="00914703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14703" w:rsidP="00065B42" w:rsidR="00914703"/>
    <w:p w:rsidRDefault="00026C83" w:rsidP="00065B42" w:rsidR="00026C83"/>
    <w:p w:rsidRDefault="00026C83" w:rsidP="004E13E6" w:rsidR="00026C83">
      <w:pPr>
        <w:jc w:val="right"/>
      </w:pPr>
    </w:p>
    <w:p w:rsidRDefault="00026C83" w:rsidP="004E13E6" w:rsidR="00026C83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26C83" w:rsidP="004E13E6" w:rsidR="00026C83">
      <w:pPr>
        <w:jc w:val="right"/>
      </w:pPr>
      <w:r>
        <w:t>ovlašteni službenik</w:t>
      </w:r>
    </w:p>
    <w:p w:rsidRDefault="00026C83" w:rsidP="004E13E6" w:rsidR="00026C83">
      <w:pPr>
        <w:jc w:val="right"/>
      </w:pPr>
      <w:r>
        <w:t>Katica Franjić</w:t>
      </w:r>
    </w:p>
    <w:p w:rsidRDefault="00065B42" w:rsidP="00026C83" w:rsidR="00065B42" w:rsidRPr="00B9015B">
      <w:pPr>
        <w:pStyle w:val="Odlomakpopisa"/>
      </w:pPr>
    </w:p>
    <w:sectPr w:rsidSect="00026C83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6F6" w:rsidP="00026C83" w:rsidR="00ED46F6">
      <w:r>
        <w:separator/>
      </w:r>
    </w:p>
  </w:endnote>
  <w:endnote w:id="0" w:type="continuationSeparator">
    <w:p w:rsidRDefault="00ED46F6" w:rsidP="00026C83" w:rsidR="00ED4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6F6" w:rsidP="00026C83" w:rsidR="00ED46F6">
      <w:r>
        <w:separator/>
      </w:r>
    </w:p>
  </w:footnote>
  <w:footnote w:id="0" w:type="continuationSeparator">
    <w:p w:rsidRDefault="00ED46F6" w:rsidP="00026C83" w:rsidR="00ED46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C83" w:rsidP="00026C83" w:rsidR="00026C83">
    <w:pPr>
      <w:pStyle w:val="Zaglavlje"/>
      <w:tabs>
        <w:tab w:pos="6912" w:val="left"/>
      </w:tabs>
    </w:pPr>
    <w:r>
      <w:tab/>
    </w:r>
    <w:sdt>
      <w:sdtPr>
        <w:id w:val="-17153499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23DEB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 w:rsidR="00923DEB">
      <w:t>-1563/16-20</w:t>
    </w:r>
  </w:p>
  <w:p w:rsidRDefault="00026C83" w:rsidR="00026C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6C83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14703"/>
    <w:rsid w:val="00923DEB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064D5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77F7"/>
    <w:rsid w:val="00D803A5"/>
    <w:rsid w:val="00DE0F86"/>
    <w:rsid w:val="00E0682D"/>
    <w:rsid w:val="00E24B5E"/>
    <w:rsid w:val="00ED46F6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C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6C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C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C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C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026C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26C8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C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6C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C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C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C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026C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26C8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St-1563/2016-20</izvorni_sadrzaj>
    <derivirana_varijabla naziv="DomainObject.Oznaka_1">St-1563/2016-20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St-1563/2016</izvorni_sadrzaj>
    <derivirana_varijabla naziv="DomainObject.Predmet.OznakaBroj_1">St-1563/2016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INNUENDO d.o.o.</izvorni_sadrzaj>
    <derivirana_varijabla naziv="DomainObject.Predmet.ProtustrankaFormated_1">  INNUENDO d.o.o.</derivirana_varijabla>
  </DomainObject.Predmet.ProtustrankaFormated>
  <DomainObject.Predmet.ProtustrankaFormatedOIB>
    <izvorni_sadrzaj>  INNUENDO d.o.o., OIB 33105030069</izvorni_sadrzaj>
    <derivirana_varijabla naziv="DomainObject.Predmet.ProtustrankaFormatedOIB_1">  INNUENDO d.o.o., OIB 33105030069</derivirana_varijabla>
  </DomainObject.Predmet.ProtustrankaFormatedOIB>
  <DomainObject.Predmet.ProtustrankaFormatedWithAdress>
    <izvorni_sadrzaj> INNUENDO d.o.o., Horvaćanska cesta 23/A, 10000 Zagreb</izvorni_sadrzaj>
    <derivirana_varijabla naziv="DomainObject.Predmet.ProtustrankaFormatedWithAdress_1"> INNUENDO d.o.o., Horvaćanska cesta 23/A, 10000 Zagreb</derivirana_varijabla>
  </DomainObject.Predmet.ProtustrankaFormatedWithAdress>
  <DomainObject.Predmet.ProtustrankaFormatedWithAdressOIB>
    <izvorni_sadrzaj> INNUENDO d.o.o., OIB 33105030069, Horvaćanska cesta 23/A, 10000 Zagreb</izvorni_sadrzaj>
    <derivirana_varijabla naziv="DomainObject.Predmet.ProtustrankaFormatedWithAdressOIB_1"> INNUENDO d.o.o., OIB 33105030069, Horvaćanska cesta 23/A, 10000 Zagreb</derivirana_varijabla>
  </DomainObject.Predmet.ProtustrankaFormatedWithAdressOIB>
  <DomainObject.Predmet.ProtustrankaWithAdress>
    <izvorni_sadrzaj>INNUENDO d.o.o. Horvaćanska cesta 23/A, 10000 Zagreb</izvorni_sadrzaj>
    <derivirana_varijabla naziv="DomainObject.Predmet.ProtustrankaWithAdress_1">INNUENDO d.o.o. Horvaćanska cesta 23/A, 10000 Zagreb</derivirana_varijabla>
  </DomainObject.Predmet.ProtustrankaWithAdress>
  <DomainObject.Predmet.ProtustrankaWithAdressOIB>
    <izvorni_sadrzaj>INNUENDO d.o.o., OIB 33105030069, Horvaćanska cesta 23/A, 10000 Zagreb</izvorni_sadrzaj>
    <derivirana_varijabla naziv="DomainObject.Predmet.ProtustrankaWithAdressOIB_1">INNUENDO d.o.o., OIB 33105030069, Horvaćanska cesta 23/A, 10000 Zagreb</derivirana_varijabla>
  </DomainObject.Predmet.ProtustrankaWithAdressOIB>
  <DomainObject.Predmet.ProtustrankaNazivFormated>
    <izvorni_sadrzaj>INNUENDO d.o.o.</izvorni_sadrzaj>
    <derivirana_varijabla naziv="DomainObject.Predmet.ProtustrankaNazivFormated_1">INNUENDO d.o.o.</derivirana_varijabla>
  </DomainObject.Predmet.ProtustrankaNazivFormated>
  <DomainObject.Predmet.ProtustrankaNazivFormatedOIB>
    <izvorni_sadrzaj>INNUENDO d.o.o., OIB 33105030069</izvorni_sadrzaj>
    <derivirana_varijabla naziv="DomainObject.Predmet.ProtustrankaNazivFormatedOIB_1">INNUENDO d.o.o., OIB 33105030069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Barukčić</izvorni_sadrzaj>
    <derivirana_varijabla naziv="DomainObject.Predmet.StrankaFormated_1">  FINA Regionalni centar Zagreb; Danijel Barukčić</derivirana_varijabla>
  </DomainObject.Predmet.StrankaFormated>
  <DomainObject.Predmet.StrankaFormatedOIB>
    <izvorni_sadrzaj>  FINA Regionalni centar Zagreb, OIB 85821130368; Danijel Barukčić, OIB 06702478672</izvorni_sadrzaj>
    <derivirana_varijabla naziv="DomainObject.Predmet.StrankaFormatedOIB_1">  FINA Regionalni centar Zagreb, OIB 85821130368; Danijel Barukčić, OIB 06702478672</derivirana_varijabla>
  </DomainObject.Predmet.StrankaFormatedOIB>
  <DomainObject.Predmet.StrankaFormatedWithAdress>
    <izvorni_sadrzaj> FINA Regionalni centar Zagreb, Trg svibanjskih žrtava 1995. br. 1, 10000 Zagreb; Danijel Barukčić, Ulica Jeronima Kavanjina 8, 10000 Zagreb</izvorni_sadrzaj>
    <derivirana_varijabla naziv="DomainObject.Predmet.StrankaFormatedWithAdress_1"> FINA Regionalni centar Zagreb, Trg svibanjskih žrtava 1995. br. 1, 10000 Zagreb; Danijel Barukčić, Ulica Jeronima Kavanjina 8, 10000 Zagreb</derivirana_varijabla>
  </DomainObject.Predmet.StrankaFormatedWithAdress>
  <DomainObject.Predmet.StrankaFormatedWithAdressOIB>
    <izvorni_sadrzaj> FINA Regionalni centar Zagreb, OIB 85821130368, Trg svibanjskih žrtava 1995. br. 1, 10000 Zagreb; Danijel Barukčić, OIB 06702478672, Ulica Jeronima Kavanjina 8, 10000 Zagreb</izvorni_sadrzaj>
    <derivirana_varijabla naziv="DomainObject.Predmet.StrankaFormatedWithAdressOIB_1"> FINA Regionalni centar Zagreb, OIB 85821130368, Trg svibanjskih žrtava 1995. br. 1, 10000 Zagreb; Danijel Barukčić, OIB 06702478672, Ulica Jeronima Kavanjina 8, 10000 Zagreb</derivirana_varijabla>
  </DomainObject.Predmet.StrankaFormatedWithAdressOIB>
  <DomainObject.Predmet.StrankaWithAdress>
    <izvorni_sadrzaj>FINA Regionalni centar Zagreb Trg svibanjskih žrtava 1995. br. 1,10000 Zagreb,Danijel Barukčić Ulica Jeronima Kavanjina 8,10000 Zagreb</izvorni_sadrzaj>
    <derivirana_varijabla naziv="DomainObject.Predmet.StrankaWithAdress_1">FINA Regionalni centar Zagreb Trg svibanjskih žrtava 1995. br. 1,10000 Zagreb,Danijel Barukčić Ulica Jeronima Kavanjina 8,10000 Zagreb</derivirana_varijabla>
  </DomainObject.Predmet.StrankaWithAdress>
  <DomainObject.Predmet.StrankaWithAdressOIB>
    <izvorni_sadrzaj>FINA Regionalni centar Zagreb, OIB 85821130368, Trg svibanjskih žrtava 1995. br. 1,10000 Zagreb,Danijel Barukčić, OIB 06702478672, Ulica Jeronima Kavanjina 8,10000 Zagreb</izvorni_sadrzaj>
    <derivirana_varijabla naziv="DomainObject.Predmet.StrankaWithAdressOIB_1">FINA Regionalni centar Zagreb, OIB 85821130368, Trg svibanjskih žrtava 1995. br. 1,10000 Zagreb,Danijel Barukčić, OIB 06702478672, Ulica Jeronima Kavanjina 8,10000 Zagreb</derivirana_varijabla>
  </DomainObject.Predmet.StrankaWithAdressOIB>
  <DomainObject.Predmet.StrankaNazivFormated>
    <izvorni_sadrzaj>FINA Regionalni centar Zagreb,Danijel Barukčić</izvorni_sadrzaj>
    <derivirana_varijabla naziv="DomainObject.Predmet.StrankaNazivFormated_1">FINA Regionalni centar Zagreb,Danijel Barukčić</derivirana_varijabla>
  </DomainObject.Predmet.StrankaNazivFormated>
  <DomainObject.Predmet.StrankaNazivFormatedOIB>
    <izvorni_sadrzaj>FINA Regionalni centar Zagreb, OIB 85821130368,Danijel Barukčić, OIB 06702478672</izvorni_sadrzaj>
    <derivirana_varijabla naziv="DomainObject.Predmet.StrankaNazivFormatedOIB_1">FINA Regionalni centar Zagreb, OIB 85821130368,Danijel Barukčić, OIB 06702478672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Danijel Barukčić</item>
    </izvorni_sadrzaj>
    <derivirana_varijabla naziv="DomainObject.Predmet.StrankaListFormated_1">
      <item>FINA Regionalni centar Zagreb</item>
      <item>Danijel Barukčić</item>
    </derivirana_varijabla>
  </DomainObject.Predmet.StrankaListFormated>
  <DomainObject.Predmet.StrankaListFormatedOIB>
    <izvorni_sadrzaj>
      <item>FINA Regionalni centar Zagreb, OIB 85821130368</item>
      <item>Danijel Barukčić, OIB 06702478672</item>
    </izvorni_sadrzaj>
    <derivirana_varijabla naziv="DomainObject.Predmet.StrankaListFormatedOIB_1">
      <item>FINA Regionalni centar Zagreb, OIB 85821130368</item>
      <item>Danijel Barukčić, OIB 06702478672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Barukčić, Ulica Jeronima Kavanjina 8, 10000 Zagreb</item>
    </izvorni_sadrzaj>
    <derivirana_varijabla naziv="DomainObject.Predmet.StrankaListFormatedWithAdress_1">
      <item>FINA Regionalni centar Zagreb, Trg svibanjskih žrtava 1995. br. 1, 10000 Zagreb</item>
      <item>Danijel Barukčić, Ulica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Barukčić, OIB 06702478672, Ulica Jeronima Kavanjina 8, 10000 Zagreb</item>
    </izvorni_sadrzaj>
    <derivirana_varijabla naziv="DomainObject.Predmet.StrankaListFormatedWithAdressOIB_1">
      <item>FINA Regionalni centar Zagreb, OIB 85821130368, Trg svibanjskih žrtava 1995. br. 1, 10000 Zagreb</item>
      <item>Danijel Barukčić, OIB 06702478672, Ulica Jeronima Kavanjina 8, 10000 Zagreb</item>
    </derivirana_varijabla>
  </DomainObject.Predmet.StrankaListFormatedWithAdressOIB>
  <DomainObject.Predmet.StrankaListNazivFormated>
    <izvorni_sadrzaj>
      <item>FINA Regionalni centar Zagreb</item>
      <item>Danijel Barukčić</item>
    </izvorni_sadrzaj>
    <derivirana_varijabla naziv="DomainObject.Predmet.StrankaListNazivFormated_1">
      <item>FINA Regionalni centar Zagreb</item>
      <item>Danijel Barukčić</item>
    </derivirana_varijabla>
  </DomainObject.Predmet.StrankaListNazivFormated>
  <DomainObject.Predmet.StrankaListNazivFormatedOIB>
    <izvorni_sadrzaj>
      <item>FINA Regionalni centar Zagreb, OIB 85821130368</item>
      <item>Danijel Barukčić, OIB 06702478672</item>
    </izvorni_sadrzaj>
    <derivirana_varijabla naziv="DomainObject.Predmet.StrankaListNazivFormatedOIB_1">
      <item>FINA Regionalni centar Zagreb, OIB 85821130368</item>
      <item>Danijel Barukčić, OIB 06702478672</item>
    </derivirana_varijabla>
  </DomainObject.Predmet.StrankaListNazivFormatedOIB>
  <DomainObject.Predmet.ProtuStrankaListFormated>
    <izvorni_sadrzaj>
      <item>INNUENDO d.o.o.</item>
    </izvorni_sadrzaj>
    <derivirana_varijabla naziv="DomainObject.Predmet.ProtuStrankaListFormated_1">
      <item>INNUENDO d.o.o.</item>
    </derivirana_varijabla>
  </DomainObject.Predmet.ProtuStrankaListFormated>
  <DomainObject.Predmet.ProtuStrankaListFormatedOIB>
    <izvorni_sadrzaj>
      <item>INNUENDO d.o.o., OIB 33105030069</item>
    </izvorni_sadrzaj>
    <derivirana_varijabla naziv="DomainObject.Predmet.ProtuStrankaListFormatedOIB_1">
      <item>INNUENDO d.o.o., OIB 33105030069</item>
    </derivirana_varijabla>
  </DomainObject.Predmet.ProtuStrankaListFormatedOIB>
  <DomainObject.Predmet.ProtuStrankaListFormatedWithAdress>
    <izvorni_sadrzaj>
      <item>INNUENDO d.o.o., Horvaćanska cesta 23/A, 10000 Zagreb</item>
    </izvorni_sadrzaj>
    <derivirana_varijabla naziv="DomainObject.Predmet.ProtuStrankaListFormatedWithAdress_1">
      <item>INNUENDO d.o.o., Horvaćanska cesta 23/A, 10000 Zagreb</item>
    </derivirana_varijabla>
  </DomainObject.Predmet.ProtuStrankaListFormatedWithAdress>
  <DomainObject.Predmet.ProtuStrankaListFormatedWithAdressOIB>
    <izvorni_sadrzaj>
      <item>INNUENDO d.o.o., OIB 33105030069, Horvaćanska cesta 23/A, 10000 Zagreb</item>
    </izvorni_sadrzaj>
    <derivirana_varijabla naziv="DomainObject.Predmet.ProtuStrankaListFormatedWithAdressOIB_1">
      <item>INNUENDO d.o.o., OIB 33105030069, Horvaćanska cesta 23/A, 10000 Zagreb</item>
    </derivirana_varijabla>
  </DomainObject.Predmet.ProtuStrankaListFormatedWithAdressOIB>
  <DomainObject.Predmet.ProtuStrankaListNazivFormated>
    <izvorni_sadrzaj>
      <item>INNUENDO d.o.o.</item>
    </izvorni_sadrzaj>
    <derivirana_varijabla naziv="DomainObject.Predmet.ProtuStrankaListNazivFormated_1">
      <item>INNUENDO d.o.o.</item>
    </derivirana_varijabla>
  </DomainObject.Predmet.ProtuStrankaListNazivFormated>
  <DomainObject.Predmet.ProtuStrankaListNazivFormatedOIB>
    <izvorni_sadrzaj>
      <item>INNUENDO d.o.o., OIB 33105030069</item>
    </izvorni_sadrzaj>
    <derivirana_varijabla naziv="DomainObject.Predmet.ProtuStrankaListNazivFormatedOIB_1">
      <item>INNUENDO d.o.o., OIB 33105030069</item>
    </derivirana_varijabla>
  </DomainObject.Predmet.ProtuStrankaListNazivFormatedOIB>
  <DomainObject.Predmet.OstaliListFormated>
    <izvorni_sadrzaj>
      <item>Danijel Barukčić</item>
    </izvorni_sadrzaj>
    <derivirana_varijabla naziv="DomainObject.Predmet.OstaliListFormated_1">
      <item>Danijel Barukčić</item>
    </derivirana_varijabla>
  </DomainObject.Predmet.OstaliListFormated>
  <DomainObject.Predmet.OstaliListFormatedOIB>
    <izvorni_sadrzaj>
      <item>Danijel Barukčić, OIB 06702478672</item>
    </izvorni_sadrzaj>
    <derivirana_varijabla naziv="DomainObject.Predmet.OstaliListFormatedOIB_1">
      <item>Danijel Barukčić, OIB 06702478672</item>
    </derivirana_varijabla>
  </DomainObject.Predmet.OstaliListFormatedOIB>
  <DomainObject.Predmet.OstaliListFormatedWithAdress>
    <izvorni_sadrzaj>
      <item>Danijel Barukčić, Ulica Jeronima Kavanjina 8, 10000 Zagreb</item>
    </izvorni_sadrzaj>
    <derivirana_varijabla naziv="DomainObject.Predmet.OstaliListFormatedWithAdress_1">
      <item>Danijel Barukčić, Ulica Jeronima Kavanjina 8, 10000 Zagreb</item>
    </derivirana_varijabla>
  </DomainObject.Predmet.OstaliListFormatedWithAdress>
  <DomainObject.Predmet.OstaliListFormatedWithAdressOIB>
    <izvorni_sadrzaj>
      <item>Danijel Barukčić, OIB 06702478672, Ulica Jeronima Kavanjina 8, 10000 Zagreb</item>
    </izvorni_sadrzaj>
    <derivirana_varijabla naziv="DomainObject.Predmet.OstaliListFormatedWithAdressOIB_1">
      <item>Danijel Barukčić, OIB 06702478672, Ulica Jeronima Kavanjina 8, 10000 Zagreb</item>
    </derivirana_varijabla>
  </DomainObject.Predmet.OstaliListFormatedWithAdressOIB>
  <DomainObject.Predmet.OstaliListNazivFormated>
    <izvorni_sadrzaj>
      <item>Danijel Barukčić</item>
    </izvorni_sadrzaj>
    <derivirana_varijabla naziv="DomainObject.Predmet.OstaliListNazivFormated_1">
      <item>Danijel Barukčić</item>
    </derivirana_varijabla>
  </DomainObject.Predmet.OstaliListNazivFormated>
  <DomainObject.Predmet.OstaliListNazivFormatedOIB>
    <izvorni_sadrzaj>
      <item>Danijel Barukčić, OIB 06702478672</item>
    </izvorni_sadrzaj>
    <derivirana_varijabla naziv="DomainObject.Predmet.OstaliListNazivFormatedOIB_1">
      <item>Danijel Barukčić, OIB 06702478672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St-1563/2016-20</izvorni_sadrzaj>
    <derivirana_varijabla naziv="DomainObject.PoslovniBrojDokumenta_1">St-1563/2016-20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INNUENDO d.o.o.</izvorni_sadrzaj>
    <derivirana_varijabla naziv="DomainObject.Predmet.ProtustrankaIDrugi_1">INNUENDO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INNUENDO d.o.o., OIB 33105030069, Horvaćanska cesta 23/A, 10000 Zagreb</izvorni_sadrzaj>
    <derivirana_varijabla naziv="DomainObject.Predmet.ProtustrankaIDrugiAdressOIB_1">INNUENDO d.o.o., OIB 33105030069, Horvaćanska cesta 23/A,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INNUENDO d.o.o.</item>
      <item>Danijel Barukčić</item>
      <item>Danijel Barukčić</item>
    </izvorni_sadrzaj>
    <derivirana_varijabla naziv="DomainObject.Predmet.SudioniciListNaziv_1">
      <item>FINA Regionalni centar Zagreb</item>
      <item>INNUENDO d.o.o.</item>
      <item>Danijel Barukčić</item>
      <item>Danijel Barukčić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INNUENDO d.o.o., OIB 33105030069, Horvaćanska cesta 23/A,10000 Zagreb</item>
      <item>Danijel Barukčić, OIB 06702478672, Ulica Jeronima Kavanjina 8,10000 Zagreb</item>
      <item>Danijel Barukčić, OIB 06702478672, Ulica Jeronima Kavanjina 8,10000 Zagreb</item>
    </izvorni_sadrzaj>
    <derivirana_varijabla naziv="DomainObject.Predmet.SudioniciListAdressOIB_1">
      <item>FINA Regionalni centar Zagreb, OIB 85821130368, Trg svibanjskih žrtava 1995. br. 1,10000 Zagreb</item>
      <item>INNUENDO d.o.o., OIB 33105030069, Horvaćanska cesta 23/A,10000 Zagreb</item>
      <item>Danijel Barukčić, OIB 06702478672, Ulica Jeronima Kavanjina 8,10000 Zagreb</item>
      <item>Danijel Barukčić, OIB 06702478672, Ulica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33105030069</item>
      <item>, OIB 06702478672</item>
      <item>, OIB 06702478672</item>
    </izvorni_sadrzaj>
    <derivirana_varijabla naziv="DomainObject.Predmet.SudioniciListNazivOIB_1">
      <item>, OIB 85821130368</item>
      <item>, OIB 33105030069</item>
      <item>, OIB 06702478672</item>
      <item>, OIB 06702478672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0A26E-CCC5-4BF7-BDAA-4222516A1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667</properties:Words>
  <properties:Characters>3702</properties:Characters>
  <properties:Lines>88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2016-09-15T10:44:00Z</dcterms:created>
  <dc:creator>gzubak</dc:creator>
  <cp:lastModifiedBy>Katica Franjić</cp:lastModifiedBy>
  <cp:lastPrinted>2016-09-29T11:37:00Z</cp:lastPrinted>
  <dcterms:modified xmlns:xsi="http://www.w3.org/2001/XMLSchema-instance" xsi:type="dcterms:W3CDTF">2016-09-29T11:41:00Z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St-1563/2016-20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