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347b" w14:paraId="103347b" w:rsidRDefault="00517172" w:rsidP="00BC578D" w:rsidR="00517172" w:rsidRPr="009300E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9300E3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9300E3">
          <w:rPr>
            <w:b/>
            <w:sz w:val="22"/>
            <w:szCs w:val="22"/>
          </w:rPr>
          <w:t>7. St</w:t>
        </w:r>
      </w:smartTag>
      <w:r w:rsidR="006A7784" w:rsidRPr="009300E3">
        <w:rPr>
          <w:b/>
          <w:sz w:val="22"/>
          <w:szCs w:val="22"/>
        </w:rPr>
        <w:t xml:space="preserve">. </w:t>
      </w:r>
      <w:r w:rsidR="009300E3" w:rsidRPr="009300E3">
        <w:rPr>
          <w:b/>
          <w:sz w:val="22"/>
          <w:szCs w:val="22"/>
        </w:rPr>
        <w:t>209</w:t>
      </w:r>
      <w:r w:rsidR="006A7784" w:rsidRPr="009300E3">
        <w:rPr>
          <w:b/>
          <w:sz w:val="22"/>
          <w:szCs w:val="22"/>
        </w:rPr>
        <w:t>/13</w:t>
      </w:r>
    </w:p>
    <w:p w:rsidRDefault="00B06D37" w:rsidR="00BC578D" w:rsidRPr="009300E3">
      <w:pPr>
        <w:ind w:firstLine="708"/>
        <w:rPr>
          <w:b/>
          <w:sz w:val="22"/>
          <w:szCs w:val="22"/>
        </w:rPr>
      </w:pPr>
      <w:r w:rsidRPr="009300E3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REPUBLIKA HRVATSKA</w:t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TRGOVAČKI SUD U SPLITU</w:t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STALNA SLUŽBA U DUBROVNIKU</w:t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Dubrovnik, Dr. A. Starčevića 23</w:t>
      </w:r>
    </w:p>
    <w:p w:rsidRDefault="00BC578D" w:rsidP="00914B6F" w:rsidR="001F2999" w:rsidRPr="009300E3">
      <w:pPr>
        <w:jc w:val="both"/>
        <w:rPr>
          <w:b/>
          <w:sz w:val="22"/>
          <w:szCs w:val="22"/>
        </w:rPr>
      </w:pPr>
      <w:r w:rsidRPr="009300E3">
        <w:rPr>
          <w:sz w:val="22"/>
          <w:szCs w:val="22"/>
        </w:rPr>
        <w:t xml:space="preserve"> </w:t>
      </w:r>
    </w:p>
    <w:p w:rsidRDefault="001F2999" w:rsidP="00914B6F" w:rsidR="001F2999" w:rsidRPr="009300E3">
      <w:pPr>
        <w:jc w:val="both"/>
        <w:rPr>
          <w:sz w:val="22"/>
          <w:szCs w:val="22"/>
        </w:rPr>
      </w:pPr>
    </w:p>
    <w:p w:rsidRDefault="0072384A" w:rsidP="00914B6F" w:rsidR="0072384A" w:rsidRPr="009300E3">
      <w:pPr>
        <w:jc w:val="both"/>
        <w:rPr>
          <w:sz w:val="22"/>
          <w:szCs w:val="22"/>
        </w:rPr>
      </w:pPr>
    </w:p>
    <w:p w:rsidRDefault="00533971" w:rsidP="00533971" w:rsidR="001F2999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 E P U B L I K A   H R V A T S K A</w:t>
      </w:r>
    </w:p>
    <w:p w:rsidRDefault="00533971" w:rsidP="00914B6F" w:rsidR="00914B6F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 J E Š E N J E</w:t>
      </w:r>
    </w:p>
    <w:p w:rsidRDefault="00D101B4" w:rsidP="00914B6F" w:rsidR="00D101B4" w:rsidRPr="009300E3">
      <w:pPr>
        <w:jc w:val="center"/>
        <w:rPr>
          <w:b/>
          <w:sz w:val="22"/>
          <w:szCs w:val="22"/>
        </w:rPr>
      </w:pPr>
    </w:p>
    <w:p w:rsidRDefault="009300E3" w:rsidP="009300E3" w:rsidR="009300E3" w:rsidRPr="009300E3">
      <w:pPr>
        <w:jc w:val="both"/>
        <w:rPr>
          <w:sz w:val="22"/>
          <w:szCs w:val="22"/>
        </w:rPr>
      </w:pPr>
    </w:p>
    <w:p w:rsidRDefault="009300E3" w:rsidP="009300E3" w:rsidR="009300E3" w:rsidRPr="009300E3">
      <w:pPr>
        <w:ind w:firstLine="720"/>
        <w:jc w:val="both"/>
        <w:rPr>
          <w:sz w:val="22"/>
          <w:szCs w:val="22"/>
        </w:rPr>
      </w:pPr>
      <w:r w:rsidRPr="009300E3">
        <w:rPr>
          <w:sz w:val="22"/>
          <w:szCs w:val="22"/>
        </w:rPr>
        <w:t xml:space="preserve">Trgovački sud u Splitu, Stalna služba u Dubrovniku, u ime Republike Hrvatske, po sucu tog suda Diani Butigan Granić, kao sucu pojedincu, u stečajnom postupku nad dužnikom DOBRANJE-ING d.o.o. u stečaju, Metković, Splitska </w:t>
      </w:r>
      <w:proofErr w:type="spellStart"/>
      <w:r w:rsidRPr="009300E3">
        <w:rPr>
          <w:sz w:val="22"/>
          <w:szCs w:val="22"/>
        </w:rPr>
        <w:t>bb</w:t>
      </w:r>
      <w:proofErr w:type="spellEnd"/>
      <w:r w:rsidRPr="009300E3">
        <w:rPr>
          <w:sz w:val="22"/>
          <w:szCs w:val="22"/>
        </w:rPr>
        <w:t xml:space="preserve">, OIB: 825903424666, zastupanog po stečajnom upravitelju Matu Marić iz Dubrovnika, dana 10. ožujka 2016. godine </w:t>
      </w:r>
    </w:p>
    <w:p w:rsidRDefault="009300E3" w:rsidP="009300E3" w:rsidR="009300E3" w:rsidRPr="009300E3">
      <w:pPr>
        <w:ind w:right="-2"/>
        <w:jc w:val="both"/>
        <w:rPr>
          <w:sz w:val="22"/>
          <w:szCs w:val="22"/>
        </w:rPr>
      </w:pPr>
    </w:p>
    <w:p w:rsidRDefault="00914B6F" w:rsidP="00914B6F" w:rsidR="00914B6F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 i j e š i o   j e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914B6F" w:rsidP="00517172" w:rsidR="00BD6B28" w:rsidRPr="009300E3">
      <w:pPr>
        <w:ind w:firstLine="708"/>
        <w:jc w:val="both"/>
        <w:rPr>
          <w:sz w:val="22"/>
          <w:szCs w:val="22"/>
        </w:rPr>
      </w:pPr>
      <w:r w:rsidRPr="009300E3">
        <w:rPr>
          <w:sz w:val="22"/>
          <w:szCs w:val="22"/>
        </w:rPr>
        <w:t>Pozivate se kao stranka da pristupite na ročište radi utvrđivanja vrij</w:t>
      </w:r>
      <w:r w:rsidR="00BD6B28" w:rsidRPr="009300E3">
        <w:rPr>
          <w:sz w:val="22"/>
          <w:szCs w:val="22"/>
        </w:rPr>
        <w:t>ednosti nekretnine označene kao:</w:t>
      </w:r>
    </w:p>
    <w:p w:rsidRDefault="006A7784" w:rsidP="00517172" w:rsidR="006A7784" w:rsidRPr="009300E3">
      <w:pPr>
        <w:ind w:firstLine="708"/>
        <w:jc w:val="both"/>
        <w:rPr>
          <w:sz w:val="22"/>
          <w:szCs w:val="22"/>
        </w:rPr>
      </w:pPr>
    </w:p>
    <w:p w:rsidRDefault="009300E3" w:rsidP="009300E3" w:rsidR="009300E3" w:rsidRPr="009300E3">
      <w:pPr>
        <w:pStyle w:val="Bezproreda"/>
        <w:numPr>
          <w:ilvl w:val="0"/>
          <w:numId w:val="4"/>
        </w:numPr>
        <w:jc w:val="both"/>
        <w:rPr>
          <w:rFonts w:cs="Times New Roman"/>
          <w:sz w:val="22"/>
          <w:szCs w:val="22"/>
        </w:rPr>
      </w:pPr>
      <w:proofErr w:type="spellStart"/>
      <w:r w:rsidRPr="009300E3">
        <w:rPr>
          <w:rFonts w:cs="Times New Roman"/>
          <w:sz w:val="22"/>
          <w:szCs w:val="22"/>
        </w:rPr>
        <w:t>kat.čest</w:t>
      </w:r>
      <w:proofErr w:type="spellEnd"/>
      <w:r w:rsidRPr="009300E3">
        <w:rPr>
          <w:rFonts w:cs="Times New Roman"/>
          <w:sz w:val="22"/>
          <w:szCs w:val="22"/>
        </w:rPr>
        <w:t xml:space="preserve">. 1477/1 upisano kod  Općinskog suda u Dubrovniku, Stalna služba u Metkoviću u </w:t>
      </w:r>
      <w:proofErr w:type="spellStart"/>
      <w:r w:rsidRPr="009300E3">
        <w:rPr>
          <w:rFonts w:cs="Times New Roman"/>
          <w:sz w:val="22"/>
          <w:szCs w:val="22"/>
        </w:rPr>
        <w:t>z.ul</w:t>
      </w:r>
      <w:proofErr w:type="spellEnd"/>
      <w:r w:rsidRPr="009300E3">
        <w:rPr>
          <w:rFonts w:cs="Times New Roman"/>
          <w:sz w:val="22"/>
          <w:szCs w:val="22"/>
        </w:rPr>
        <w:t>. 6251 k.o. Metković, površine 82 m2</w:t>
      </w:r>
    </w:p>
    <w:p w:rsidRDefault="00B75978" w:rsidP="009300E3" w:rsidR="009300E3" w:rsidRPr="009300E3">
      <w:pPr>
        <w:pStyle w:val="Bezproreda"/>
        <w:numPr>
          <w:ilvl w:val="0"/>
          <w:numId w:val="4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½ </w:t>
      </w:r>
      <w:r w:rsidR="009300E3" w:rsidRPr="009300E3">
        <w:rPr>
          <w:rFonts w:cs="Times New Roman"/>
          <w:sz w:val="22"/>
          <w:szCs w:val="22"/>
        </w:rPr>
        <w:t xml:space="preserve">kat.čest. 5844/1 upisano kod  Općinskog suda u Dubrovniku, Stalna služba u Metkoviću u </w:t>
      </w:r>
      <w:proofErr w:type="spellStart"/>
      <w:r w:rsidR="009300E3" w:rsidRPr="009300E3">
        <w:rPr>
          <w:rFonts w:cs="Times New Roman"/>
          <w:sz w:val="22"/>
          <w:szCs w:val="22"/>
        </w:rPr>
        <w:t>z.ul</w:t>
      </w:r>
      <w:proofErr w:type="spellEnd"/>
      <w:r w:rsidR="009300E3" w:rsidRPr="009300E3">
        <w:rPr>
          <w:rFonts w:cs="Times New Roman"/>
          <w:sz w:val="22"/>
          <w:szCs w:val="22"/>
        </w:rPr>
        <w:t>. 2511 k.o. Metković, površine 385 m2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4A2A16" w:rsidP="004A2A16" w:rsidR="004A2A16">
      <w:pPr>
        <w:rPr>
          <w:sz w:val="22"/>
          <w:szCs w:val="22"/>
        </w:rPr>
      </w:pPr>
    </w:p>
    <w:p w:rsidRDefault="004A2A16" w:rsidP="004A2A16" w:rsidR="00914B6F" w:rsidRPr="004A2A16">
      <w:pPr>
        <w:pStyle w:val="Odlomakpopisa"/>
        <w:jc w:val="center"/>
        <w:rPr>
          <w:b/>
          <w:sz w:val="22"/>
          <w:szCs w:val="22"/>
          <w:u w:val="single"/>
        </w:rPr>
      </w:pPr>
      <w:r w:rsidRPr="004A2A16">
        <w:rPr>
          <w:b/>
          <w:sz w:val="22"/>
          <w:szCs w:val="22"/>
          <w:u w:val="single"/>
        </w:rPr>
        <w:t>01.</w:t>
      </w:r>
      <w:r w:rsidR="009300E3" w:rsidRPr="004A2A16">
        <w:rPr>
          <w:b/>
          <w:sz w:val="22"/>
          <w:szCs w:val="22"/>
          <w:u w:val="single"/>
        </w:rPr>
        <w:t>travnja</w:t>
      </w:r>
      <w:r w:rsidR="0072384A" w:rsidRPr="004A2A16">
        <w:rPr>
          <w:b/>
          <w:sz w:val="22"/>
          <w:szCs w:val="22"/>
          <w:u w:val="single"/>
        </w:rPr>
        <w:t xml:space="preserve"> 2016.g. u </w:t>
      </w:r>
      <w:r w:rsidR="009300E3" w:rsidRPr="004A2A16">
        <w:rPr>
          <w:b/>
          <w:sz w:val="22"/>
          <w:szCs w:val="22"/>
          <w:u w:val="single"/>
        </w:rPr>
        <w:t xml:space="preserve">10,30 </w:t>
      </w:r>
      <w:r w:rsidR="00914B6F" w:rsidRPr="004A2A16">
        <w:rPr>
          <w:b/>
          <w:sz w:val="22"/>
          <w:szCs w:val="22"/>
          <w:u w:val="single"/>
        </w:rPr>
        <w:t>sati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D101B4" w:rsidP="00914B6F" w:rsidR="00D101B4" w:rsidRPr="009300E3">
      <w:pPr>
        <w:jc w:val="both"/>
        <w:rPr>
          <w:sz w:val="22"/>
          <w:szCs w:val="22"/>
        </w:rPr>
      </w:pPr>
    </w:p>
    <w:p w:rsidRDefault="006D05F4" w:rsidP="00914B6F" w:rsidR="00914B6F" w:rsidRPr="009300E3">
      <w:pPr>
        <w:jc w:val="both"/>
        <w:rPr>
          <w:sz w:val="22"/>
          <w:szCs w:val="22"/>
        </w:rPr>
      </w:pPr>
      <w:r w:rsidRPr="009300E3">
        <w:rPr>
          <w:sz w:val="22"/>
          <w:szCs w:val="22"/>
        </w:rPr>
        <w:t xml:space="preserve"> </w:t>
      </w:r>
      <w:r w:rsidR="00914B6F" w:rsidRPr="009300E3">
        <w:rPr>
          <w:sz w:val="22"/>
          <w:szCs w:val="22"/>
        </w:rPr>
        <w:t>u ovaj sud, Dr. Ante Starčevića 23, sudnica broj 1.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72384A" w:rsidP="00914B6F" w:rsidR="0072384A" w:rsidRPr="009300E3">
      <w:pPr>
        <w:jc w:val="both"/>
        <w:rPr>
          <w:sz w:val="22"/>
          <w:szCs w:val="22"/>
        </w:rPr>
      </w:pPr>
    </w:p>
    <w:p w:rsidRDefault="00BC578D" w:rsidP="00914B6F" w:rsidR="00914B6F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Dubrovnik,</w:t>
      </w:r>
      <w:r w:rsidR="009300E3" w:rsidRPr="009300E3">
        <w:rPr>
          <w:b/>
          <w:sz w:val="22"/>
          <w:szCs w:val="22"/>
        </w:rPr>
        <w:t xml:space="preserve"> </w:t>
      </w:r>
      <w:r w:rsidR="004A2A16">
        <w:rPr>
          <w:b/>
          <w:sz w:val="22"/>
          <w:szCs w:val="22"/>
        </w:rPr>
        <w:t>10</w:t>
      </w:r>
      <w:r w:rsidR="009300E3" w:rsidRPr="009300E3">
        <w:rPr>
          <w:b/>
          <w:sz w:val="22"/>
          <w:szCs w:val="22"/>
        </w:rPr>
        <w:t>. ožujka</w:t>
      </w:r>
      <w:r w:rsidR="001F2999" w:rsidRPr="009300E3">
        <w:rPr>
          <w:b/>
          <w:sz w:val="22"/>
          <w:szCs w:val="22"/>
        </w:rPr>
        <w:t xml:space="preserve"> 2016</w:t>
      </w:r>
      <w:r w:rsidR="00914B6F" w:rsidRPr="009300E3">
        <w:rPr>
          <w:b/>
          <w:sz w:val="22"/>
          <w:szCs w:val="22"/>
        </w:rPr>
        <w:t>. godine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72384A" w:rsidP="00914B6F" w:rsidR="0072384A" w:rsidRPr="009300E3">
      <w:pPr>
        <w:jc w:val="both"/>
        <w:rPr>
          <w:sz w:val="22"/>
          <w:szCs w:val="22"/>
        </w:rPr>
      </w:pPr>
    </w:p>
    <w:p w:rsidRDefault="00914B6F" w:rsidP="00914B6F" w:rsidR="00914B6F" w:rsidRPr="009300E3">
      <w:pPr>
        <w:ind w:left="5664"/>
        <w:jc w:val="both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Sudac:</w:t>
      </w:r>
    </w:p>
    <w:p w:rsidRDefault="006A7784" w:rsidP="00914B6F" w:rsidR="006A7784" w:rsidRPr="009300E3">
      <w:pPr>
        <w:ind w:left="5664"/>
        <w:jc w:val="both"/>
        <w:rPr>
          <w:b/>
          <w:sz w:val="22"/>
          <w:szCs w:val="22"/>
        </w:rPr>
      </w:pPr>
    </w:p>
    <w:p w:rsidRDefault="006A7784" w:rsidP="00914B6F" w:rsidR="006A7784" w:rsidRPr="009300E3">
      <w:pPr>
        <w:ind w:left="5664"/>
        <w:jc w:val="both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Diana Butigan Granić</w:t>
      </w:r>
    </w:p>
    <w:p w:rsidRDefault="006A7784" w:rsidP="006A7784" w:rsidR="006A7784" w:rsidRPr="009300E3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9300E3" w:rsidP="009300E3" w:rsidR="009300E3" w:rsidRPr="009300E3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9300E3">
        <w:rPr>
          <w:rFonts w:eastAsiaTheme="minorHAnsi"/>
          <w:b/>
          <w:sz w:val="22"/>
          <w:szCs w:val="22"/>
          <w:lang w:eastAsia="en-US"/>
        </w:rPr>
        <w:t xml:space="preserve">DN-a:   </w:t>
      </w:r>
    </w:p>
    <w:p w:rsidRDefault="009300E3" w:rsidP="009300E3" w:rsidR="009300E3" w:rsidRPr="009300E3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300E3">
        <w:rPr>
          <w:rFonts w:eastAsiaTheme="minorHAnsi"/>
          <w:sz w:val="22"/>
          <w:szCs w:val="22"/>
          <w:lang w:eastAsia="en-US"/>
        </w:rPr>
        <w:t>stečajnom upravitelju – e-oglasna ploča</w:t>
      </w:r>
    </w:p>
    <w:p w:rsidRDefault="009300E3" w:rsidP="009300E3" w:rsidR="009300E3" w:rsidRPr="009300E3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300E3">
        <w:rPr>
          <w:rFonts w:eastAsiaTheme="minorHAnsi"/>
          <w:sz w:val="22"/>
          <w:szCs w:val="22"/>
          <w:lang w:eastAsia="en-US"/>
        </w:rPr>
        <w:t>GUO ŽDO – e-oglasna ploča</w:t>
      </w:r>
    </w:p>
    <w:p w:rsidRDefault="009300E3" w:rsidP="009300E3" w:rsidR="009300E3" w:rsidRPr="009300E3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300E3">
        <w:rPr>
          <w:rFonts w:eastAsiaTheme="minorHAnsi"/>
          <w:sz w:val="22"/>
          <w:szCs w:val="22"/>
          <w:lang w:eastAsia="en-US"/>
        </w:rPr>
        <w:t xml:space="preserve">Građa </w:t>
      </w:r>
      <w:proofErr w:type="spellStart"/>
      <w:r w:rsidRPr="009300E3">
        <w:rPr>
          <w:rFonts w:eastAsiaTheme="minorHAnsi"/>
          <w:sz w:val="22"/>
          <w:szCs w:val="22"/>
          <w:lang w:eastAsia="en-US"/>
        </w:rPr>
        <w:t>d.d</w:t>
      </w:r>
      <w:proofErr w:type="spellEnd"/>
      <w:r w:rsidRPr="009300E3">
        <w:rPr>
          <w:rFonts w:eastAsiaTheme="minorHAnsi"/>
          <w:sz w:val="22"/>
          <w:szCs w:val="22"/>
          <w:lang w:eastAsia="en-US"/>
        </w:rPr>
        <w:t xml:space="preserve"> Solin – e oglasna ploča </w:t>
      </w:r>
    </w:p>
    <w:p w:rsidRDefault="009300E3" w:rsidP="009300E3" w:rsidR="009300E3" w:rsidRPr="009300E3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proofErr w:type="spellStart"/>
      <w:r w:rsidRPr="009300E3">
        <w:rPr>
          <w:rFonts w:eastAsiaTheme="minorHAnsi"/>
          <w:sz w:val="22"/>
          <w:szCs w:val="22"/>
          <w:lang w:eastAsia="en-US"/>
        </w:rPr>
        <w:t>Metalind</w:t>
      </w:r>
      <w:proofErr w:type="spellEnd"/>
      <w:r w:rsidRPr="009300E3">
        <w:rPr>
          <w:rFonts w:eastAsiaTheme="minorHAnsi"/>
          <w:sz w:val="22"/>
          <w:szCs w:val="22"/>
          <w:lang w:eastAsia="en-US"/>
        </w:rPr>
        <w:t xml:space="preserve"> d.o.o. Bjelovar – e-oglasna ploča</w:t>
      </w:r>
    </w:p>
    <w:p w:rsidRDefault="009300E3" w:rsidP="009300E3" w:rsidR="009300E3" w:rsidRPr="009300E3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300E3">
        <w:rPr>
          <w:rFonts w:eastAsiaTheme="minorHAnsi"/>
          <w:sz w:val="22"/>
          <w:szCs w:val="22"/>
          <w:lang w:eastAsia="en-US"/>
        </w:rPr>
        <w:t>e-oglasna ploča suda</w:t>
      </w:r>
    </w:p>
    <w:p w:rsidRDefault="0072384A" w:rsidP="009300E3" w:rsidR="0072384A" w:rsidRPr="009300E3">
      <w:pPr>
        <w:tabs>
          <w:tab w:pos="7088" w:val="left"/>
        </w:tabs>
        <w:contextualSpacing/>
        <w:rPr>
          <w:noProof/>
          <w:sz w:val="22"/>
          <w:szCs w:val="22"/>
        </w:rPr>
      </w:pPr>
    </w:p>
    <w:sectPr w:rsidSect="006A7784" w:rsidR="0072384A" w:rsidRPr="009300E3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415C7"/>
    <w:multiLevelType w:val="hybridMultilevel"/>
    <w:tmpl w:val="384AC772"/>
    <w:lvl w:tplc="194CBD2E" w:ilvl="0">
      <w:start w:val="1"/>
      <w:numFmt w:val="decimalZero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2B97130"/>
    <w:multiLevelType w:val="hybridMultilevel"/>
    <w:tmpl w:val="6818B9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0736EBE"/>
    <w:multiLevelType w:val="hybridMultilevel"/>
    <w:tmpl w:val="32346478"/>
    <w:lvl w:tplc="A15A9C1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60497"/>
    <w:rsid w:val="0018478B"/>
    <w:rsid w:val="001A1535"/>
    <w:rsid w:val="001C3F27"/>
    <w:rsid w:val="001E07B5"/>
    <w:rsid w:val="001F2999"/>
    <w:rsid w:val="00202EAB"/>
    <w:rsid w:val="00205410"/>
    <w:rsid w:val="00221043"/>
    <w:rsid w:val="002324B5"/>
    <w:rsid w:val="00243986"/>
    <w:rsid w:val="00277E85"/>
    <w:rsid w:val="00297744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135C1"/>
    <w:rsid w:val="0041472B"/>
    <w:rsid w:val="00435ECB"/>
    <w:rsid w:val="00483175"/>
    <w:rsid w:val="00486B0D"/>
    <w:rsid w:val="004902E6"/>
    <w:rsid w:val="004A2A16"/>
    <w:rsid w:val="004A3FD3"/>
    <w:rsid w:val="004A6147"/>
    <w:rsid w:val="004D684C"/>
    <w:rsid w:val="004E018D"/>
    <w:rsid w:val="004F1172"/>
    <w:rsid w:val="004F35DD"/>
    <w:rsid w:val="005017D6"/>
    <w:rsid w:val="00506513"/>
    <w:rsid w:val="00517172"/>
    <w:rsid w:val="00533971"/>
    <w:rsid w:val="00533DE6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7747"/>
    <w:rsid w:val="00676D3A"/>
    <w:rsid w:val="00682EB7"/>
    <w:rsid w:val="006A7784"/>
    <w:rsid w:val="006B2277"/>
    <w:rsid w:val="006D05F4"/>
    <w:rsid w:val="007137F0"/>
    <w:rsid w:val="00721B6B"/>
    <w:rsid w:val="0072384A"/>
    <w:rsid w:val="00784A05"/>
    <w:rsid w:val="00796EB7"/>
    <w:rsid w:val="00797E23"/>
    <w:rsid w:val="007B6B06"/>
    <w:rsid w:val="007D469F"/>
    <w:rsid w:val="007E6674"/>
    <w:rsid w:val="008022DE"/>
    <w:rsid w:val="00805319"/>
    <w:rsid w:val="0080559B"/>
    <w:rsid w:val="00807068"/>
    <w:rsid w:val="00832AF6"/>
    <w:rsid w:val="00855369"/>
    <w:rsid w:val="008A2971"/>
    <w:rsid w:val="008B5A22"/>
    <w:rsid w:val="008D1C0B"/>
    <w:rsid w:val="008F633B"/>
    <w:rsid w:val="009045C3"/>
    <w:rsid w:val="009137DF"/>
    <w:rsid w:val="00914B6F"/>
    <w:rsid w:val="009230EB"/>
    <w:rsid w:val="00924579"/>
    <w:rsid w:val="009257AE"/>
    <w:rsid w:val="009300E3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E4B74"/>
    <w:rsid w:val="009E5C55"/>
    <w:rsid w:val="009F0746"/>
    <w:rsid w:val="009F07DB"/>
    <w:rsid w:val="009F38D7"/>
    <w:rsid w:val="00A61B19"/>
    <w:rsid w:val="00A76FE9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75978"/>
    <w:rsid w:val="00BA0FF0"/>
    <w:rsid w:val="00BA512E"/>
    <w:rsid w:val="00BC578D"/>
    <w:rsid w:val="00BD6B28"/>
    <w:rsid w:val="00BF12D1"/>
    <w:rsid w:val="00C02BE0"/>
    <w:rsid w:val="00C05706"/>
    <w:rsid w:val="00C3375C"/>
    <w:rsid w:val="00C42570"/>
    <w:rsid w:val="00C43ACE"/>
    <w:rsid w:val="00C514CB"/>
    <w:rsid w:val="00C53282"/>
    <w:rsid w:val="00C6033A"/>
    <w:rsid w:val="00C81851"/>
    <w:rsid w:val="00C85B32"/>
    <w:rsid w:val="00CA5835"/>
    <w:rsid w:val="00CB3AB6"/>
    <w:rsid w:val="00CC3DED"/>
    <w:rsid w:val="00CE134B"/>
    <w:rsid w:val="00D0017F"/>
    <w:rsid w:val="00D00AB6"/>
    <w:rsid w:val="00D02294"/>
    <w:rsid w:val="00D03478"/>
    <w:rsid w:val="00D04FC6"/>
    <w:rsid w:val="00D101B4"/>
    <w:rsid w:val="00D26DFE"/>
    <w:rsid w:val="00D43DC5"/>
    <w:rsid w:val="00D46C9F"/>
    <w:rsid w:val="00D5562D"/>
    <w:rsid w:val="00D800A9"/>
    <w:rsid w:val="00D810DD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3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DE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DE6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DE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DE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3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DE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DE6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DE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DE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St-209/2013</izvorni_sadrzaj>
    <derivirana_varijabla naziv="DomainObject.Predmet.OznakaBroj_1">St-209/2013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DOBRANJE-ING,d.o.o. za graditeljstvo i trgovinu</izvorni_sadrzaj>
    <derivirana_varijabla naziv="DomainObject.Predmet.ProtustrankaFormated_1">  DOBRANJE-ING,d.o.o. za graditeljstvo i trgovinu</derivirana_varijabla>
  </DomainObject.Predmet.ProtustrankaFormated>
  <DomainObject.Predmet.ProtustrankaFormatedOIB>
    <izvorni_sadrzaj>  DOBRANJE-ING,d.o.o. za graditeljstvo i trgovinu, OIB 82590342466</izvorni_sadrzaj>
    <derivirana_varijabla naziv="DomainObject.Predmet.ProtustrankaFormatedOIB_1">  DOBRANJE-ING,d.o.o. za graditeljstvo i trgovinu, OIB 82590342466</derivirana_varijabla>
  </DomainObject.Predmet.ProtustrankaFormatedOIB>
  <DomainObject.Predmet.ProtustrankaFormatedWithAdress>
    <izvorni_sadrzaj> DOBRANJE-ING,d.o.o. za graditeljstvo i trgovinu, Splitska/bb, 20350 Metković</izvorni_sadrzaj>
    <derivirana_varijabla naziv="DomainObject.Predmet.ProtustrankaFormatedWithAdress_1"> DOBRANJE-ING,d.o.o. za graditeljstvo i trgovinu, Splitska/bb, 20350 Metković</derivirana_varijabla>
  </DomainObject.Predmet.ProtustrankaFormatedWithAdress>
  <DomainObject.Predmet.ProtustrankaFormatedWithAdressOIB>
    <izvorni_sadrzaj> DOBRANJE-ING,d.o.o. za graditeljstvo i trgovinu, OIB 82590342466, Splitska/bb, 20350 Metković</izvorni_sadrzaj>
    <derivirana_varijabla naziv="DomainObject.Predmet.ProtustrankaFormatedWithAdressOIB_1"> DOBRANJE-ING,d.o.o. za graditeljstvo i trgovinu, OIB 82590342466, Splitska/bb, 20350 Metković</derivirana_varijabla>
  </DomainObject.Predmet.ProtustrankaFormatedWithAdressOIB>
  <DomainObject.Predmet.ProtustrankaWithAdress>
    <izvorni_sadrzaj>DOBRANJE-ING,d.o.o. za graditeljstvo i trgovinu Splitska/bb, 20350 Metković</izvorni_sadrzaj>
    <derivirana_varijabla naziv="DomainObject.Predmet.ProtustrankaWithAdress_1">DOBRANJE-ING,d.o.o. za graditeljstvo i trgovinu Splitska/bb, 20350 Metković</derivirana_varijabla>
  </DomainObject.Predmet.ProtustrankaWithAdress>
  <DomainObject.Predmet.ProtustrankaWithAdressOIB>
    <izvorni_sadrzaj>DOBRANJE-ING,d.o.o. za graditeljstvo i trgovinu, OIB 82590342466, Splitska/bb, 20350 Metković</izvorni_sadrzaj>
    <derivirana_varijabla naziv="DomainObject.Predmet.ProtustrankaWithAdressOIB_1">DOBRANJE-ING,d.o.o. za graditeljstvo i trgovinu, OIB 82590342466, Splitska/bb, 20350 Metković</derivirana_varijabla>
  </DomainObject.Predmet.ProtustrankaWithAdressOIB>
  <DomainObject.Predmet.ProtustrankaNazivFormated>
    <izvorni_sadrzaj>DOBRANJE-ING,d.o.o. za graditeljstvo i trgovinu</izvorni_sadrzaj>
    <derivirana_varijabla naziv="DomainObject.Predmet.ProtustrankaNazivFormated_1">DOBRANJE-ING,d.o.o. za graditeljstvo i trgovinu</derivirana_varijabla>
  </DomainObject.Predmet.ProtustrankaNazivFormated>
  <DomainObject.Predmet.ProtustrankaNazivFormatedOIB>
    <izvorni_sadrzaj>DOBRANJE-ING,d.o.o. za graditeljstvo i trgovinu, OIB 82590342466</izvorni_sadrzaj>
    <derivirana_varijabla naziv="DomainObject.Predmet.ProtustrankaNazivFormatedOIB_1">DOBRANJE-ING,d.o.o. za graditeljstvo i trgovinu, OIB 82590342466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FINA,Zagreb</izvorni_sadrzaj>
    <derivirana_varijabla naziv="DomainObject.Predmet.StrankaFormated_1">  FINA,Zagreb</derivirana_varijabla>
  </DomainObject.Predmet.StrankaFormated>
  <DomainObject.Predmet.StrankaFormatedOIB>
    <izvorni_sadrzaj>  FINA,Zagreb</izvorni_sadrzaj>
    <derivirana_varijabla naziv="DomainObject.Predmet.StrankaFormatedOIB_1">  FINA,Zagreb</derivirana_varijabla>
  </DomainObject.Predmet.StrankaFormatedOIB>
  <DomainObject.Predmet.StrankaFormatedWithAdress>
    <izvorni_sadrzaj> FINA,Zagreb, Albrechtova 42, 10000 Zagreb</izvorni_sadrzaj>
    <derivirana_varijabla naziv="DomainObject.Predmet.StrankaFormatedWithAdress_1"> FINA,Zagreb, Albrechtova 42, 10000 Zagreb</derivirana_varijabla>
  </DomainObject.Predmet.StrankaFormatedWithAdress>
  <DomainObject.Predmet.StrankaFormatedWithAdressOIB>
    <izvorni_sadrzaj> FINA,Zagreb, Albrechtova 42, 10000 Zagreb</izvorni_sadrzaj>
    <derivirana_varijabla naziv="DomainObject.Predmet.StrankaFormatedWithAdressOIB_1"> FINA,Zagreb, Albrechtova 42, 10000 Zagreb</derivirana_varijabla>
  </DomainObject.Predmet.StrankaFormatedWithAdressOIB>
  <DomainObject.Predmet.StrankaWithAdress>
    <izvorni_sadrzaj>FINA,Zagreb Albrechtova 42,10000 Zagreb</izvorni_sadrzaj>
    <derivirana_varijabla naziv="DomainObject.Predmet.StrankaWithAdress_1">FINA,Zagreb Albrechtova 42,10000 Zagreb</derivirana_varijabla>
  </DomainObject.Predmet.StrankaWithAdress>
  <DomainObject.Predmet.StrankaWithAdressOIB>
    <izvorni_sadrzaj>FINA,Zagreb, Albrechtova 42,10000 Zagreb</izvorni_sadrzaj>
    <derivirana_varijabla naziv="DomainObject.Predmet.StrankaWithAdressOIB_1">FINA,Zagreb, Albrechtova 42,10000 Zagreb</derivirana_varijabla>
  </DomainObject.Predmet.StrankaWithAdressOIB>
  <DomainObject.Predmet.StrankaNazivFormated>
    <izvorni_sadrzaj>FINA,Zagreb</izvorni_sadrzaj>
    <derivirana_varijabla naziv="DomainObject.Predmet.StrankaNazivFormated_1">FINA,Zagreb</derivirana_varijabla>
  </DomainObject.Predmet.StrankaNazivFormated>
  <DomainObject.Predmet.StrankaNazivFormatedOIB>
    <izvorni_sadrzaj>FINA,Zagreb</izvorni_sadrzaj>
    <derivirana_varijabla naziv="DomainObject.Predmet.StrankaNazivFormatedOIB_1">FINA,Zagreb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FINA,Zagreb</item>
    </izvorni_sadrzaj>
    <derivirana_varijabla naziv="DomainObject.Predmet.StrankaListFormated_1">
      <item>FINA,Zagreb</item>
    </derivirana_varijabla>
  </DomainObject.Predmet.StrankaListFormated>
  <DomainObject.Predmet.StrankaListFormatedOIB>
    <izvorni_sadrzaj>
      <item>FINA,Zagreb</item>
    </izvorni_sadrzaj>
    <derivirana_varijabla naziv="DomainObject.Predmet.StrankaListFormatedOIB_1">
      <item>FINA,Zagreb</item>
    </derivirana_varijabla>
  </DomainObject.Predmet.StrankaListFormatedOIB>
  <DomainObject.Predmet.StrankaListFormatedWithAdress>
    <izvorni_sadrzaj>
      <item>FINA,Zagreb, Albrechtova 42, 10000 Zagreb</item>
    </izvorni_sadrzaj>
    <derivirana_varijabla naziv="DomainObject.Predmet.StrankaListFormatedWithAdress_1">
      <item>FINA,Zagreb, Albrechtova 42, 10000 Zagreb</item>
    </derivirana_varijabla>
  </DomainObject.Predmet.StrankaListFormatedWithAdress>
  <DomainObject.Predmet.StrankaListFormatedWithAdressOIB>
    <izvorni_sadrzaj>
      <item>FINA,Zagreb, Albrechtova 42, 10000 Zagreb</item>
    </izvorni_sadrzaj>
    <derivirana_varijabla naziv="DomainObject.Predmet.StrankaListFormatedWithAdressOIB_1">
      <item>FINA,Zagreb, Albrechtova 42, 10000 Zagreb</item>
    </derivirana_varijabla>
  </DomainObject.Predmet.StrankaListFormatedWithAdressOIB>
  <DomainObject.Predmet.StrankaListNazivFormated>
    <izvorni_sadrzaj>
      <item>FINA,Zagreb</item>
    </izvorni_sadrzaj>
    <derivirana_varijabla naziv="DomainObject.Predmet.StrankaListNazivFormated_1">
      <item>FINA,Zagreb</item>
    </derivirana_varijabla>
  </DomainObject.Predmet.StrankaListNazivFormated>
  <DomainObject.Predmet.StrankaListNazivFormatedOIB>
    <izvorni_sadrzaj>
      <item>FINA,Zagreb</item>
    </izvorni_sadrzaj>
    <derivirana_varijabla naziv="DomainObject.Predmet.StrankaListNazivFormatedOIB_1">
      <item>FINA,Zagreb</item>
    </derivirana_varijabla>
  </DomainObject.Predmet.StrankaListNazivFormatedOIB>
  <DomainObject.Predmet.ProtuStrankaListFormated>
    <izvorni_sadrzaj>
      <item>DOBRANJE-ING,d.o.o. za graditeljstvo i trgovinu</item>
    </izvorni_sadrzaj>
    <derivirana_varijabla naziv="DomainObject.Predmet.ProtuStrankaListFormated_1">
      <item>DOBRANJE-ING,d.o.o. za graditeljstvo i trgovinu</item>
    </derivirana_varijabla>
  </DomainObject.Predmet.ProtuStrankaListFormated>
  <DomainObject.Predmet.ProtuStrankaListFormatedOIB>
    <izvorni_sadrzaj>
      <item>DOBRANJE-ING,d.o.o. za graditeljstvo i trgovinu, OIB 82590342466</item>
    </izvorni_sadrzaj>
    <derivirana_varijabla naziv="DomainObject.Predmet.ProtuStrankaListFormatedOIB_1">
      <item>DOBRANJE-ING,d.o.o. za graditeljstvo i trgovinu, OIB 82590342466</item>
    </derivirana_varijabla>
  </DomainObject.Predmet.ProtuStrankaListFormatedOIB>
  <DomainObject.Predmet.ProtuStrankaListFormatedWithAdress>
    <izvorni_sadrzaj>
      <item>DOBRANJE-ING,d.o.o. za graditeljstvo i trgovinu, Splitska/bb, 20350 Metković</item>
    </izvorni_sadrzaj>
    <derivirana_varijabla naziv="DomainObject.Predmet.ProtuStrankaListFormatedWithAdress_1">
      <item>DOBRANJE-ING,d.o.o. za graditeljstvo i trgovinu, Splitska/bb, 20350 Metković</item>
    </derivirana_varijabla>
  </DomainObject.Predmet.ProtuStrankaListFormatedWithAdress>
  <DomainObject.Predmet.ProtuStrankaListFormatedWithAdressOIB>
    <izvorni_sadrzaj>
      <item>DOBRANJE-ING,d.o.o. za graditeljstvo i trgovinu, OIB 82590342466, Splitska/bb, 20350 Metković</item>
    </izvorni_sadrzaj>
    <derivirana_varijabla naziv="DomainObject.Predmet.ProtuStrankaListFormatedWithAdressOIB_1">
      <item>DOBRANJE-ING,d.o.o. za graditeljstvo i trgovinu, OIB 82590342466, Splitska/bb, 20350 Metković</item>
    </derivirana_varijabla>
  </DomainObject.Predmet.ProtuStrankaListFormatedWithAdressOIB>
  <DomainObject.Predmet.ProtuStrankaListNazivFormated>
    <izvorni_sadrzaj>
      <item>DOBRANJE-ING,d.o.o. za graditeljstvo i trgovinu</item>
    </izvorni_sadrzaj>
    <derivirana_varijabla naziv="DomainObject.Predmet.ProtuStrankaListNazivFormated_1">
      <item>DOBRANJE-ING,d.o.o. za graditeljstvo i trgovinu</item>
    </derivirana_varijabla>
  </DomainObject.Predmet.ProtuStrankaListNazivFormated>
  <DomainObject.Predmet.ProtuStrankaListNazivFormatedOIB>
    <izvorni_sadrzaj>
      <item>DOBRANJE-ING,d.o.o. za graditeljstvo i trgovinu, OIB 82590342466</item>
    </izvorni_sadrzaj>
    <derivirana_varijabla naziv="DomainObject.Predmet.ProtuStrankaListNazivFormatedOIB_1">
      <item>DOBRANJE-ING,d.o.o. za graditeljstvo i trgovinu, OIB 82590342466</item>
    </derivirana_varijabla>
  </DomainObject.Predmet.ProtuStrankaListNazivFormatedOIB>
  <DomainObject.Predmet.OstaliListFormated>
    <izvorni_sadrzaj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</izvorni_sadrzaj>
    <derivirana_varijabla naziv="DomainObject.Predmet.OstaliListFormated_1"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</derivirana_varijabla>
  </DomainObject.Predmet.OstaliListFormated>
  <DomainObject.Predmet.OstaliListFormatedOIB>
    <izvorni_sadrzaj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</izvorni_sadrzaj>
    <derivirana_varijabla naziv="DomainObject.Predmet.OstaliListFormatedOIB_1"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</derivirana_varijabla>
  </DomainObject.Predmet.OstaliListFormatedOIB>
  <DomainObject.Predmet.OstaliListFormatedWithAdress>
    <izvorni_sadrzaj>
      <item>Ivan Rodin, Ul. Petra Krešimira IV 15, 20350 Metković</item>
      <item>Rajko Rodin, Ul. P. Krešimira IV 15, 20350 Metković</item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</izvorni_sadrzaj>
    <derivirana_varijabla naziv="DomainObject.Predmet.OstaliListFormatedWithAdress_1">
      <item>Ivan Rodin, Ul. Petra Krešimira IV 15, 20350 Metković</item>
      <item>Rajko Rodin, Ul. P. Krešimira IV 15, 20350 Metković</item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</derivirana_varijabla>
  </DomainObject.Predmet.OstaliListFormatedWithAdress>
  <DomainObject.Predmet.OstaliListFormatedWithAdressOIB>
    <izvorni_sadrzaj>
      <item>Ivan Rodin, OIB 69836325378, Ul. Petra Krešimira IV 15, 20350 Metković</item>
      <item>Rajko Rodin, OIB 91961891615, Ul. P. Krešimira IV 15, 20350 Metković</item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</izvorni_sadrzaj>
    <derivirana_varijabla naziv="DomainObject.Predmet.OstaliListFormatedWithAdressOIB_1">
      <item>Ivan Rodin, OIB 69836325378, Ul. Petra Krešimira IV 15, 20350 Metković</item>
      <item>Rajko Rodin, OIB 91961891615, Ul. P. Krešimira IV 15, 20350 Metković</item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</derivirana_varijabla>
  </DomainObject.Predmet.OstaliListFormatedWithAdressOIB>
  <DomainObject.Predmet.OstaliListNazivFormated>
    <izvorni_sadrzaj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</izvorni_sadrzaj>
    <derivirana_varijabla naziv="DomainObject.Predmet.OstaliListNazivFormated_1"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</derivirana_varijabla>
  </DomainObject.Predmet.OstaliListNazivFormated>
  <DomainObject.Predmet.OstaliListNazivFormatedOIB>
    <izvorni_sadrzaj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</izvorni_sadrzaj>
    <derivirana_varijabla naziv="DomainObject.Predmet.OstaliListNazivFormatedOIB_1"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FINA,Zagreb</izvorni_sadrzaj>
    <derivirana_varijabla naziv="DomainObject.Predmet.StrankaIDrugi_1">FINA,Zagreb</derivirana_varijabla>
  </DomainObject.Predmet.StrankaIDrugi>
  <DomainObject.Predmet.ProtustrankaIDrugi>
    <izvorni_sadrzaj>DOBRANJE-ING,d.o.o. za graditeljstvo i trgovinu</izvorni_sadrzaj>
    <derivirana_varijabla naziv="DomainObject.Predmet.ProtustrankaIDrugi_1">DOBRANJE-ING,d.o.o. za graditeljstvo i trgovinu</derivirana_varijabla>
  </DomainObject.Predmet.ProtustrankaIDrugi>
  <DomainObject.Predmet.StrankaIDrugiAdressOIB>
    <izvorni_sadrzaj>FINA,Zagreb, Albrechtova 42, 10000 Zagreb</izvorni_sadrzaj>
    <derivirana_varijabla naziv="DomainObject.Predmet.StrankaIDrugiAdressOIB_1">FINA,Zagreb, Albrechtova 42, 10000 Zagreb</derivirana_varijabla>
  </DomainObject.Predmet.StrankaIDrugiAdressOIB>
  <DomainObject.Predmet.ProtustrankaIDrugiAdressOIB>
    <izvorni_sadrzaj>DOBRANJE-ING,d.o.o. za graditeljstvo i trgovinu, OIB 82590342466, Splitska/bb, 20350 Metković</izvorni_sadrzaj>
    <derivirana_varijabla naziv="DomainObject.Predmet.ProtustrankaIDrugiAdressOIB_1">DOBRANJE-ING,d.o.o. za graditeljstvo i trgovinu, OIB 82590342466,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DOBRANJE-ING,d.o.o. za graditeljstvo i trgovinu</item>
      <item>FINA,Zagreb</item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</izvorni_sadrzaj>
    <derivirana_varijabla naziv="DomainObject.Predmet.SudioniciListNaziv_1">
      <item>DOBRANJE-ING,d.o.o. za graditeljstvo i trgovinu</item>
      <item>FINA,Zagreb</item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</derivirana_varijabla>
  </DomainObject.Predmet.SudioniciListNaziv>
  <DomainObject.Predmet.SudioniciListAdressOIB>
    <izvorni_sadrzaj>
      <item>DOBRANJE-ING,d.o.o. za graditeljstvo i trgovinu, OIB 82590342466, Splitska/bb,20350 Metković</item>
      <item>FINA,Zagreb, Albrechtova 42,10000 Zagreb</item>
      <item>Ivan Rodin, OIB 69836325378, Ul. Petra Krešimira IV 15,20350 Metković</item>
      <item>Rajko Rodin, OIB 91961891615, Ul. P. Krešimira IV 15,20350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Tihan Hilje</item>
      <item>OD Grgić&amp;partneri, Marijana Temali</item>
      <item>Zoran Tomić Hrvatske šume, Zelinska 2/1,10000 Zagreb</item>
      <item>Ljiljana Maravić Pirš Terra Jaska, Ul. Kneza Branimira 5,10000 Zagreb</item>
    </izvorni_sadrzaj>
    <derivirana_varijabla naziv="DomainObject.Predmet.SudioniciListAdressOIB_1">
      <item>DOBRANJE-ING,d.o.o. za graditeljstvo i trgovinu, OIB 82590342466, Splitska/bb,20350 Metković</item>
      <item>FINA,Zagreb, Albrechtova 42,10000 Zagreb</item>
      <item>Ivan Rodin, OIB 69836325378, Ul. Petra Krešimira IV 15,20350 Metković</item>
      <item>Rajko Rodin, OIB 91961891615, Ul. P. Krešimira IV 15,20350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Tihan Hilje</item>
      <item>OD Grgić&amp;partneri, Marijana Temali</item>
      <item>Zoran Tomić Hrvatske šume, Zelinska 2/1,10000 Zagreb</item>
      <item>Ljiljana Maravić Pirš Terra Jaska, Ul. Kneza Branimira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82590342466</item>
      <item>, OIB null</item>
      <item>, OIB 69836325378</item>
      <item>, OIB 91961891615</item>
      <item>, OIB 64546066176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82590342466</item>
      <item>, OIB null</item>
      <item>, OIB 69836325378</item>
      <item>, OIB 91961891615</item>
      <item>, OIB 64546066176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1003</properties:Characters>
  <properties:Lines>48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1209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2016-03-09T14:00:00Z</dcterms:created>
  <dc:creator>sgrcic</dc:creator>
  <cp:lastModifiedBy>Mara Marčinko</cp:lastModifiedBy>
  <cp:lastPrinted>2016-02-01T11:37:00Z</cp:lastPrinted>
  <dcterms:modified xmlns:xsi="http://www.w3.org/2001/XMLSchema-instance" xsi:type="dcterms:W3CDTF">2016-03-10T12:25:00Z</dcterms:modified>
  <cp:revision>6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