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821a" w14:paraId="d7e821a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</w:t>
      </w:r>
      <w:r w:rsidR="00105FAC">
        <w:rPr>
          <w:b/>
          <w:sz w:val="20"/>
          <w:szCs w:val="20"/>
        </w:rPr>
        <w:t xml:space="preserve">Sukoišanska 6 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667A34">
        <w:rPr>
          <w:b/>
          <w:sz w:val="22"/>
          <w:szCs w:val="22"/>
        </w:rPr>
        <w:t>943</w:t>
      </w:r>
      <w:r w:rsidRPr="00D45607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D45607">
        <w:rPr>
          <w:b/>
          <w:sz w:val="22"/>
          <w:szCs w:val="22"/>
        </w:rPr>
        <w:t>-</w:t>
      </w:r>
      <w:r w:rsidR="00105FAC">
        <w:rPr>
          <w:b/>
          <w:sz w:val="22"/>
          <w:szCs w:val="22"/>
        </w:rPr>
        <w:t>41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</w:p>
    <w:p w:rsidRDefault="004804D5" w:rsidP="002F0238" w:rsidR="004804D5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po stečajnom sucu tog suda Srđanu Gavraniću, kao sucu pojedincu, </w:t>
      </w:r>
      <w:r w:rsidR="00667A34" w:rsidRPr="00667A34">
        <w:rPr>
          <w:sz w:val="22"/>
          <w:szCs w:val="22"/>
        </w:rPr>
        <w:t xml:space="preserve">u stečajnom postupku nad dužnikom </w:t>
      </w:r>
      <w:r w:rsidR="00667A34" w:rsidRPr="00667A34">
        <w:rPr>
          <w:sz w:val="22"/>
          <w:szCs w:val="22"/>
          <w:lang w:val="en-AU"/>
        </w:rPr>
        <w:t>STVARI LAGANE jednostavno društvo s ograničenom odgovornošću za promidžbu i usluge "u stečaju", Split, Osječka 24 B, MBS: 060294023, OIB: 47658167976,</w:t>
      </w:r>
      <w:r w:rsidR="00667A34" w:rsidRPr="00667A34">
        <w:rPr>
          <w:sz w:val="22"/>
          <w:szCs w:val="22"/>
        </w:rPr>
        <w:t xml:space="preserve"> zastupano po stečajnom upravitelju Milanu Ljubičiću iz Šimuna, 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105FAC">
        <w:rPr>
          <w:sz w:val="22"/>
          <w:szCs w:val="22"/>
        </w:rPr>
        <w:t>18. rujna</w:t>
      </w:r>
      <w:r>
        <w:rPr>
          <w:sz w:val="22"/>
          <w:szCs w:val="22"/>
        </w:rPr>
        <w:t xml:space="preserve"> 2017</w:t>
      </w:r>
      <w:r w:rsidRPr="00D45607">
        <w:rPr>
          <w:sz w:val="22"/>
          <w:szCs w:val="22"/>
        </w:rPr>
        <w:t>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667A34" w:rsidRPr="00667A34">
        <w:rPr>
          <w:sz w:val="22"/>
          <w:szCs w:val="22"/>
          <w:lang w:val="en-AU"/>
        </w:rPr>
        <w:t>STVARI LAGANE jednostavno društvo s ograničenom odgovornošću za promidžbu i usluge "u stečaju", Split, Osječka 24 B, MBS: 060294023, OIB: 47658167976</w:t>
      </w:r>
      <w:r w:rsidRPr="00E95E3F">
        <w:rPr>
          <w:sz w:val="22"/>
          <w:szCs w:val="22"/>
        </w:rPr>
        <w:t xml:space="preserve">, zastupan po stečajnom upravitelju </w:t>
      </w:r>
      <w:r w:rsidR="00683AB3" w:rsidRPr="00683AB3">
        <w:rPr>
          <w:sz w:val="22"/>
          <w:szCs w:val="22"/>
        </w:rPr>
        <w:t>Milanu Ljubičiću iz Šimuna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667A34" w:rsidRPr="00667A34">
        <w:rPr>
          <w:sz w:val="22"/>
          <w:szCs w:val="22"/>
          <w:lang w:val="en-AU"/>
        </w:rPr>
        <w:t>STVARI LAGANE jednostavno društvo s ograničenom odgovornošću za promidžbu i usluge "u stečaju", Split, Osječka 24 B, MBS: 060294023, OIB: 47658167976</w:t>
      </w:r>
      <w:r w:rsidRPr="00E95E3F">
        <w:rPr>
          <w:sz w:val="22"/>
          <w:szCs w:val="22"/>
        </w:rPr>
        <w:t>, zastupan</w:t>
      </w:r>
      <w:r>
        <w:rPr>
          <w:sz w:val="22"/>
          <w:szCs w:val="22"/>
        </w:rPr>
        <w:t>o</w:t>
      </w:r>
      <w:r w:rsidRPr="00E95E3F">
        <w:rPr>
          <w:sz w:val="22"/>
          <w:szCs w:val="22"/>
        </w:rPr>
        <w:t xml:space="preserve"> po </w:t>
      </w:r>
      <w:r w:rsidRPr="00857E35">
        <w:rPr>
          <w:sz w:val="22"/>
          <w:szCs w:val="22"/>
        </w:rPr>
        <w:t>upravitelju stečajn</w:t>
      </w:r>
      <w:r>
        <w:rPr>
          <w:sz w:val="22"/>
          <w:szCs w:val="22"/>
        </w:rPr>
        <w:t xml:space="preserve">e </w:t>
      </w:r>
      <w:r w:rsidRPr="00857E35">
        <w:rPr>
          <w:sz w:val="22"/>
          <w:szCs w:val="22"/>
        </w:rPr>
        <w:t>m</w:t>
      </w:r>
      <w:r>
        <w:rPr>
          <w:sz w:val="22"/>
          <w:szCs w:val="22"/>
        </w:rPr>
        <w:t>ase</w:t>
      </w:r>
      <w:r w:rsidRPr="00857E35">
        <w:rPr>
          <w:sz w:val="22"/>
          <w:szCs w:val="22"/>
        </w:rPr>
        <w:t xml:space="preserve"> </w:t>
      </w:r>
      <w:r w:rsidR="00683AB3" w:rsidRPr="00683AB3">
        <w:rPr>
          <w:sz w:val="22"/>
          <w:szCs w:val="22"/>
        </w:rPr>
        <w:t>Milanu Ljubičiću iz Šimuna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737B8C">
        <w:rPr>
          <w:sz w:val="22"/>
          <w:szCs w:val="22"/>
        </w:rPr>
        <w:t>Rješenjem Trgovačkog suda u Splitu, Stalne služ</w:t>
      </w:r>
      <w:r w:rsidR="00683AB3">
        <w:rPr>
          <w:sz w:val="22"/>
          <w:szCs w:val="22"/>
        </w:rPr>
        <w:t>be u Dubrovniku posl. br. 6-St.943</w:t>
      </w:r>
      <w:r w:rsidRPr="00737B8C">
        <w:rPr>
          <w:sz w:val="22"/>
          <w:szCs w:val="22"/>
        </w:rPr>
        <w:t>/2016-19 od 1</w:t>
      </w:r>
      <w:r w:rsidR="00683AB3">
        <w:rPr>
          <w:sz w:val="22"/>
          <w:szCs w:val="22"/>
        </w:rPr>
        <w:t>8</w:t>
      </w:r>
      <w:r w:rsidRPr="00737B8C">
        <w:rPr>
          <w:sz w:val="22"/>
          <w:szCs w:val="22"/>
        </w:rPr>
        <w:t>. s</w:t>
      </w:r>
      <w:r w:rsidR="00683AB3">
        <w:rPr>
          <w:sz w:val="22"/>
          <w:szCs w:val="22"/>
        </w:rPr>
        <w:t>tudenog</w:t>
      </w:r>
      <w:r w:rsidRPr="00737B8C">
        <w:rPr>
          <w:sz w:val="22"/>
          <w:szCs w:val="22"/>
        </w:rPr>
        <w:t xml:space="preserve"> 2016. godine otvoren je stečajni postupak nad dužnikom </w:t>
      </w:r>
      <w:r w:rsidR="00667A34" w:rsidRPr="00667A34">
        <w:rPr>
          <w:sz w:val="22"/>
          <w:szCs w:val="22"/>
          <w:lang w:val="en-AU"/>
        </w:rPr>
        <w:t>STVARI LAGANE j</w:t>
      </w:r>
      <w:r w:rsidR="00667A34">
        <w:rPr>
          <w:sz w:val="22"/>
          <w:szCs w:val="22"/>
          <w:lang w:val="en-AU"/>
        </w:rPr>
        <w:t>.d</w:t>
      </w:r>
      <w:r w:rsidR="00683AB3">
        <w:rPr>
          <w:sz w:val="22"/>
          <w:szCs w:val="22"/>
          <w:lang w:val="en-AU"/>
        </w:rPr>
        <w:t>.</w:t>
      </w:r>
      <w:r w:rsidR="00667A34">
        <w:rPr>
          <w:sz w:val="22"/>
          <w:szCs w:val="22"/>
          <w:lang w:val="en-AU"/>
        </w:rPr>
        <w:t>o.o.</w:t>
      </w:r>
      <w:r w:rsidR="00683AB3">
        <w:rPr>
          <w:sz w:val="22"/>
          <w:szCs w:val="22"/>
          <w:lang w:val="en-AU"/>
        </w:rPr>
        <w:t>, Split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7248DB" w:rsidR="004804D5">
      <w:pPr>
        <w:ind w:firstLine="708"/>
        <w:jc w:val="both"/>
        <w:rPr>
          <w:sz w:val="22"/>
          <w:szCs w:val="22"/>
        </w:rPr>
      </w:pPr>
      <w:r w:rsidRPr="00737B8C">
        <w:rPr>
          <w:sz w:val="22"/>
          <w:szCs w:val="22"/>
        </w:rPr>
        <w:t>Prema i</w:t>
      </w:r>
      <w:r w:rsidR="00D93682">
        <w:rPr>
          <w:sz w:val="22"/>
          <w:szCs w:val="22"/>
        </w:rPr>
        <w:t>zvješću</w:t>
      </w:r>
      <w:r w:rsidRPr="00737B8C">
        <w:rPr>
          <w:sz w:val="22"/>
          <w:szCs w:val="22"/>
        </w:rPr>
        <w:t xml:space="preserve"> stečajnog upravitelja (list spisa </w:t>
      </w:r>
      <w:r w:rsidR="00D93682">
        <w:rPr>
          <w:sz w:val="22"/>
          <w:szCs w:val="22"/>
        </w:rPr>
        <w:t>90-91</w:t>
      </w:r>
      <w:r w:rsidRPr="00D93682">
        <w:rPr>
          <w:sz w:val="22"/>
          <w:szCs w:val="22"/>
        </w:rPr>
        <w:t>)</w:t>
      </w:r>
      <w:r w:rsidRPr="00737B8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postupka,</w:t>
      </w:r>
      <w:r w:rsidRPr="00A0608E">
        <w:rPr>
          <w:sz w:val="22"/>
          <w:szCs w:val="22"/>
        </w:rPr>
        <w:t xml:space="preserve"> </w:t>
      </w:r>
      <w:r w:rsidRPr="00737B8C">
        <w:rPr>
          <w:sz w:val="22"/>
          <w:szCs w:val="22"/>
        </w:rPr>
        <w:t xml:space="preserve">pa je stečajni upravitelj predložio sukladno čl. 293. Stečajnog zakona </w:t>
      </w:r>
      <w:r>
        <w:rPr>
          <w:sz w:val="22"/>
          <w:szCs w:val="22"/>
        </w:rPr>
        <w:t xml:space="preserve">(NN 71/15, dalje u tekstu: SZ) </w:t>
      </w:r>
      <w:r w:rsidRPr="00737B8C">
        <w:rPr>
          <w:sz w:val="22"/>
          <w:szCs w:val="22"/>
        </w:rPr>
        <w:t>obustaviti i zaključiti ovaj stečajni postupak.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4804D5" w:rsidP="00273C7B" w:rsidR="004804D5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sazvao skupštinu vjerovnika </w:t>
      </w:r>
      <w:r w:rsidRPr="007248DB">
        <w:rPr>
          <w:sz w:val="22"/>
          <w:szCs w:val="22"/>
        </w:rPr>
        <w:lastRenderedPageBreak/>
        <w:t xml:space="preserve">radi očitovanja o prijedlogu stečajnog upravitelja za obustavom i zaključenjem stečajnog postupka zbog toga što imovina nije dostatna za namirenje troškova postupka. </w:t>
      </w:r>
      <w:r w:rsidRPr="005239CF">
        <w:rPr>
          <w:sz w:val="22"/>
          <w:szCs w:val="22"/>
        </w:rPr>
        <w:t xml:space="preserve">Pozivi su objavljeni na mrežnoj stranici e Oglasna ploča.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Skupština vjerovnika održana </w:t>
      </w:r>
      <w:r w:rsidR="00105FAC">
        <w:rPr>
          <w:sz w:val="22"/>
          <w:szCs w:val="22"/>
        </w:rPr>
        <w:t>18. rujna</w:t>
      </w:r>
      <w:r w:rsidRPr="009C178F">
        <w:rPr>
          <w:sz w:val="22"/>
          <w:szCs w:val="22"/>
        </w:rPr>
        <w:t xml:space="preserve"> 2017. godine nije se protivila prijedlogu stečajnog upravitelja, </w:t>
      </w:r>
      <w:r w:rsidRPr="007248DB">
        <w:rPr>
          <w:sz w:val="22"/>
          <w:szCs w:val="22"/>
        </w:rPr>
        <w:t xml:space="preserve">a </w:t>
      </w:r>
      <w:r w:rsidRPr="00105FAC">
        <w:rPr>
          <w:sz w:val="22"/>
          <w:szCs w:val="22"/>
        </w:rPr>
        <w:t>stečajni upravitelj se očitovao da ustraje u svom prijedlogu</w:t>
      </w:r>
      <w:r w:rsidRPr="0021629A">
        <w:rPr>
          <w:sz w:val="22"/>
          <w:szCs w:val="22"/>
          <w:u w:val="single"/>
        </w:rPr>
        <w:t xml:space="preserve"> </w:t>
      </w:r>
      <w:r w:rsidRPr="007248DB">
        <w:rPr>
          <w:sz w:val="22"/>
          <w:szCs w:val="22"/>
        </w:rPr>
        <w:t xml:space="preserve">budući da </w:t>
      </w:r>
      <w:r>
        <w:rPr>
          <w:sz w:val="22"/>
          <w:szCs w:val="22"/>
        </w:rPr>
        <w:t>troškovi stečajnog postupka</w:t>
      </w:r>
      <w:r w:rsidR="00105FAC">
        <w:rPr>
          <w:sz w:val="22"/>
          <w:szCs w:val="22"/>
        </w:rPr>
        <w:t xml:space="preserve"> i to knjigovodstva</w:t>
      </w:r>
      <w:r>
        <w:rPr>
          <w:sz w:val="22"/>
          <w:szCs w:val="22"/>
        </w:rPr>
        <w:t xml:space="preserve"> </w:t>
      </w:r>
      <w:r w:rsidR="00150063">
        <w:rPr>
          <w:sz w:val="22"/>
          <w:szCs w:val="22"/>
        </w:rPr>
        <w:t xml:space="preserve">za jedan mjesec </w:t>
      </w:r>
      <w:r w:rsidR="00105FAC">
        <w:rPr>
          <w:sz w:val="22"/>
          <w:szCs w:val="22"/>
        </w:rPr>
        <w:t>iznose od 300,00</w:t>
      </w:r>
      <w:r w:rsidR="00150063">
        <w:rPr>
          <w:sz w:val="22"/>
          <w:szCs w:val="22"/>
        </w:rPr>
        <w:t xml:space="preserve"> kuna</w:t>
      </w:r>
      <w:r w:rsidR="00105FAC">
        <w:rPr>
          <w:sz w:val="22"/>
          <w:szCs w:val="22"/>
        </w:rPr>
        <w:t xml:space="preserve"> do zaključenja stečajnog postupka, da su do sada nastali troškovi pečata 150,00 kn, otvaranja i zatvaranja računa 300,00 kn, troškovi nagrade stečajnog upravitelja, sve u bruto iznosu, </w:t>
      </w:r>
      <w:r w:rsidR="00542A31">
        <w:rPr>
          <w:sz w:val="22"/>
          <w:szCs w:val="22"/>
        </w:rPr>
        <w:t xml:space="preserve">pa </w:t>
      </w:r>
      <w:r w:rsidR="00105FAC">
        <w:rPr>
          <w:sz w:val="22"/>
          <w:szCs w:val="22"/>
        </w:rPr>
        <w:t xml:space="preserve">je očito da nema stečajne mase za namirenje troškova postupka. 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 w:rsidR="008D24E4"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105FAC"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, </w:t>
      </w:r>
      <w:r w:rsidR="00105FAC">
        <w:rPr>
          <w:b/>
          <w:sz w:val="22"/>
          <w:szCs w:val="22"/>
        </w:rPr>
        <w:t>18. rujna</w:t>
      </w:r>
      <w:r w:rsidRPr="0026483B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="00105FAC">
        <w:rPr>
          <w:sz w:val="22"/>
          <w:szCs w:val="22"/>
        </w:rPr>
        <w:t>(18.9.</w:t>
      </w:r>
      <w:r w:rsidRPr="00CF7423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804D5" w:rsidP="00494D4A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predlagatelju</w:t>
      </w:r>
      <w:r w:rsidRPr="00657C6D">
        <w:rPr>
          <w:sz w:val="22"/>
          <w:szCs w:val="22"/>
        </w:rPr>
        <w:t xml:space="preserve"> </w:t>
      </w:r>
      <w:r w:rsidRPr="00995543">
        <w:rPr>
          <w:sz w:val="22"/>
          <w:szCs w:val="22"/>
        </w:rPr>
        <w:t>FINA, elektroničkom poštom i putem e-oglasna ploča,</w:t>
      </w:r>
    </w:p>
    <w:p w:rsidRDefault="004804D5" w:rsidP="00494D4A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D95AA1" w:rsidP="00494D4A" w:rsidR="00D95AA1">
      <w:pPr>
        <w:numPr>
          <w:ilvl w:val="0"/>
          <w:numId w:val="1"/>
        </w:numPr>
        <w:jc w:val="both"/>
        <w:rPr>
          <w:sz w:val="22"/>
          <w:szCs w:val="22"/>
        </w:rPr>
      </w:pPr>
      <w:r w:rsidRPr="00D95AA1">
        <w:rPr>
          <w:sz w:val="22"/>
          <w:szCs w:val="22"/>
        </w:rPr>
        <w:t>Hrvatska poštanska banka d.d</w:t>
      </w:r>
      <w:r>
        <w:rPr>
          <w:sz w:val="22"/>
          <w:szCs w:val="22"/>
        </w:rPr>
        <w:t>., putem e oglasne ploče,</w:t>
      </w:r>
    </w:p>
    <w:p w:rsidRDefault="004804D5" w:rsidP="001C4320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D95A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  <w:r w:rsidRPr="001C4320">
        <w:rPr>
          <w:sz w:val="22"/>
          <w:szCs w:val="22"/>
        </w:rPr>
        <w:t xml:space="preserve"> </w:t>
      </w:r>
    </w:p>
    <w:p w:rsidRDefault="004804D5" w:rsidP="001C4320" w:rsidR="004804D5" w:rsidRPr="005E64A2">
      <w:pPr>
        <w:numPr>
          <w:ilvl w:val="0"/>
          <w:numId w:val="1"/>
        </w:numPr>
        <w:jc w:val="both"/>
        <w:rPr>
          <w:sz w:val="22"/>
          <w:szCs w:val="22"/>
        </w:rPr>
      </w:pPr>
      <w:r w:rsidRPr="005E64A2">
        <w:rPr>
          <w:sz w:val="22"/>
          <w:szCs w:val="22"/>
        </w:rPr>
        <w:t xml:space="preserve">Porezna uprava </w:t>
      </w:r>
      <w:r w:rsidR="00D95AA1">
        <w:rPr>
          <w:sz w:val="22"/>
          <w:szCs w:val="22"/>
        </w:rPr>
        <w:t>I</w:t>
      </w:r>
      <w:r w:rsidRPr="005E64A2">
        <w:rPr>
          <w:sz w:val="22"/>
          <w:szCs w:val="22"/>
        </w:rPr>
        <w:t xml:space="preserve">spostava </w:t>
      </w:r>
      <w:r w:rsidR="00D95AA1">
        <w:rPr>
          <w:sz w:val="22"/>
          <w:szCs w:val="22"/>
        </w:rPr>
        <w:t>Split,</w:t>
      </w:r>
    </w:p>
    <w:p w:rsidRDefault="004804D5" w:rsidP="001C4320" w:rsidR="004804D5" w:rsidRPr="005E64A2">
      <w:pPr>
        <w:numPr>
          <w:ilvl w:val="0"/>
          <w:numId w:val="1"/>
        </w:numPr>
        <w:jc w:val="both"/>
        <w:rPr>
          <w:sz w:val="22"/>
          <w:szCs w:val="22"/>
        </w:rPr>
      </w:pPr>
      <w:r w:rsidRPr="005E64A2">
        <w:rPr>
          <w:sz w:val="22"/>
          <w:szCs w:val="22"/>
        </w:rPr>
        <w:t xml:space="preserve">Općinskom sudu u </w:t>
      </w:r>
      <w:r w:rsidR="005D3D93">
        <w:rPr>
          <w:sz w:val="22"/>
          <w:szCs w:val="22"/>
        </w:rPr>
        <w:t>Splitu</w:t>
      </w:r>
      <w:r w:rsidRPr="005E64A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zemljišnoknjižnom odjelu, </w:t>
      </w:r>
    </w:p>
    <w:p w:rsidRDefault="004804D5" w:rsidP="00494D4A" w:rsidR="004804D5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>
        <w:rPr>
          <w:sz w:val="22"/>
          <w:szCs w:val="22"/>
        </w:rPr>
        <w:t>prije i nakon pravomoćnosti,</w:t>
      </w:r>
    </w:p>
    <w:p w:rsidRDefault="004804D5" w:rsidP="00B07C72" w:rsidR="004804D5" w:rsidRPr="00B07C72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>mrežna stranica e-Oglasna ploča sudova</w:t>
      </w:r>
      <w:r w:rsidRPr="00B07C72">
        <w:rPr>
          <w:sz w:val="22"/>
          <w:szCs w:val="22"/>
        </w:rPr>
        <w:t>.</w:t>
      </w:r>
    </w:p>
    <w:p w:rsidRDefault="004804D5" w:rsidP="00B07C72" w:rsidR="004804D5">
      <w:pPr>
        <w:ind w:left="720"/>
        <w:jc w:val="both"/>
        <w:rPr>
          <w:sz w:val="22"/>
          <w:szCs w:val="22"/>
        </w:rPr>
      </w:pPr>
    </w:p>
    <w:p w:rsidRDefault="004804D5" w:rsidP="005E64A2" w:rsidR="004804D5" w:rsidRPr="005E64A2">
      <w:pPr>
        <w:ind w:left="720"/>
        <w:jc w:val="both"/>
        <w:rPr>
          <w:sz w:val="22"/>
          <w:szCs w:val="22"/>
        </w:rPr>
      </w:pPr>
    </w:p>
    <w:p w:rsidRDefault="004804D5" w:rsidP="00B07C72" w:rsidR="004804D5" w:rsidRPr="00B54828">
      <w:pPr>
        <w:ind w:left="720"/>
        <w:jc w:val="both"/>
        <w:rPr>
          <w:sz w:val="22"/>
          <w:szCs w:val="22"/>
        </w:rPr>
      </w:pPr>
    </w:p>
    <w:sectPr w:rsidSect="002750E1" w:rsidR="004804D5" w:rsidRPr="00B54828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9363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4804D5" w:rsidP="009535C1" w:rsidR="004804D5" w:rsidRPr="009535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D93682">
      <w:rPr>
        <w:b/>
        <w:sz w:val="22"/>
        <w:szCs w:val="22"/>
      </w:rPr>
      <w:t>943</w:t>
    </w:r>
    <w:r>
      <w:rPr>
        <w:b/>
        <w:sz w:val="22"/>
        <w:szCs w:val="22"/>
      </w:rPr>
      <w:t>/2016-</w:t>
    </w:r>
    <w:r w:rsidR="00105FAC">
      <w:rPr>
        <w:b/>
        <w:sz w:val="22"/>
        <w:szCs w:val="22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4E57"/>
    <w:rsid w:val="000666A2"/>
    <w:rsid w:val="00090C09"/>
    <w:rsid w:val="00092574"/>
    <w:rsid w:val="000A638A"/>
    <w:rsid w:val="000B1BD6"/>
    <w:rsid w:val="000B20CA"/>
    <w:rsid w:val="000B28EB"/>
    <w:rsid w:val="000B2F5E"/>
    <w:rsid w:val="000B3478"/>
    <w:rsid w:val="000C0655"/>
    <w:rsid w:val="000D2ED1"/>
    <w:rsid w:val="000D7DC0"/>
    <w:rsid w:val="000E23A5"/>
    <w:rsid w:val="000E566D"/>
    <w:rsid w:val="000F0296"/>
    <w:rsid w:val="000F6B46"/>
    <w:rsid w:val="00105FAC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202495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83B"/>
    <w:rsid w:val="00270B3A"/>
    <w:rsid w:val="0027349C"/>
    <w:rsid w:val="00273C7B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4C10"/>
    <w:rsid w:val="003356EA"/>
    <w:rsid w:val="003465DC"/>
    <w:rsid w:val="003475EE"/>
    <w:rsid w:val="003524A5"/>
    <w:rsid w:val="00360727"/>
    <w:rsid w:val="00377E05"/>
    <w:rsid w:val="003A3DF3"/>
    <w:rsid w:val="003B6800"/>
    <w:rsid w:val="003C5298"/>
    <w:rsid w:val="003D53BF"/>
    <w:rsid w:val="003E1812"/>
    <w:rsid w:val="003E7ACE"/>
    <w:rsid w:val="003F0E6F"/>
    <w:rsid w:val="003F2396"/>
    <w:rsid w:val="0041442C"/>
    <w:rsid w:val="0041785B"/>
    <w:rsid w:val="004325A3"/>
    <w:rsid w:val="00437DC8"/>
    <w:rsid w:val="00445ABB"/>
    <w:rsid w:val="00456C3C"/>
    <w:rsid w:val="00470FF3"/>
    <w:rsid w:val="00472159"/>
    <w:rsid w:val="00473D39"/>
    <w:rsid w:val="00476CAF"/>
    <w:rsid w:val="004804D5"/>
    <w:rsid w:val="00482A64"/>
    <w:rsid w:val="00493632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13F7"/>
    <w:rsid w:val="005C5E11"/>
    <w:rsid w:val="005D3D93"/>
    <w:rsid w:val="005E4387"/>
    <w:rsid w:val="005E64A2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67A34"/>
    <w:rsid w:val="006702FD"/>
    <w:rsid w:val="00683AB3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4E4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5543"/>
    <w:rsid w:val="0099712D"/>
    <w:rsid w:val="009A2F4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5B43"/>
    <w:rsid w:val="00A16845"/>
    <w:rsid w:val="00A20162"/>
    <w:rsid w:val="00A2285A"/>
    <w:rsid w:val="00A27CB8"/>
    <w:rsid w:val="00A33810"/>
    <w:rsid w:val="00A46060"/>
    <w:rsid w:val="00A47280"/>
    <w:rsid w:val="00A5591B"/>
    <w:rsid w:val="00A6231D"/>
    <w:rsid w:val="00A63826"/>
    <w:rsid w:val="00A66E4D"/>
    <w:rsid w:val="00A67C61"/>
    <w:rsid w:val="00A73493"/>
    <w:rsid w:val="00A76FBE"/>
    <w:rsid w:val="00A866A0"/>
    <w:rsid w:val="00A87722"/>
    <w:rsid w:val="00A87FC5"/>
    <w:rsid w:val="00A96DAE"/>
    <w:rsid w:val="00A9709C"/>
    <w:rsid w:val="00AA4A79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24B2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5FC3"/>
    <w:rsid w:val="00CF7423"/>
    <w:rsid w:val="00CF7A30"/>
    <w:rsid w:val="00D00CA8"/>
    <w:rsid w:val="00D26414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5CC5"/>
    <w:rsid w:val="00D93682"/>
    <w:rsid w:val="00D939B4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93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6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6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6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6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93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6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6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6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6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STVARI LAGANE jednostavno društvo s ograničenom odgovornošću za promidžbu i usluge zastupanog po punomoćniku Milan Ljubičić, stečajni upravitelj</izvorni_sadrzaj>
    <derivirana_varijabla naziv="DomainObject.Predmet.ProtustrankaFormated_1">  STVARI LAGANE jednostavno društvo s ograničenom odgovornošću za promidžbu i usluge zastupanog po punomoćniku Milan Ljubičić, stečajni upravitelj</derivirana_varijabla>
  </DomainObject.Predmet.ProtustrankaFormated>
  <DomainObject.Predmet.ProtustrankaFormatedOIB>
    <izvorni_sadrzaj>  STVARI LAGANE jednostavno društvo s ograničenom odgovornošću za promidžbu i usluge, OIB 47658167976 zastupanog po punomoćniku Milan Ljubičić, stečajni upravitelj</izvorni_sadrzaj>
    <derivirana_varijabla naziv="DomainObject.Predmet.ProtustrankaFormatedOIB_1">  STVARI LAGANE jednostavno društvo s ograničenom odgovornošću za promidžbu i usluge, OIB 47658167976 zastupanog po punomoćniku Milan Ljubičić, stečajni upravitelj</derivirana_varijabla>
  </DomainObject.Predmet.ProtustrankaFormatedOIB>
  <DomainObject.Predmet.ProtustrankaFormatedWithAdress>
    <izvorni_sadrzaj> STVARI LAGANE jednostavno društvo s ograničenom odgovornošću za promidžbu i usluge, Osječka 24 B, 21000 Split zastupanog po punomoćniku Milan Ljubičić, stečajni upravitelj</izvorni_sadrzaj>
    <derivirana_varijabla naziv="DomainObject.Predmet.ProtustrankaFormatedWithAdress_1"> STVARI LAGANE jednostavno društvo s ograničenom odgovornošću za promidžbu i usluge, Osječka 24 B, 21000 Split zastupanog po punomoćniku Milan Ljubičić, stečajni upravitelj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 zastupanog po punomoćniku Milan Ljubičić, stečajni upravitelj</izvorni_sadrzaj>
    <derivirana_varijabla naziv="DomainObject.Predmet.ProtustrankaFormatedWithAdressOIB_1"> STVARI LAGANE jednostavno društvo s ograničenom odgovornošću za promidžbu i usluge, OIB 47658167976, Osječka 24 B, 21000 Split zastupanog po punomoćniku Milan Ljubičić, stečajni upravitelj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izvorni_sadrzaj>
    <derivirana_varijabla naziv="DomainObject.Predmet.StrankaFormated_1"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derivirana_varijabla>
  </DomainObject.Predmet.StrankaFormated>
  <DomainObject.Predmet.StrankaFormatedOIB>
    <izvorni_sadrzaj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izvorni_sadrzaj>
    <derivirana_varijabla naziv="DomainObject.Predmet.StrankaFormatedOIB_1"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derivirana_varijabla>
  </DomainObject.Predmet.StrankaFormatedOIB>
  <DomainObject.Predmet.StrankaFormatedWithAdress>
    <izvorni_sadrzaj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izvorni_sadrzaj>
    <derivirana_varijabla naziv="DomainObject.Predmet.StrankaFormatedWithAdress_1"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derivirana_varijabla>
  </DomainObject.Predmet.StrankaFormatedWithAdress>
  <DomainObject.Predmet.StrankaFormatedWithAdressOIB>
    <izvorni_sadrzaj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izvorni_sadrzaj>
    <derivirana_varijabla naziv="DomainObject.Predmet.StrankaFormatedWithAdressOIB_1"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derivirana_varijabla>
  </DomainObject.Predmet.StrankaFormatedWithAdressOIB>
  <DomainObject.Predmet.StrankaWithAdress>
    <izvorni_sadrzaj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izvorni_sadrzaj>
    <derivirana_varijabla naziv="DomainObject.Predmet.StrankaWithAdress_1"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derivirana_varijabla>
  </DomainObject.Predmet.StrankaWithAdress>
  <DomainObject.Predmet.StrankaWithAdressOIB>
    <izvorni_sadrzaj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izvorni_sadrzaj>
    <derivirana_varijabla naziv="DomainObject.Predmet.StrankaWithAdressOIB_1"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derivirana_varijabla>
  </DomainObject.Predmet.StrankaWithAdressOIB>
  <DomainObject.Predmet.StrankaNazivFormated>
    <izvorni_sadrzaj>FINANCIJSKA AGENCIJA, RC SPLIT,Ministarstvo financija RH,GRAD SPLIT,PRO LIBRUM d.o.o. za usluge, trgovinu, ugostiteljstvo i turizam,FLEET rent a car društvo s ograničenom odgovornošću za trgovinu i usluge,Đulijano Đanić,Draženko Jakovac</izvorni_sadrzaj>
    <derivirana_varijabla naziv="DomainObject.Predmet.StrankaNazivFormated_1">FINANCIJSKA AGENCIJA, RC SPLIT,Ministarstvo financija RH,GRAD SPLIT,PRO LIBRUM d.o.o. za usluge, trgovinu, ugostiteljstvo i turizam,FLEET rent a car društvo s ograničenom odgovornošću za trgovinu i usluge,Đulijano Đanić,Draženko Jakovac</derivirana_varijabla>
  </DomainObject.Predmet.StrankaNazivFormated>
  <DomainObject.Predmet.StrankaNazivFormatedOIB>
    <izvorni_sadrzaj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izvorni_sadrzaj>
    <derivirana_varijabla naziv="DomainObject.Predmet.StrankaNazivFormatedOIB_1"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izvorni_sadrzaj>
    <derivirana_varijabla naziv="DomainObject.Predmet.StrankaList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izvorni_sadrzaj>
    <derivirana_varijabla naziv="DomainObject.Predmet.StrankaList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derivirana_varijabla>
  </DomainObject.Predmet.StrankaListFormatedOIB>
  <DomainObject.Predmet.StrankaListFormatedWithAdress>
    <izvorni_sadrzaj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izvorni_sadrzaj>
    <derivirana_varijabla naziv="DomainObject.Predmet.StrankaListFormatedWithAdress_1"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izvorni_sadrzaj>
    <derivirana_varijabla naziv="DomainObject.Predmet.StrankaListFormatedWithAdressOIB_1"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derivirana_varijabla>
  </DomainObject.Predmet.StrankaListFormatedWithAdressOIB>
  <DomainObject.Predmet.StrankaListNaziv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izvorni_sadrzaj>
    <derivirana_varijabla naziv="DomainObject.Predmet.StrankaListNaziv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izvorni_sadrzaj>
    <derivirana_varijabla naziv="DomainObject.Predmet.StrankaListNaziv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derivirana_varijabla>
  </DomainObject.Predmet.StrankaListNazivFormatedOIB>
  <DomainObject.Predmet.ProtuStrankaListFormated>
    <izvorni_sadrzaj>
      <item>STVARI LAGANE jednostavno društvo s ograničenom odgovornošću za promidžbu i usluge zastupanog po punomoćniku Milan Ljubičić, stečajni upravitelj</item>
    </izvorni_sadrzaj>
    <derivirana_varijabla naziv="DomainObject.Predmet.ProtuStrankaListFormated_1">
      <item>STVARI LAGANE jednostavno društvo s ograničenom odgovornošću za promidžbu i usluge zastupanog po punomoćniku Milan Ljubičić, stečajni upravitelj</item>
    </derivirana_varijabla>
  </DomainObject.Predmet.ProtuStrankaListFormated>
  <DomainObject.Predmet.ProtuStrankaListFormatedOIB>
    <izvorni_sadrzaj>
      <item>STVARI LAGANE jednostavno društvo s ograničenom odgovornošću za promidžbu i usluge, OIB 47658167976 zastupanog po punomoćniku Milan Ljubičić, stečajni upravitelj</item>
    </izvorni_sadrzaj>
    <derivirana_varijabla naziv="DomainObject.Predmet.ProtuStrankaListFormatedOIB_1">
      <item>STVARI LAGANE jednostavno društvo s ograničenom odgovornošću za promidžbu i usluge, OIB 47658167976 zastupanog po punomoćniku Milan Ljubičić, stečajni upravitelj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 zastupanog po punomoćniku Milan Ljubičić, stečajni upravitelj</item>
    </izvorni_sadrzaj>
    <derivirana_varijabla naziv="DomainObject.Predmet.ProtuStrankaListFormatedWithAdress_1">
      <item>STVARI LAGANE jednostavno društvo s ograničenom odgovornošću za promidžbu i usluge, Osječka 24 B, 21000 Split zastupanog po punomoćniku Milan Ljubičić, stečajni upravitelj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 zastupanog po punomoćniku Milan Ljubičić, stečajni upravitelj</item>
    </izvorni_sadrzaj>
    <derivirana_varijabla naziv="DomainObject.Predmet.ProtuStrankaListFormatedWithAdressOIB_1">
      <item>STVARI LAGANE jednostavno društvo s ograničenom odgovornošću za promidžbu i usluge, OIB 47658167976, Osječka 24 B, 21000 Split zastupanog po punomoćniku Milan Ljubičić, stečajni upravitelj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>
      <item>ŠEPAROVIĆ, ŠPEHAR I GAVRANIĆ j.t.d. punomoćnik sudionika u postupku Draženko Jakovac</item>
      <item>Milan Ljubičić, stečajni upravitelj punomoćnik sudionika u postupku STVARI LAGANE jednostavno društvo s ograničenom odgovornošću za promidžbu i usluge</item>
    </izvorni_sadrzaj>
    <derivirana_varijabla naziv="DomainObject.Predmet.OstaliListFormated_1">
      <item>ŠEPAROVIĆ, ŠPEHAR I GAVRANIĆ j.t.d. punomoćnik sudionika u postupku Draženko Jakovac</item>
      <item>Milan Ljubičić, stečajni upravitelj punomoćnik sudionika u postupku STVARI LAGANE jednostavno društvo s ograničenom odgovornošću za promidžbu i usluge</item>
    </derivirana_varijabla>
  </DomainObject.Predmet.OstaliListFormated>
  <DomainObject.Predmet.OstaliListFormatedOIB>
    <izvorni_sadrzaj>
      <item>ŠEPAROVIĆ, ŠPEHAR I GAVRANIĆ j.t.d., OIB 72102220107 punomoćnik sudionika u postupku Draženko Jakovac</item>
      <item>Milan Ljubičić, stečajni upravitelj, OIB 87161295116 punomoćnik sudionika u postupku STVARI LAGANE jednostavno društvo s ograničenom odgovornošću za promidžbu i usluge</item>
    </izvorni_sadrzaj>
    <derivirana_varijabla naziv="DomainObject.Predmet.OstaliListFormatedOIB_1">
      <item>ŠEPAROVIĆ, ŠPEHAR I GAVRANIĆ j.t.d., OIB 72102220107 punomoćnik sudionika u postupku Draženko Jakovac</item>
      <item>Milan Ljubičić, stečajni upravitelj, OIB 87161295116 punomoćnik sudionika u postupku STVARI LAGANE jednostavno društvo s ograničenom odgovornošću za promidžbu i usluge</item>
    </derivirana_varijabla>
  </DomainObject.Predmet.OstaliListFormatedOIB>
  <DomainObject.Predmet.OstaliListFormatedWithAdress>
    <izvorni_sadrzaj>
      <item>ŠEPAROVIĆ, ŠPEHAR I GAVRANIĆ j.t.d., Šenoina 19, 10000 Zagreb punomoćnik sudionika u postupku Draženko Jakovac</item>
      <item>Milan Ljubičić, stečajni upravitelj, Šimuni 142, 23250 Šimuni punomoćnik sudionika u postupku STVARI LAGANE jednostavno društvo s ograničenom odgovornošću za promidžbu i usluge</item>
    </izvorni_sadrzaj>
    <derivirana_varijabla naziv="DomainObject.Predmet.OstaliListFormatedWithAdress_1">
      <item>ŠEPAROVIĆ, ŠPEHAR I GAVRANIĆ j.t.d., Šenoina 19, 10000 Zagreb punomoćnik sudionika u postupku Draženko Jakovac</item>
      <item>Milan Ljubičić, stečajni upravitelj, Šimuni 142, 23250 Šimuni punomoćnik sudionika u postupku STVARI LAGANE jednostavno društvo s ograničenom odgovornošću za promidžbu i usluge</item>
    </derivirana_varijabla>
  </DomainObject.Predmet.OstaliListFormatedWithAdress>
  <DomainObject.Predmet.OstaliListFormatedWithAdressOIB>
    <izvorni_sadrzaj>
      <item>ŠEPAROVIĆ, ŠPEHAR I GAVRANIĆ j.t.d., OIB 72102220107, Šenoina 19, 10000 Zagreb punomoćnik sudionika u postupku Draženko Jakovac</item>
      <item>Milan Ljubičić, stečajni upravitelj, OIB 87161295116, Šimuni 142, 23250 Šimuni punomoćnik sudionika u postupku STVARI LAGANE jednostavno društvo s ograničenom odgovornošću za promidžbu i usluge</item>
    </izvorni_sadrzaj>
    <derivirana_varijabla naziv="DomainObject.Predmet.OstaliListFormatedWithAdressOIB_1">
      <item>ŠEPAROVIĆ, ŠPEHAR I GAVRANIĆ j.t.d., OIB 72102220107, Šenoina 19, 10000 Zagreb punomoćnik sudionika u postupku Draženko Jakovac</item>
      <item>Milan Ljubičić, stečajni upravitelj, OIB 87161295116, Šimuni 142, 23250 Šimuni punomoćnik sudionika u postupku STVARI LAGANE jednostavno društvo s ograničenom odgovornošću za promidžbu i usluge</item>
    </derivirana_varijabla>
  </DomainObject.Predmet.OstaliListFormatedWithAdressOIB>
  <DomainObject.Predmet.OstaliListNazivFormated>
    <izvorni_sadrzaj>
      <item>ŠEPAROVIĆ, ŠPEHAR I GAVRANIĆ j.t.d.</item>
      <item>Milan Ljubičić, stečajni upravitelj</item>
    </izvorni_sadrzaj>
    <derivirana_varijabla naziv="DomainObject.Predmet.OstaliListNazivFormated_1">
      <item>ŠEPAROVIĆ, ŠPEHAR I GAVRANIĆ j.t.d.</item>
      <item>Milan Ljubičić, stečajni upravitelj</item>
    </derivirana_varijabla>
  </DomainObject.Predmet.OstaliListNazivFormated>
  <DomainObject.Predmet.OstaliListNazivFormatedOIB>
    <izvorni_sadrzaj>
      <item>ŠEPAROVIĆ, ŠPEHAR I GAVRANIĆ j.t.d., OIB 72102220107</item>
      <item>Milan Ljubičić, stečajni upravitelj, OIB 87161295116</item>
    </izvorni_sadrzaj>
    <derivirana_varijabla naziv="DomainObject.Predmet.OstaliListNazivFormatedOIB_1">
      <item>ŠEPAROVIĆ, ŠPEHAR I GAVRANIĆ j.t.d., OIB 72102220107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 i dr.</izvorni_sadrzaj>
    <derivirana_varijabla naziv="DomainObject.Predmet.StrankaIDrugiAdressOIB_1">FINANCIJSKA AGENCIJA, RC SPLIT, OIB 85821130368, Mažuranićevo šetalište 24 b, 21410 Splitska i dr.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  <item>Milan Ljubičić, stečajni upravitelj</item>
    </izvorni_sadrzaj>
    <derivirana_varijabla naziv="DomainObject.Predmet.SudioniciListNaziv_1"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  <item>Milan Ljubičić, stečajni upravitelj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  <item>Milan Ljubičić, stečajni upravitelj, OIB 87161295116, Šimuni 142,23250 Šimuni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  <item>, OIB 87161295116</item>
    </izvorni_sadrzaj>
    <derivirana_varijabla naziv="DomainObject.Predmet.SudioniciListNazivOIB_1"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3902</properties:Characters>
  <properties:Lines>103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2017-05-17T10:59:00Z</dcterms:created>
  <dc:creator>Srđan Gavranić</dc:creator>
  <cp:lastModifiedBy>Katarina Mikulić</cp:lastModifiedBy>
  <cp:lastPrinted>2017-09-18T08:22:00Z</cp:lastPrinted>
  <dcterms:modified xmlns:xsi="http://www.w3.org/2001/XMLSchema-instance" xsi:type="dcterms:W3CDTF">2017-09-18T09:26:00Z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