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b609d" w14:paraId="60b609d" w:rsidRDefault="009802CB" w:rsidP="009802CB" w:rsidR="009802CB" w:rsidRPr="009802CB">
      <w:pPr>
        <w:jc w:val="right"/>
        <w15:collapsed w:val="false"/>
        <w:rPr>
          <w:rFonts w:hAnsi="Times New Roman" w:ascii="Times New Roman"/>
          <w:sz w:val="24"/>
          <w:szCs w:val="24"/>
        </w:rPr>
      </w:pPr>
      <w:bookmarkStart w:name="_GoBack" w:id="0"/>
      <w:bookmarkEnd w:id="0"/>
      <w:r w:rsidRPr="009802CB">
        <w:rPr>
          <w:rFonts w:hAnsi="Times New Roman" w:ascii="Times New Roman"/>
          <w:sz w:val="24"/>
          <w:szCs w:val="24"/>
        </w:rPr>
        <w:t>Broj: St-</w:t>
      </w:r>
      <w:r w:rsidR="00F52A44">
        <w:rPr>
          <w:rFonts w:hAnsi="Times New Roman" w:ascii="Times New Roman"/>
          <w:sz w:val="24"/>
          <w:szCs w:val="24"/>
        </w:rPr>
        <w:t>75/13-100</w:t>
      </w:r>
    </w:p>
    <w:p w:rsidRDefault="0071464C" w:rsidP="0071464C" w:rsidR="0071464C" w:rsidRPr="00D21A2C">
      <w:r>
        <w:rPr>
          <w:rStyle w:val="Naglaeno"/>
        </w:rPr>
        <w:t xml:space="preserve">             </w:t>
      </w:r>
      <w:r w:rsidR="00D17008">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71464C" w:rsidP="0071464C" w:rsidR="0071464C" w:rsidRPr="0071464C">
      <w:pPr>
        <w:pStyle w:val="Bezproreda"/>
        <w:rPr>
          <w:rFonts w:hAnsi="Times New Roman" w:ascii="Times New Roman"/>
          <w:b/>
          <w:sz w:val="24"/>
          <w:szCs w:val="24"/>
        </w:rPr>
      </w:pPr>
      <w:r w:rsidRPr="00B82754">
        <w:t xml:space="preserve">     </w:t>
      </w:r>
      <w:r w:rsidRPr="0071464C">
        <w:rPr>
          <w:rFonts w:hAnsi="Times New Roman" w:ascii="Times New Roman"/>
          <w:b/>
          <w:sz w:val="24"/>
          <w:szCs w:val="24"/>
        </w:rPr>
        <w:t>REPUBLIKA HRVATSKA</w:t>
      </w:r>
    </w:p>
    <w:p w:rsidRDefault="0071464C" w:rsidP="0071464C" w:rsidR="0071464C" w:rsidRPr="0071464C">
      <w:pPr>
        <w:pStyle w:val="Bezproreda"/>
        <w:rPr>
          <w:rFonts w:hAnsi="Times New Roman" w:ascii="Times New Roman"/>
          <w:sz w:val="24"/>
          <w:szCs w:val="24"/>
        </w:rPr>
      </w:pPr>
      <w:r w:rsidRPr="0071464C">
        <w:rPr>
          <w:rFonts w:hAnsi="Times New Roman" w:ascii="Times New Roman"/>
          <w:sz w:val="24"/>
          <w:szCs w:val="24"/>
        </w:rPr>
        <w:t xml:space="preserve">    TRGOVAČKI SUD U OSIJEKU</w:t>
      </w:r>
    </w:p>
    <w:p w:rsidRDefault="00D22296" w:rsidP="00D22296" w:rsidR="00D22296">
      <w:pPr>
        <w:pStyle w:val="Bezproreda1"/>
        <w:rPr>
          <w:rFonts w:cs="Arial" w:hAnsi="Arial" w:ascii="Arial"/>
          <w:sz w:val="24"/>
          <w:szCs w:val="24"/>
        </w:rPr>
      </w:pPr>
    </w:p>
    <w:p w:rsidRDefault="00D22296" w:rsidP="00D22296" w:rsidR="00D22296">
      <w:pPr>
        <w:pStyle w:val="Bezproreda1"/>
        <w:rPr>
          <w:rFonts w:cs="Arial" w:hAnsi="Arial" w:ascii="Arial"/>
          <w:sz w:val="24"/>
          <w:szCs w:val="24"/>
        </w:rPr>
      </w:pPr>
    </w:p>
    <w:p w:rsidRDefault="008B41BC" w:rsidP="00D22296" w:rsidR="008B41BC">
      <w:pPr>
        <w:pStyle w:val="Bezproreda1"/>
        <w:rPr>
          <w:rFonts w:cs="Arial" w:hAnsi="Arial" w:ascii="Arial"/>
          <w:sz w:val="24"/>
          <w:szCs w:val="24"/>
        </w:rPr>
      </w:pPr>
    </w:p>
    <w:p w:rsidRDefault="00D22296" w:rsidP="00D22296" w:rsidR="00D22296" w:rsidRPr="00F427F2">
      <w:pPr>
        <w:pStyle w:val="Bezproreda1"/>
        <w:jc w:val="center"/>
        <w:rPr>
          <w:rFonts w:hAnsi="Times New Roman" w:ascii="Times New Roman"/>
          <w:sz w:val="24"/>
          <w:szCs w:val="24"/>
        </w:rPr>
      </w:pPr>
      <w:r w:rsidRPr="00F427F2">
        <w:rPr>
          <w:rFonts w:hAnsi="Times New Roman" w:ascii="Times New Roman"/>
          <w:sz w:val="24"/>
          <w:szCs w:val="24"/>
        </w:rPr>
        <w:t>REPUBLIKA HRVATSKA</w:t>
      </w:r>
    </w:p>
    <w:p w:rsidRDefault="00D22296" w:rsidP="00D22296" w:rsidR="00D22296" w:rsidRPr="00F427F2">
      <w:pPr>
        <w:pStyle w:val="Bezproreda1"/>
        <w:rPr>
          <w:rFonts w:hAnsi="Times New Roman" w:ascii="Times New Roman"/>
          <w:sz w:val="24"/>
          <w:szCs w:val="24"/>
        </w:rPr>
      </w:pPr>
    </w:p>
    <w:p w:rsidRDefault="00D22296" w:rsidP="00D22296" w:rsidR="00D22296" w:rsidRPr="00F427F2">
      <w:pPr>
        <w:pStyle w:val="Bezproreda1"/>
        <w:jc w:val="center"/>
        <w:rPr>
          <w:rFonts w:hAnsi="Times New Roman" w:ascii="Times New Roman"/>
          <w:sz w:val="24"/>
          <w:szCs w:val="24"/>
        </w:rPr>
      </w:pPr>
      <w:r w:rsidRPr="00F427F2">
        <w:rPr>
          <w:rFonts w:hAnsi="Times New Roman" w:ascii="Times New Roman"/>
          <w:sz w:val="24"/>
          <w:szCs w:val="24"/>
        </w:rPr>
        <w:t>R J E Š E NJ E</w:t>
      </w:r>
    </w:p>
    <w:p w:rsidRDefault="00D22296" w:rsidP="00D22296" w:rsidR="00D22296" w:rsidRPr="00F427F2">
      <w:pPr>
        <w:pStyle w:val="Bezproreda1"/>
        <w:jc w:val="both"/>
        <w:rPr>
          <w:rFonts w:hAnsi="Times New Roman" w:ascii="Times New Roman"/>
          <w:sz w:val="24"/>
          <w:szCs w:val="24"/>
        </w:rPr>
      </w:pPr>
    </w:p>
    <w:p w:rsidRDefault="00D22296" w:rsidP="00D22296" w:rsidR="00D22296" w:rsidRPr="00F427F2">
      <w:pPr>
        <w:pStyle w:val="Bezproreda1"/>
        <w:jc w:val="both"/>
        <w:rPr>
          <w:rFonts w:hAnsi="Times New Roman" w:ascii="Times New Roman"/>
          <w:sz w:val="24"/>
          <w:szCs w:val="24"/>
        </w:rPr>
      </w:pPr>
    </w:p>
    <w:p w:rsidRDefault="00D22296" w:rsidP="009802CB" w:rsidR="009802CB">
      <w:pPr>
        <w:pStyle w:val="Tijeloteksta"/>
      </w:pPr>
      <w:r w:rsidRPr="00F427F2">
        <w:tab/>
        <w:t xml:space="preserve">Trgovački sud u Osijeku, po </w:t>
      </w:r>
      <w:r w:rsidR="00802CB0">
        <w:t>stečajnoj sutkinji</w:t>
      </w:r>
      <w:r w:rsidRPr="00F427F2">
        <w:t xml:space="preserve"> Nadi Roso,  u stečajnom postupku nad dužnikom: </w:t>
      </w:r>
      <w:r w:rsidR="00F52A44" w:rsidRPr="00DD0273">
        <w:rPr>
          <w:b/>
        </w:rPr>
        <w:t>ANDRIJANIĆ EXPORT-IMPORT d.o.o. "u stečaju" Vukovar, Vladimira Nazora 14, OIB 94252837157, MBS: 030044931</w:t>
      </w:r>
      <w:r w:rsidR="009802CB">
        <w:t xml:space="preserve">, dana </w:t>
      </w:r>
      <w:r w:rsidR="00F52A44">
        <w:t>6. rujna</w:t>
      </w:r>
      <w:r w:rsidR="009802CB">
        <w:t xml:space="preserve"> 2016. g.,  </w:t>
      </w:r>
    </w:p>
    <w:p w:rsidRDefault="002C0D19" w:rsidP="00E32CE3" w:rsidR="002C0D19" w:rsidRPr="00F427F2">
      <w:pPr>
        <w:pStyle w:val="Bezproreda1"/>
        <w:jc w:val="both"/>
        <w:rPr>
          <w:rFonts w:hAnsi="Times New Roman" w:ascii="Times New Roman"/>
          <w:sz w:val="24"/>
          <w:szCs w:val="24"/>
        </w:rPr>
      </w:pPr>
    </w:p>
    <w:p w:rsidRDefault="00F427F2" w:rsidP="00E32CE3" w:rsidR="00F427F2" w:rsidRPr="00F427F2">
      <w:pPr>
        <w:pStyle w:val="Bezproreda1"/>
        <w:jc w:val="both"/>
        <w:rPr>
          <w:rFonts w:hAnsi="Times New Roman" w:ascii="Times New Roman"/>
          <w:sz w:val="24"/>
          <w:szCs w:val="24"/>
        </w:rPr>
      </w:pPr>
    </w:p>
    <w:p w:rsidRDefault="002C0D19" w:rsidP="00752475" w:rsidR="00404F3C" w:rsidRPr="00F427F2">
      <w:pPr>
        <w:pStyle w:val="Bezproreda1"/>
        <w:jc w:val="center"/>
        <w:rPr>
          <w:rFonts w:hAnsi="Times New Roman" w:ascii="Times New Roman"/>
          <w:sz w:val="24"/>
          <w:szCs w:val="24"/>
        </w:rPr>
      </w:pPr>
      <w:r w:rsidRPr="00F427F2">
        <w:rPr>
          <w:rFonts w:hAnsi="Times New Roman" w:ascii="Times New Roman"/>
          <w:sz w:val="24"/>
          <w:szCs w:val="24"/>
        </w:rPr>
        <w:t>r i j e š i o  j e</w:t>
      </w:r>
    </w:p>
    <w:p w:rsidRDefault="002C0D19" w:rsidP="00752475" w:rsidR="002C0D19" w:rsidRPr="00F427F2">
      <w:pPr>
        <w:pStyle w:val="Bezproreda1"/>
        <w:jc w:val="center"/>
        <w:rPr>
          <w:rFonts w:hAnsi="Times New Roman" w:ascii="Times New Roman"/>
          <w:sz w:val="24"/>
          <w:szCs w:val="24"/>
        </w:rPr>
      </w:pPr>
    </w:p>
    <w:p w:rsidRDefault="00404F3C" w:rsidP="00404F3C" w:rsidR="00404F3C" w:rsidRPr="00F427F2">
      <w:pPr>
        <w:pStyle w:val="Bezproreda1"/>
        <w:rPr>
          <w:rFonts w:hAnsi="Times New Roman" w:ascii="Times New Roman"/>
          <w:sz w:val="24"/>
          <w:szCs w:val="24"/>
        </w:rPr>
      </w:pPr>
    </w:p>
    <w:p w:rsidRDefault="00F8330A" w:rsidP="0042672A" w:rsidR="00A10D32" w:rsidRPr="0042672A">
      <w:pPr>
        <w:numPr>
          <w:ilvl w:val="0"/>
          <w:numId w:val="16"/>
        </w:numPr>
        <w:jc w:val="both"/>
        <w:rPr>
          <w:rFonts w:hAnsi="Times New Roman" w:ascii="Times New Roman"/>
          <w:b/>
          <w:sz w:val="24"/>
          <w:szCs w:val="24"/>
        </w:rPr>
      </w:pPr>
      <w:r>
        <w:rPr>
          <w:rFonts w:hAnsi="Times New Roman" w:ascii="Times New Roman"/>
          <w:sz w:val="24"/>
          <w:szCs w:val="24"/>
        </w:rPr>
        <w:t>Privremenom s</w:t>
      </w:r>
      <w:r w:rsidR="00876B41" w:rsidRPr="009802CB">
        <w:rPr>
          <w:rFonts w:hAnsi="Times New Roman" w:ascii="Times New Roman"/>
          <w:sz w:val="24"/>
          <w:szCs w:val="24"/>
        </w:rPr>
        <w:t>tečajnom</w:t>
      </w:r>
      <w:r w:rsidR="002C0D19" w:rsidRPr="009802CB">
        <w:rPr>
          <w:rFonts w:hAnsi="Times New Roman" w:ascii="Times New Roman"/>
          <w:sz w:val="24"/>
          <w:szCs w:val="24"/>
        </w:rPr>
        <w:t xml:space="preserve"> upravitelj</w:t>
      </w:r>
      <w:r w:rsidR="00876B41" w:rsidRPr="009802CB">
        <w:rPr>
          <w:rFonts w:hAnsi="Times New Roman" w:ascii="Times New Roman"/>
          <w:sz w:val="24"/>
          <w:szCs w:val="24"/>
        </w:rPr>
        <w:t xml:space="preserve">u </w:t>
      </w:r>
      <w:r w:rsidR="009802CB" w:rsidRPr="009802CB">
        <w:rPr>
          <w:rFonts w:hAnsi="Times New Roman" w:ascii="Times New Roman"/>
          <w:b/>
          <w:sz w:val="24"/>
          <w:szCs w:val="24"/>
        </w:rPr>
        <w:t>Krešimir</w:t>
      </w:r>
      <w:r w:rsidR="0042672A">
        <w:rPr>
          <w:rFonts w:hAnsi="Times New Roman" w:ascii="Times New Roman"/>
          <w:b/>
          <w:sz w:val="24"/>
          <w:szCs w:val="24"/>
        </w:rPr>
        <w:t>u</w:t>
      </w:r>
      <w:r w:rsidR="009802CB" w:rsidRPr="009802CB">
        <w:rPr>
          <w:rFonts w:hAnsi="Times New Roman" w:ascii="Times New Roman"/>
          <w:b/>
          <w:sz w:val="24"/>
          <w:szCs w:val="24"/>
        </w:rPr>
        <w:t xml:space="preserve"> Panjaković, Osijek, Gornjodravska obala 89a, OIB: 39814088271</w:t>
      </w:r>
      <w:r w:rsidR="009802CB">
        <w:rPr>
          <w:rFonts w:hAnsi="Times New Roman" w:ascii="Times New Roman"/>
          <w:b/>
          <w:sz w:val="24"/>
          <w:szCs w:val="24"/>
        </w:rPr>
        <w:t xml:space="preserve"> </w:t>
      </w:r>
      <w:r w:rsidR="002066CF" w:rsidRPr="009802CB">
        <w:rPr>
          <w:rFonts w:hAnsi="Times New Roman" w:ascii="Times New Roman"/>
          <w:sz w:val="24"/>
          <w:szCs w:val="24"/>
        </w:rPr>
        <w:t>određuje se nagrada za rad u prethodnom postupku radi ispitivanja uvjeta za otvaranja stečajnog postupka nad dužnikom</w:t>
      </w:r>
      <w:r w:rsidR="009802CB" w:rsidRPr="009802CB">
        <w:rPr>
          <w:rFonts w:hAnsi="Times New Roman" w:ascii="Times New Roman"/>
          <w:sz w:val="24"/>
          <w:szCs w:val="24"/>
        </w:rPr>
        <w:t xml:space="preserve"> </w:t>
      </w:r>
      <w:r w:rsidR="00A10D32" w:rsidRPr="009802CB">
        <w:rPr>
          <w:rFonts w:hAnsi="Times New Roman" w:ascii="Times New Roman"/>
          <w:sz w:val="24"/>
          <w:szCs w:val="24"/>
        </w:rPr>
        <w:t xml:space="preserve">u </w:t>
      </w:r>
      <w:r w:rsidR="00930401">
        <w:rPr>
          <w:rFonts w:hAnsi="Times New Roman" w:ascii="Times New Roman"/>
          <w:sz w:val="24"/>
          <w:szCs w:val="24"/>
        </w:rPr>
        <w:t xml:space="preserve">neto </w:t>
      </w:r>
      <w:r w:rsidR="00A10D32" w:rsidRPr="009802CB">
        <w:rPr>
          <w:rFonts w:hAnsi="Times New Roman" w:ascii="Times New Roman"/>
          <w:sz w:val="24"/>
          <w:szCs w:val="24"/>
        </w:rPr>
        <w:t xml:space="preserve">iznosu od </w:t>
      </w:r>
      <w:r w:rsidR="00930401">
        <w:rPr>
          <w:rFonts w:hAnsi="Times New Roman" w:ascii="Times New Roman"/>
          <w:sz w:val="24"/>
          <w:szCs w:val="24"/>
        </w:rPr>
        <w:t>8</w:t>
      </w:r>
      <w:r w:rsidR="00A10D32" w:rsidRPr="009802CB">
        <w:rPr>
          <w:rFonts w:hAnsi="Times New Roman" w:ascii="Times New Roman"/>
          <w:sz w:val="24"/>
          <w:szCs w:val="24"/>
        </w:rPr>
        <w:t xml:space="preserve">.000,00 kn, sukladno članku </w:t>
      </w:r>
      <w:r w:rsidR="00930401">
        <w:rPr>
          <w:rFonts w:hAnsi="Times New Roman" w:ascii="Times New Roman"/>
          <w:sz w:val="24"/>
          <w:szCs w:val="24"/>
        </w:rPr>
        <w:t>7</w:t>
      </w:r>
      <w:r w:rsidR="00A10D32" w:rsidRPr="009802CB">
        <w:rPr>
          <w:rFonts w:hAnsi="Times New Roman" w:ascii="Times New Roman"/>
          <w:sz w:val="24"/>
          <w:szCs w:val="24"/>
        </w:rPr>
        <w:t xml:space="preserve"> i 1</w:t>
      </w:r>
      <w:r w:rsidR="00930401">
        <w:rPr>
          <w:rFonts w:hAnsi="Times New Roman" w:ascii="Times New Roman"/>
          <w:sz w:val="24"/>
          <w:szCs w:val="24"/>
        </w:rPr>
        <w:t>9</w:t>
      </w:r>
      <w:r w:rsidR="00A10D32" w:rsidRPr="009802CB">
        <w:rPr>
          <w:rFonts w:hAnsi="Times New Roman" w:ascii="Times New Roman"/>
          <w:sz w:val="24"/>
          <w:szCs w:val="24"/>
        </w:rPr>
        <w:t xml:space="preserve"> Ured o kriterijima i načinu obračuna i plaćanja nagrada stečajnim upraviteljima (NN br. </w:t>
      </w:r>
      <w:r w:rsidR="00930401">
        <w:rPr>
          <w:rFonts w:hAnsi="Times New Roman" w:ascii="Times New Roman"/>
          <w:sz w:val="24"/>
          <w:szCs w:val="24"/>
        </w:rPr>
        <w:t>189/03</w:t>
      </w:r>
      <w:r w:rsidR="00A10D32" w:rsidRPr="009802CB">
        <w:rPr>
          <w:rFonts w:hAnsi="Times New Roman" w:ascii="Times New Roman"/>
          <w:sz w:val="24"/>
          <w:szCs w:val="24"/>
        </w:rPr>
        <w:t>).</w:t>
      </w:r>
    </w:p>
    <w:p w:rsidRDefault="00930401" w:rsidP="00930401" w:rsidR="00930401">
      <w:pPr>
        <w:pStyle w:val="Bezproreda2"/>
        <w:numPr>
          <w:ilvl w:val="0"/>
          <w:numId w:val="16"/>
        </w:numPr>
        <w:jc w:val="both"/>
        <w:rPr>
          <w:rFonts w:hAnsi="Times New Roman" w:ascii="Times New Roman"/>
          <w:sz w:val="24"/>
          <w:szCs w:val="24"/>
        </w:rPr>
      </w:pPr>
      <w:r w:rsidRPr="00F427F2">
        <w:rPr>
          <w:rFonts w:hAnsi="Times New Roman" w:ascii="Times New Roman"/>
          <w:sz w:val="24"/>
          <w:szCs w:val="24"/>
        </w:rPr>
        <w:t>Dozvoljava se stečajno</w:t>
      </w:r>
      <w:r>
        <w:rPr>
          <w:rFonts w:hAnsi="Times New Roman" w:ascii="Times New Roman"/>
          <w:sz w:val="24"/>
          <w:szCs w:val="24"/>
        </w:rPr>
        <w:t>m u</w:t>
      </w:r>
      <w:r w:rsidRPr="00F427F2">
        <w:rPr>
          <w:rFonts w:hAnsi="Times New Roman" w:ascii="Times New Roman"/>
          <w:sz w:val="24"/>
          <w:szCs w:val="24"/>
        </w:rPr>
        <w:t>pravitelj</w:t>
      </w:r>
      <w:r>
        <w:rPr>
          <w:rFonts w:hAnsi="Times New Roman" w:ascii="Times New Roman"/>
          <w:sz w:val="24"/>
          <w:szCs w:val="24"/>
        </w:rPr>
        <w:t>u</w:t>
      </w:r>
      <w:r w:rsidRPr="00F427F2">
        <w:rPr>
          <w:rFonts w:hAnsi="Times New Roman" w:ascii="Times New Roman"/>
          <w:sz w:val="24"/>
          <w:szCs w:val="24"/>
        </w:rPr>
        <w:t xml:space="preserve"> da nakon pravomoćnosti ovoga rješenja isplati iznos iz točke 1. izreke ovog rješenja s žiro-računa stečajnog dužnika.</w:t>
      </w:r>
    </w:p>
    <w:p w:rsidRDefault="00930401" w:rsidP="00930401" w:rsidR="00930401" w:rsidRPr="00F427F2">
      <w:pPr>
        <w:pStyle w:val="Bezproreda2"/>
        <w:ind w:left="720"/>
        <w:jc w:val="both"/>
        <w:rPr>
          <w:rFonts w:hAnsi="Times New Roman" w:ascii="Times New Roman"/>
          <w:sz w:val="24"/>
          <w:szCs w:val="24"/>
        </w:rPr>
      </w:pPr>
    </w:p>
    <w:p w:rsidRDefault="00A10D32" w:rsidP="00930401" w:rsidR="00930401" w:rsidRPr="00930401">
      <w:pPr>
        <w:numPr>
          <w:ilvl w:val="0"/>
          <w:numId w:val="16"/>
        </w:numPr>
        <w:jc w:val="both"/>
        <w:rPr>
          <w:rFonts w:hAnsi="Times New Roman" w:ascii="Times New Roman"/>
          <w:b/>
          <w:sz w:val="24"/>
          <w:szCs w:val="24"/>
        </w:rPr>
      </w:pPr>
      <w:r w:rsidRPr="0042672A">
        <w:rPr>
          <w:rFonts w:hAnsi="Times New Roman" w:ascii="Times New Roman"/>
          <w:sz w:val="24"/>
          <w:szCs w:val="24"/>
        </w:rPr>
        <w:t xml:space="preserve">Ovo rješenje objaviti će se u izvodu, na mrežnoj stranici e-Oglasna ploča Trgovačkog suda u Osijeku (čl. </w:t>
      </w:r>
      <w:r w:rsidR="003354F8">
        <w:rPr>
          <w:rFonts w:hAnsi="Times New Roman" w:ascii="Times New Roman"/>
          <w:sz w:val="24"/>
          <w:szCs w:val="24"/>
        </w:rPr>
        <w:t>29 st. 1 i 2</w:t>
      </w:r>
      <w:r w:rsidRPr="0042672A">
        <w:rPr>
          <w:rFonts w:hAnsi="Times New Roman" w:ascii="Times New Roman"/>
          <w:sz w:val="24"/>
          <w:szCs w:val="24"/>
        </w:rPr>
        <w:t xml:space="preserve">  S</w:t>
      </w:r>
      <w:r w:rsidR="00930401">
        <w:rPr>
          <w:rFonts w:hAnsi="Times New Roman" w:ascii="Times New Roman"/>
          <w:sz w:val="24"/>
          <w:szCs w:val="24"/>
        </w:rPr>
        <w:t>tečajnog zakona</w:t>
      </w:r>
      <w:r w:rsidRPr="0042672A">
        <w:rPr>
          <w:rFonts w:hAnsi="Times New Roman" w:ascii="Times New Roman"/>
          <w:sz w:val="24"/>
          <w:szCs w:val="24"/>
        </w:rPr>
        <w:t>).</w:t>
      </w:r>
    </w:p>
    <w:p w:rsidRDefault="00930401" w:rsidP="00930401" w:rsidR="00930401" w:rsidRPr="00930401">
      <w:pPr>
        <w:jc w:val="both"/>
        <w:rPr>
          <w:rFonts w:hAnsi="Times New Roman" w:ascii="Times New Roman"/>
          <w:b/>
          <w:sz w:val="24"/>
          <w:szCs w:val="24"/>
        </w:rPr>
      </w:pPr>
    </w:p>
    <w:p w:rsidRDefault="00A10D32" w:rsidP="00AA006E" w:rsidR="00A10D32">
      <w:pPr>
        <w:jc w:val="center"/>
        <w:rPr>
          <w:rFonts w:hAnsi="Times New Roman" w:ascii="Times New Roman"/>
          <w:sz w:val="24"/>
          <w:szCs w:val="24"/>
        </w:rPr>
      </w:pPr>
      <w:r w:rsidRPr="0086293E">
        <w:rPr>
          <w:rFonts w:hAnsi="Times New Roman" w:ascii="Times New Roman"/>
          <w:sz w:val="24"/>
          <w:szCs w:val="24"/>
        </w:rPr>
        <w:t>Obrazloženje</w:t>
      </w:r>
    </w:p>
    <w:p w:rsidRDefault="00930401" w:rsidP="00AA006E" w:rsidR="00930401" w:rsidRPr="0086293E">
      <w:pPr>
        <w:jc w:val="center"/>
        <w:rPr>
          <w:rFonts w:hAnsi="Times New Roman" w:ascii="Times New Roman"/>
          <w:sz w:val="24"/>
          <w:szCs w:val="24"/>
        </w:rPr>
      </w:pPr>
    </w:p>
    <w:p w:rsidRDefault="00A10D32" w:rsidP="00930401" w:rsidR="00930401">
      <w:pPr>
        <w:pStyle w:val="Bezproreda10"/>
        <w:ind w:firstLine="708"/>
        <w:jc w:val="both"/>
        <w:rPr>
          <w:rFonts w:hAnsi="Times New Roman" w:ascii="Times New Roman"/>
          <w:sz w:val="24"/>
          <w:szCs w:val="24"/>
        </w:rPr>
      </w:pPr>
      <w:r w:rsidRPr="00F52A44">
        <w:rPr>
          <w:rFonts w:hAnsi="Times New Roman" w:ascii="Times New Roman"/>
          <w:sz w:val="24"/>
          <w:szCs w:val="24"/>
        </w:rPr>
        <w:t>Rješenjem ovog suda broj 6 St-</w:t>
      </w:r>
      <w:r w:rsidR="00F52A44">
        <w:rPr>
          <w:rFonts w:hAnsi="Times New Roman" w:ascii="Times New Roman"/>
          <w:sz w:val="24"/>
          <w:szCs w:val="24"/>
        </w:rPr>
        <w:t>75/13</w:t>
      </w:r>
      <w:r w:rsidR="0042672A" w:rsidRPr="00F52A44">
        <w:rPr>
          <w:rFonts w:hAnsi="Times New Roman" w:ascii="Times New Roman"/>
          <w:sz w:val="24"/>
          <w:szCs w:val="24"/>
        </w:rPr>
        <w:t xml:space="preserve"> od </w:t>
      </w:r>
      <w:r w:rsidR="00930401">
        <w:rPr>
          <w:rFonts w:hAnsi="Times New Roman" w:ascii="Times New Roman"/>
          <w:sz w:val="24"/>
          <w:szCs w:val="24"/>
        </w:rPr>
        <w:t>12. ožujka 2013. g.</w:t>
      </w:r>
      <w:r w:rsidRPr="00F52A44">
        <w:rPr>
          <w:rFonts w:hAnsi="Times New Roman" w:ascii="Times New Roman"/>
          <w:sz w:val="24"/>
          <w:szCs w:val="24"/>
        </w:rPr>
        <w:t xml:space="preserve"> pokrenut je prethodni postupak radi utvrđivanja uvjeta za otvaranje stečajnog postupka nad dužnikom </w:t>
      </w:r>
      <w:r w:rsidR="00F52A44" w:rsidRPr="00F52A44">
        <w:rPr>
          <w:rFonts w:hAnsi="Times New Roman" w:ascii="Times New Roman"/>
          <w:b/>
          <w:sz w:val="24"/>
          <w:szCs w:val="24"/>
        </w:rPr>
        <w:t xml:space="preserve">ANDRIJANIĆ EXPORT-IMPORT d.o.o. "u stečaju" Vukovar, Vladimira Nazora 14, OIB 94252837157, MBS: 030044931 </w:t>
      </w:r>
      <w:r w:rsidRPr="00F52A44">
        <w:rPr>
          <w:rFonts w:hAnsi="Times New Roman" w:ascii="Times New Roman"/>
          <w:sz w:val="24"/>
          <w:szCs w:val="24"/>
        </w:rPr>
        <w:t xml:space="preserve">te je </w:t>
      </w:r>
      <w:r w:rsidR="00930401">
        <w:rPr>
          <w:rFonts w:hAnsi="Times New Roman" w:ascii="Times New Roman"/>
          <w:sz w:val="24"/>
          <w:szCs w:val="24"/>
        </w:rPr>
        <w:t xml:space="preserve">za privremenog </w:t>
      </w:r>
      <w:r w:rsidRPr="00F52A44">
        <w:rPr>
          <w:rFonts w:hAnsi="Times New Roman" w:ascii="Times New Roman"/>
          <w:sz w:val="24"/>
          <w:szCs w:val="24"/>
        </w:rPr>
        <w:t xml:space="preserve">stečajnog upravitelja imenovan </w:t>
      </w:r>
      <w:r w:rsidR="0042672A" w:rsidRPr="00F52A44">
        <w:rPr>
          <w:rFonts w:hAnsi="Times New Roman" w:ascii="Times New Roman"/>
          <w:sz w:val="24"/>
          <w:szCs w:val="24"/>
        </w:rPr>
        <w:t>Krešimir Panjaković iz Osijeka.</w:t>
      </w:r>
    </w:p>
    <w:p w:rsidRDefault="00930401" w:rsidP="00930401" w:rsidR="00930401" w:rsidRPr="00F52A44">
      <w:pPr>
        <w:pStyle w:val="Bezproreda10"/>
        <w:ind w:firstLine="708"/>
        <w:jc w:val="both"/>
        <w:rPr>
          <w:rFonts w:hAnsi="Times New Roman" w:ascii="Times New Roman"/>
          <w:sz w:val="24"/>
          <w:szCs w:val="24"/>
        </w:rPr>
      </w:pPr>
    </w:p>
    <w:p w:rsidRDefault="00F52A44" w:rsidP="00F52A44" w:rsidR="00F52A44" w:rsidRPr="009802CB">
      <w:pPr>
        <w:jc w:val="right"/>
        <w:rPr>
          <w:rFonts w:hAnsi="Times New Roman" w:ascii="Times New Roman"/>
          <w:sz w:val="24"/>
          <w:szCs w:val="24"/>
        </w:rPr>
      </w:pPr>
      <w:r w:rsidRPr="009802CB">
        <w:rPr>
          <w:rFonts w:hAnsi="Times New Roman" w:ascii="Times New Roman"/>
          <w:sz w:val="24"/>
          <w:szCs w:val="24"/>
        </w:rPr>
        <w:lastRenderedPageBreak/>
        <w:t>Broj: St-</w:t>
      </w:r>
      <w:r>
        <w:rPr>
          <w:rFonts w:hAnsi="Times New Roman" w:ascii="Times New Roman"/>
          <w:sz w:val="24"/>
          <w:szCs w:val="24"/>
        </w:rPr>
        <w:t>75/13-100</w:t>
      </w:r>
    </w:p>
    <w:p w:rsidRDefault="00A10D32" w:rsidP="00A10D32" w:rsidR="00A10D32" w:rsidRPr="0086293E">
      <w:pPr>
        <w:pStyle w:val="Bezproreda10"/>
        <w:tabs>
          <w:tab w:pos="6120" w:val="left"/>
        </w:tabs>
        <w:jc w:val="both"/>
        <w:rPr>
          <w:rFonts w:hAnsi="Times New Roman" w:ascii="Times New Roman"/>
          <w:sz w:val="24"/>
          <w:szCs w:val="24"/>
        </w:rPr>
      </w:pPr>
      <w:r>
        <w:rPr>
          <w:rFonts w:hAnsi="Times New Roman" w:ascii="Times New Roman"/>
          <w:sz w:val="24"/>
          <w:szCs w:val="24"/>
        </w:rPr>
        <w:tab/>
      </w:r>
    </w:p>
    <w:p w:rsidRDefault="00A10D32" w:rsidP="00A10D32" w:rsidR="00A10D32" w:rsidRPr="0086293E">
      <w:pPr>
        <w:pStyle w:val="Bezproreda10"/>
        <w:ind w:firstLine="708"/>
        <w:jc w:val="both"/>
        <w:rPr>
          <w:rFonts w:hAnsi="Times New Roman" w:ascii="Times New Roman"/>
          <w:sz w:val="24"/>
          <w:szCs w:val="24"/>
        </w:rPr>
      </w:pPr>
      <w:r>
        <w:rPr>
          <w:rFonts w:hAnsi="Times New Roman" w:ascii="Times New Roman"/>
          <w:sz w:val="24"/>
          <w:szCs w:val="24"/>
        </w:rPr>
        <w:t xml:space="preserve">U prethodnom postupku </w:t>
      </w:r>
      <w:r w:rsidR="00FB59C0">
        <w:rPr>
          <w:rFonts w:hAnsi="Times New Roman" w:ascii="Times New Roman"/>
          <w:sz w:val="24"/>
          <w:szCs w:val="24"/>
        </w:rPr>
        <w:t xml:space="preserve">a uvidom u Izvješće i u priloge uz Izvješće privremenog stečajnog upravitelja od 7. lipnja 2013. g. (str. 31-87 spisa) </w:t>
      </w:r>
      <w:r>
        <w:rPr>
          <w:rFonts w:hAnsi="Times New Roman" w:ascii="Times New Roman"/>
          <w:sz w:val="24"/>
          <w:szCs w:val="24"/>
        </w:rPr>
        <w:t>p</w:t>
      </w:r>
      <w:r w:rsidRPr="0086293E">
        <w:rPr>
          <w:rFonts w:hAnsi="Times New Roman" w:ascii="Times New Roman"/>
          <w:sz w:val="24"/>
          <w:szCs w:val="24"/>
        </w:rPr>
        <w:t>rivremen</w:t>
      </w:r>
      <w:r>
        <w:rPr>
          <w:rFonts w:hAnsi="Times New Roman" w:ascii="Times New Roman"/>
          <w:sz w:val="24"/>
          <w:szCs w:val="24"/>
        </w:rPr>
        <w:t>i</w:t>
      </w:r>
      <w:r w:rsidRPr="0086293E">
        <w:rPr>
          <w:rFonts w:hAnsi="Times New Roman" w:ascii="Times New Roman"/>
          <w:sz w:val="24"/>
          <w:szCs w:val="24"/>
        </w:rPr>
        <w:t xml:space="preserve"> stečajn</w:t>
      </w:r>
      <w:r>
        <w:rPr>
          <w:rFonts w:hAnsi="Times New Roman" w:ascii="Times New Roman"/>
          <w:sz w:val="24"/>
          <w:szCs w:val="24"/>
        </w:rPr>
        <w:t>i</w:t>
      </w:r>
      <w:r w:rsidRPr="0086293E">
        <w:rPr>
          <w:rFonts w:hAnsi="Times New Roman" w:ascii="Times New Roman"/>
          <w:sz w:val="24"/>
          <w:szCs w:val="24"/>
        </w:rPr>
        <w:t xml:space="preserve"> upravitelj </w:t>
      </w:r>
      <w:r>
        <w:rPr>
          <w:rFonts w:hAnsi="Times New Roman" w:ascii="Times New Roman"/>
          <w:sz w:val="24"/>
          <w:szCs w:val="24"/>
        </w:rPr>
        <w:t xml:space="preserve">utvrdio je </w:t>
      </w:r>
      <w:r w:rsidR="00FB59C0">
        <w:rPr>
          <w:rFonts w:hAnsi="Times New Roman" w:ascii="Times New Roman"/>
          <w:sz w:val="24"/>
          <w:szCs w:val="24"/>
        </w:rPr>
        <w:t>gospodarski položaj</w:t>
      </w:r>
      <w:r>
        <w:rPr>
          <w:rFonts w:hAnsi="Times New Roman" w:ascii="Times New Roman"/>
          <w:sz w:val="24"/>
          <w:szCs w:val="24"/>
        </w:rPr>
        <w:t xml:space="preserve"> stečajnog dužnika</w:t>
      </w:r>
      <w:r w:rsidR="00FB59C0">
        <w:rPr>
          <w:rFonts w:hAnsi="Times New Roman" w:ascii="Times New Roman"/>
          <w:sz w:val="24"/>
          <w:szCs w:val="24"/>
        </w:rPr>
        <w:t xml:space="preserve"> uvidom u poslovne knjige</w:t>
      </w:r>
      <w:r>
        <w:rPr>
          <w:rFonts w:hAnsi="Times New Roman" w:ascii="Times New Roman"/>
          <w:sz w:val="24"/>
          <w:szCs w:val="24"/>
        </w:rPr>
        <w:t xml:space="preserve"> te je </w:t>
      </w:r>
      <w:r w:rsidR="00FB59C0">
        <w:rPr>
          <w:rFonts w:hAnsi="Times New Roman" w:ascii="Times New Roman"/>
          <w:sz w:val="24"/>
          <w:szCs w:val="24"/>
        </w:rPr>
        <w:t>naveo aktivnosti koje je proveo radi utvrđivanja uvjeta za otvaranje stečaja nad dužnikom. Pisano Izvješće usmeno je izložio na ročištu od 19. studenog 2013. g. navodeći koje je sve radnje obavio radi utvrđivanja činjeničnog stanja.</w:t>
      </w:r>
      <w:r>
        <w:rPr>
          <w:rFonts w:hAnsi="Times New Roman" w:ascii="Times New Roman"/>
          <w:sz w:val="24"/>
          <w:szCs w:val="24"/>
        </w:rPr>
        <w:t xml:space="preserve"> </w:t>
      </w:r>
    </w:p>
    <w:p w:rsidRDefault="00A10D32" w:rsidP="00A10D32" w:rsidR="00A10D32" w:rsidRPr="0086293E">
      <w:pPr>
        <w:pStyle w:val="Bezproreda10"/>
        <w:jc w:val="both"/>
        <w:rPr>
          <w:rFonts w:hAnsi="Times New Roman" w:ascii="Times New Roman"/>
          <w:sz w:val="24"/>
          <w:szCs w:val="24"/>
        </w:rPr>
      </w:pPr>
    </w:p>
    <w:p w:rsidRDefault="00A10D32" w:rsidP="00A10D32" w:rsidR="00A10D32">
      <w:pPr>
        <w:pStyle w:val="Bezproreda10"/>
        <w:jc w:val="both"/>
        <w:rPr>
          <w:rFonts w:hAnsi="Times New Roman" w:ascii="Times New Roman"/>
          <w:sz w:val="24"/>
          <w:szCs w:val="24"/>
        </w:rPr>
      </w:pPr>
      <w:r w:rsidRPr="0086293E">
        <w:rPr>
          <w:rFonts w:hAnsi="Times New Roman" w:ascii="Times New Roman"/>
          <w:sz w:val="24"/>
          <w:szCs w:val="24"/>
        </w:rPr>
        <w:tab/>
      </w:r>
      <w:r w:rsidR="00FB59C0">
        <w:rPr>
          <w:rFonts w:hAnsi="Times New Roman" w:ascii="Times New Roman"/>
          <w:sz w:val="24"/>
          <w:szCs w:val="24"/>
        </w:rPr>
        <w:t>Podneskom od 5. rujna 2016. g. stečajni upravitelj Krešimir Panjaković zahtijeva nagradu za rad u prethodnom postupku radi ispitivanja uvjeta za otvaranje stečajnog postupka navodeći da mu se odredi nagrada za rad u prethodnom postupku u neto iznosu od 8.000,00 kn.</w:t>
      </w:r>
    </w:p>
    <w:p w:rsidRDefault="00A10D32" w:rsidP="00A10D32" w:rsidR="00A10D32" w:rsidRPr="0086293E">
      <w:pPr>
        <w:pStyle w:val="Bezproreda10"/>
        <w:jc w:val="both"/>
        <w:rPr>
          <w:rFonts w:hAnsi="Times New Roman" w:ascii="Times New Roman"/>
          <w:sz w:val="24"/>
          <w:szCs w:val="24"/>
        </w:rPr>
      </w:pPr>
      <w:r w:rsidRPr="0086293E">
        <w:rPr>
          <w:rFonts w:hAnsi="Times New Roman" w:ascii="Times New Roman"/>
          <w:sz w:val="24"/>
          <w:szCs w:val="24"/>
        </w:rPr>
        <w:t xml:space="preserve"> </w:t>
      </w:r>
    </w:p>
    <w:p w:rsidRDefault="00A10D32" w:rsidP="00A10D32" w:rsidR="00A10D32">
      <w:pPr>
        <w:pStyle w:val="Bezproreda10"/>
        <w:jc w:val="both"/>
        <w:rPr>
          <w:rFonts w:hAnsi="Times New Roman" w:ascii="Times New Roman"/>
          <w:sz w:val="24"/>
          <w:szCs w:val="24"/>
        </w:rPr>
      </w:pPr>
      <w:r w:rsidRPr="0086293E">
        <w:rPr>
          <w:rFonts w:hAnsi="Times New Roman" w:ascii="Times New Roman"/>
          <w:sz w:val="24"/>
          <w:szCs w:val="24"/>
        </w:rPr>
        <w:tab/>
        <w:t xml:space="preserve">Sukladno čl. </w:t>
      </w:r>
      <w:r w:rsidR="00FB59C0">
        <w:rPr>
          <w:rFonts w:hAnsi="Times New Roman" w:ascii="Times New Roman"/>
          <w:sz w:val="24"/>
          <w:szCs w:val="24"/>
        </w:rPr>
        <w:t>7</w:t>
      </w:r>
      <w:r>
        <w:rPr>
          <w:rFonts w:hAnsi="Times New Roman" w:ascii="Times New Roman"/>
          <w:sz w:val="24"/>
          <w:szCs w:val="24"/>
        </w:rPr>
        <w:t xml:space="preserve"> u vezi s čl. 1</w:t>
      </w:r>
      <w:r w:rsidR="00FB59C0">
        <w:rPr>
          <w:rFonts w:hAnsi="Times New Roman" w:ascii="Times New Roman"/>
          <w:sz w:val="24"/>
          <w:szCs w:val="24"/>
        </w:rPr>
        <w:t>9</w:t>
      </w:r>
      <w:r w:rsidRPr="0086293E">
        <w:rPr>
          <w:rFonts w:hAnsi="Times New Roman" w:ascii="Times New Roman"/>
          <w:sz w:val="24"/>
          <w:szCs w:val="24"/>
        </w:rPr>
        <w:t xml:space="preserve"> Uredbe o kriterijima i načinu obračuna i plaćanja nagrada stečajnim upraviteljima (NN br. </w:t>
      </w:r>
      <w:r>
        <w:rPr>
          <w:rFonts w:hAnsi="Times New Roman" w:ascii="Times New Roman"/>
          <w:sz w:val="24"/>
          <w:szCs w:val="24"/>
        </w:rPr>
        <w:t>1</w:t>
      </w:r>
      <w:r w:rsidR="00FB59C0">
        <w:rPr>
          <w:rFonts w:hAnsi="Times New Roman" w:ascii="Times New Roman"/>
          <w:sz w:val="24"/>
          <w:szCs w:val="24"/>
        </w:rPr>
        <w:t>89/03</w:t>
      </w:r>
      <w:r w:rsidRPr="0086293E">
        <w:rPr>
          <w:rFonts w:hAnsi="Times New Roman" w:ascii="Times New Roman"/>
          <w:sz w:val="24"/>
          <w:szCs w:val="24"/>
        </w:rPr>
        <w:t xml:space="preserve"> u daljnjem tekstu Uredba) propisano je da privremenom stečajnom upravitelju pripada pravo na jednokratnu nagradu za poslove obavljene u prethodnom postupku (postupku ispitivanja uvjeta za otvaranje stečajnog postupka) </w:t>
      </w:r>
      <w:r w:rsidR="00FB59C0">
        <w:rPr>
          <w:rFonts w:hAnsi="Times New Roman" w:ascii="Times New Roman"/>
          <w:sz w:val="24"/>
          <w:szCs w:val="24"/>
        </w:rPr>
        <w:t>u maksimalnom iznosu od 10.000,00 kn koju će odrediti stečajni sud vodeći računa o kriterijima iz čl. 7 st. 3 Uredbe.</w:t>
      </w:r>
    </w:p>
    <w:p w:rsidRDefault="00A10D32" w:rsidP="00A10D32" w:rsidR="00A10D32" w:rsidRPr="0086293E">
      <w:pPr>
        <w:pStyle w:val="Bezproreda10"/>
        <w:jc w:val="both"/>
        <w:rPr>
          <w:rFonts w:hAnsi="Times New Roman" w:ascii="Times New Roman"/>
          <w:sz w:val="24"/>
          <w:szCs w:val="24"/>
        </w:rPr>
      </w:pPr>
      <w:r w:rsidRPr="0086293E">
        <w:rPr>
          <w:rFonts w:hAnsi="Times New Roman" w:ascii="Times New Roman"/>
          <w:sz w:val="24"/>
          <w:szCs w:val="24"/>
        </w:rPr>
        <w:t xml:space="preserve"> </w:t>
      </w:r>
    </w:p>
    <w:p w:rsidRDefault="00A10D32" w:rsidP="003354F8" w:rsidR="00A10D32" w:rsidRPr="003354F8">
      <w:pPr>
        <w:pStyle w:val="Bezproreda"/>
        <w:ind w:firstLine="708"/>
        <w:jc w:val="both"/>
        <w:rPr>
          <w:rFonts w:hAnsi="Times New Roman" w:ascii="Times New Roman"/>
          <w:sz w:val="24"/>
          <w:szCs w:val="24"/>
        </w:rPr>
      </w:pPr>
      <w:r w:rsidRPr="003354F8">
        <w:rPr>
          <w:rFonts w:hAnsi="Times New Roman" w:ascii="Times New Roman"/>
          <w:sz w:val="24"/>
          <w:szCs w:val="24"/>
        </w:rPr>
        <w:t xml:space="preserve">Budući je stečajni upravitelj </w:t>
      </w:r>
      <w:r w:rsidR="00FB59C0" w:rsidRPr="003354F8">
        <w:rPr>
          <w:rFonts w:hAnsi="Times New Roman" w:ascii="Times New Roman"/>
          <w:sz w:val="24"/>
          <w:szCs w:val="24"/>
        </w:rPr>
        <w:t xml:space="preserve">tijekom prethodnog postupka radi ispitivanja uvjeta za otvaranje stečajnog postupka nad dužnikom obavio potrebite radnje, sastavio i dostavi pisano Izvješće, te uzimajući u obzir obujam poslova i rad </w:t>
      </w:r>
      <w:r w:rsidRPr="003354F8">
        <w:rPr>
          <w:rFonts w:hAnsi="Times New Roman" w:ascii="Times New Roman"/>
          <w:sz w:val="24"/>
          <w:szCs w:val="24"/>
        </w:rPr>
        <w:t xml:space="preserve">određena mu je nagrada u </w:t>
      </w:r>
      <w:r w:rsidR="00FB59C0" w:rsidRPr="003354F8">
        <w:rPr>
          <w:rFonts w:hAnsi="Times New Roman" w:ascii="Times New Roman"/>
          <w:sz w:val="24"/>
          <w:szCs w:val="24"/>
        </w:rPr>
        <w:t>neto</w:t>
      </w:r>
      <w:r w:rsidRPr="003354F8">
        <w:rPr>
          <w:rFonts w:hAnsi="Times New Roman" w:ascii="Times New Roman"/>
          <w:sz w:val="24"/>
          <w:szCs w:val="24"/>
        </w:rPr>
        <w:t xml:space="preserve"> iznosu od </w:t>
      </w:r>
      <w:r w:rsidR="00FB59C0" w:rsidRPr="003354F8">
        <w:rPr>
          <w:rFonts w:hAnsi="Times New Roman" w:ascii="Times New Roman"/>
          <w:sz w:val="24"/>
          <w:szCs w:val="24"/>
        </w:rPr>
        <w:t>8</w:t>
      </w:r>
      <w:r w:rsidRPr="003354F8">
        <w:rPr>
          <w:rFonts w:hAnsi="Times New Roman" w:ascii="Times New Roman"/>
          <w:sz w:val="24"/>
          <w:szCs w:val="24"/>
        </w:rPr>
        <w:t xml:space="preserve">.000,00 kn </w:t>
      </w:r>
      <w:r w:rsidR="00FB59C0" w:rsidRPr="003354F8">
        <w:rPr>
          <w:rFonts w:hAnsi="Times New Roman" w:ascii="Times New Roman"/>
          <w:sz w:val="24"/>
          <w:szCs w:val="24"/>
        </w:rPr>
        <w:t xml:space="preserve">te je valjalo sukladno čl. </w:t>
      </w:r>
      <w:r w:rsidR="003354F8" w:rsidRPr="003354F8">
        <w:rPr>
          <w:rFonts w:hAnsi="Times New Roman" w:ascii="Times New Roman"/>
          <w:sz w:val="24"/>
          <w:szCs w:val="24"/>
        </w:rPr>
        <w:t xml:space="preserve">29 st. 1 i 2 </w:t>
      </w:r>
      <w:r w:rsidR="00FB59C0" w:rsidRPr="003354F8">
        <w:rPr>
          <w:rFonts w:hAnsi="Times New Roman" w:ascii="Times New Roman"/>
          <w:sz w:val="24"/>
          <w:szCs w:val="24"/>
        </w:rPr>
        <w:t xml:space="preserve"> </w:t>
      </w:r>
      <w:r w:rsidR="003354F8" w:rsidRPr="003354F8">
        <w:rPr>
          <w:rFonts w:hAnsi="Times New Roman" w:ascii="Times New Roman"/>
          <w:sz w:val="24"/>
          <w:szCs w:val="24"/>
        </w:rPr>
        <w:t>Stečajnog zakona („Narodne novine“ broj 44/96, 29/99, 129/00, 123/03, 197/03  187/04, 82/06,  116/10, 25/12, 133/12 i 45/13</w:t>
      </w:r>
      <w:r w:rsidR="003354F8">
        <w:rPr>
          <w:rFonts w:hAnsi="Times New Roman" w:ascii="Times New Roman"/>
          <w:sz w:val="24"/>
          <w:szCs w:val="24"/>
        </w:rPr>
        <w:t xml:space="preserve">) </w:t>
      </w:r>
      <w:r w:rsidR="00FB59C0" w:rsidRPr="003354F8">
        <w:rPr>
          <w:rFonts w:hAnsi="Times New Roman" w:ascii="Times New Roman"/>
          <w:sz w:val="24"/>
          <w:szCs w:val="24"/>
        </w:rPr>
        <w:t xml:space="preserve">u vezi s čl. </w:t>
      </w:r>
      <w:r w:rsidR="003354F8">
        <w:rPr>
          <w:rFonts w:hAnsi="Times New Roman" w:ascii="Times New Roman"/>
          <w:sz w:val="24"/>
          <w:szCs w:val="24"/>
        </w:rPr>
        <w:t>441 st. 2 Stečajnog zakona (NN br. 71/15)</w:t>
      </w:r>
      <w:r w:rsidRPr="003354F8">
        <w:rPr>
          <w:rFonts w:hAnsi="Times New Roman" w:ascii="Times New Roman"/>
          <w:sz w:val="24"/>
          <w:szCs w:val="24"/>
        </w:rPr>
        <w:t xml:space="preserve"> odlučiti kao u izreci.</w:t>
      </w:r>
    </w:p>
    <w:p w:rsidRDefault="00AA006E" w:rsidP="00A10D32" w:rsidR="00AA006E">
      <w:pPr>
        <w:pStyle w:val="Bezproreda10"/>
        <w:ind w:firstLine="708"/>
        <w:jc w:val="both"/>
        <w:rPr>
          <w:rFonts w:hAnsi="Times New Roman" w:ascii="Times New Roman"/>
          <w:sz w:val="24"/>
          <w:szCs w:val="24"/>
        </w:rPr>
      </w:pPr>
    </w:p>
    <w:p w:rsidRDefault="00AA006E" w:rsidP="00A10D32" w:rsidR="00AA006E" w:rsidRPr="0086293E">
      <w:pPr>
        <w:pStyle w:val="Bezproreda10"/>
        <w:ind w:firstLine="708"/>
        <w:jc w:val="both"/>
        <w:rPr>
          <w:rFonts w:hAnsi="Times New Roman" w:ascii="Times New Roman"/>
          <w:sz w:val="24"/>
          <w:szCs w:val="24"/>
        </w:rPr>
      </w:pPr>
    </w:p>
    <w:p w:rsidRDefault="00A10D32" w:rsidP="00A10D32" w:rsidR="00A10D32">
      <w:pPr>
        <w:pStyle w:val="Bezproreda1"/>
        <w:rPr>
          <w:rFonts w:hAnsi="Times New Roman" w:ascii="Times New Roman"/>
          <w:sz w:val="24"/>
          <w:szCs w:val="24"/>
        </w:rPr>
      </w:pPr>
    </w:p>
    <w:p w:rsidRDefault="002066CF" w:rsidP="00AA006E" w:rsidR="002066CF">
      <w:pPr>
        <w:pStyle w:val="Odlomakpopisa"/>
        <w:ind w:firstLine="0"/>
        <w:jc w:val="center"/>
        <w:rPr>
          <w:rFonts w:hAnsi="Times New Roman" w:ascii="Times New Roman"/>
          <w:sz w:val="24"/>
          <w:szCs w:val="24"/>
        </w:rPr>
      </w:pPr>
      <w:r w:rsidRPr="00F427F2">
        <w:rPr>
          <w:rFonts w:hAnsi="Times New Roman" w:ascii="Times New Roman"/>
          <w:sz w:val="24"/>
          <w:szCs w:val="24"/>
        </w:rPr>
        <w:t>U Osijeku</w:t>
      </w:r>
      <w:r>
        <w:rPr>
          <w:rFonts w:hAnsi="Times New Roman" w:ascii="Times New Roman"/>
          <w:sz w:val="24"/>
          <w:szCs w:val="24"/>
        </w:rPr>
        <w:t xml:space="preserve"> </w:t>
      </w:r>
      <w:r w:rsidR="00F52A44">
        <w:rPr>
          <w:rFonts w:hAnsi="Times New Roman" w:ascii="Times New Roman"/>
          <w:sz w:val="24"/>
          <w:szCs w:val="24"/>
        </w:rPr>
        <w:t>6. rujna</w:t>
      </w:r>
      <w:r w:rsidR="00AA006E">
        <w:rPr>
          <w:rFonts w:hAnsi="Times New Roman" w:ascii="Times New Roman"/>
          <w:sz w:val="24"/>
          <w:szCs w:val="24"/>
        </w:rPr>
        <w:t xml:space="preserve"> 2016. g.</w:t>
      </w:r>
    </w:p>
    <w:p w:rsidRDefault="002066CF" w:rsidP="002066CF" w:rsidR="002066CF" w:rsidRPr="00F427F2">
      <w:pPr>
        <w:pStyle w:val="Bezproreda1"/>
        <w:jc w:val="center"/>
        <w:rPr>
          <w:rFonts w:hAnsi="Times New Roman" w:ascii="Times New Roman"/>
          <w:sz w:val="24"/>
          <w:szCs w:val="24"/>
        </w:rPr>
      </w:pPr>
    </w:p>
    <w:p w:rsidRDefault="002066CF" w:rsidP="002066CF" w:rsidR="002066CF" w:rsidRPr="00F427F2">
      <w:pPr>
        <w:pStyle w:val="Bezproreda1"/>
        <w:rPr>
          <w:rFonts w:hAnsi="Times New Roman" w:ascii="Times New Roman"/>
          <w:sz w:val="24"/>
          <w:szCs w:val="24"/>
        </w:rPr>
      </w:pPr>
    </w:p>
    <w:p w:rsidRDefault="002066CF" w:rsidP="002066CF" w:rsidR="002066CF">
      <w:pPr>
        <w:pStyle w:val="Bezproreda1"/>
        <w:rPr>
          <w:rFonts w:hAnsi="Times New Roman" w:ascii="Times New Roman"/>
          <w:sz w:val="24"/>
          <w:szCs w:val="24"/>
        </w:rPr>
      </w:pPr>
    </w:p>
    <w:p w:rsidRDefault="002066CF" w:rsidP="002066CF" w:rsidR="002066CF"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2066CF" w:rsidP="002066CF" w:rsidR="002066CF"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STEČAJN</w:t>
      </w:r>
      <w:r w:rsidR="00802CB0">
        <w:rPr>
          <w:rFonts w:hAnsi="Times New Roman" w:ascii="Times New Roman"/>
          <w:sz w:val="24"/>
          <w:szCs w:val="24"/>
        </w:rPr>
        <w:t>A SUTKINJA</w:t>
      </w:r>
    </w:p>
    <w:p w:rsidRDefault="002066CF" w:rsidP="002066CF" w:rsidR="002066CF">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Pr>
          <w:rFonts w:hAnsi="Times New Roman" w:ascii="Times New Roman"/>
          <w:sz w:val="24"/>
          <w:szCs w:val="24"/>
        </w:rPr>
        <w:t xml:space="preserve">    </w:t>
      </w:r>
      <w:r w:rsidR="00802CB0">
        <w:rPr>
          <w:rFonts w:hAnsi="Times New Roman" w:ascii="Times New Roman"/>
          <w:sz w:val="24"/>
          <w:szCs w:val="24"/>
        </w:rPr>
        <w:t xml:space="preserve">    </w:t>
      </w:r>
      <w:r>
        <w:rPr>
          <w:rFonts w:hAnsi="Times New Roman" w:ascii="Times New Roman"/>
          <w:sz w:val="24"/>
          <w:szCs w:val="24"/>
        </w:rPr>
        <w:t xml:space="preserve"> </w:t>
      </w:r>
      <w:r w:rsidRPr="00F427F2">
        <w:rPr>
          <w:rFonts w:hAnsi="Times New Roman" w:ascii="Times New Roman"/>
          <w:sz w:val="24"/>
          <w:szCs w:val="24"/>
        </w:rPr>
        <w:t>Nada Roso</w:t>
      </w:r>
    </w:p>
    <w:p w:rsidRDefault="002066CF" w:rsidP="002066CF" w:rsidR="002066CF" w:rsidRPr="00F427F2">
      <w:pPr>
        <w:pStyle w:val="Bezproreda1"/>
        <w:rPr>
          <w:rFonts w:hAnsi="Times New Roman" w:ascii="Times New Roman"/>
          <w:sz w:val="24"/>
          <w:szCs w:val="24"/>
        </w:rPr>
      </w:pPr>
    </w:p>
    <w:p w:rsidRDefault="002066CF" w:rsidP="002066CF" w:rsidR="002066CF"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2066CF" w:rsidP="002066CF" w:rsidR="002066CF" w:rsidRPr="00F427F2">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ovg suda.</w:t>
      </w:r>
    </w:p>
    <w:p w:rsidRDefault="002066CF" w:rsidP="002066CF" w:rsidR="002066CF">
      <w:pPr>
        <w:pStyle w:val="Bezproreda1"/>
        <w:rPr>
          <w:rFonts w:hAnsi="Times New Roman" w:ascii="Times New Roman"/>
          <w:sz w:val="24"/>
          <w:szCs w:val="24"/>
        </w:rPr>
      </w:pPr>
    </w:p>
    <w:p w:rsidRDefault="002066CF" w:rsidP="002066CF" w:rsidR="002066CF">
      <w:pPr>
        <w:pStyle w:val="Bezproreda1"/>
        <w:rPr>
          <w:rFonts w:hAnsi="Times New Roman" w:ascii="Times New Roman"/>
          <w:sz w:val="24"/>
          <w:szCs w:val="24"/>
        </w:rPr>
      </w:pPr>
    </w:p>
    <w:p w:rsidRDefault="002066CF" w:rsidP="002066CF" w:rsidR="002066CF">
      <w:pPr>
        <w:pStyle w:val="Bezproreda1"/>
        <w:rPr>
          <w:rFonts w:hAnsi="Times New Roman" w:ascii="Times New Roman"/>
          <w:sz w:val="24"/>
          <w:szCs w:val="24"/>
        </w:rPr>
      </w:pPr>
      <w:r>
        <w:rPr>
          <w:rFonts w:hAnsi="Times New Roman" w:ascii="Times New Roman"/>
          <w:sz w:val="24"/>
          <w:szCs w:val="24"/>
        </w:rPr>
        <w:t>DNA:</w:t>
      </w:r>
    </w:p>
    <w:p w:rsidRDefault="007F0A8A" w:rsidP="002066CF" w:rsidR="002066CF">
      <w:pPr>
        <w:pStyle w:val="Bezproreda1"/>
        <w:numPr>
          <w:ilvl w:val="0"/>
          <w:numId w:val="15"/>
        </w:numPr>
        <w:rPr>
          <w:rFonts w:hAnsi="Times New Roman" w:ascii="Times New Roman"/>
          <w:sz w:val="24"/>
          <w:szCs w:val="24"/>
        </w:rPr>
      </w:pPr>
      <w:r>
        <w:rPr>
          <w:rFonts w:hAnsi="Times New Roman" w:ascii="Times New Roman"/>
          <w:sz w:val="24"/>
          <w:szCs w:val="24"/>
        </w:rPr>
        <w:t>e-ogl. pl.</w:t>
      </w:r>
    </w:p>
    <w:p w:rsidRDefault="00AA006E" w:rsidP="002066CF" w:rsidR="00AA006E">
      <w:pPr>
        <w:pStyle w:val="Bezproreda1"/>
        <w:numPr>
          <w:ilvl w:val="0"/>
          <w:numId w:val="15"/>
        </w:numPr>
        <w:rPr>
          <w:rFonts w:hAnsi="Times New Roman" w:ascii="Times New Roman"/>
          <w:sz w:val="24"/>
          <w:szCs w:val="24"/>
        </w:rPr>
      </w:pPr>
      <w:r>
        <w:rPr>
          <w:rFonts w:hAnsi="Times New Roman" w:ascii="Times New Roman"/>
          <w:sz w:val="24"/>
          <w:szCs w:val="24"/>
        </w:rPr>
        <w:t xml:space="preserve">st. uprav. </w:t>
      </w:r>
      <w:r w:rsidR="0042672A">
        <w:rPr>
          <w:rFonts w:hAnsi="Times New Roman" w:ascii="Times New Roman"/>
          <w:sz w:val="24"/>
          <w:szCs w:val="24"/>
        </w:rPr>
        <w:t>Krešimir Panjaković</w:t>
      </w:r>
    </w:p>
    <w:p w:rsidRDefault="0042672A" w:rsidP="002066CF" w:rsidR="002066CF">
      <w:pPr>
        <w:pStyle w:val="Bezproreda1"/>
        <w:numPr>
          <w:ilvl w:val="0"/>
          <w:numId w:val="15"/>
        </w:numPr>
        <w:rPr>
          <w:rFonts w:hAnsi="Times New Roman" w:ascii="Times New Roman"/>
          <w:sz w:val="24"/>
          <w:szCs w:val="24"/>
        </w:rPr>
      </w:pPr>
      <w:r>
        <w:rPr>
          <w:rFonts w:hAnsi="Times New Roman" w:ascii="Times New Roman"/>
          <w:sz w:val="24"/>
          <w:szCs w:val="24"/>
        </w:rPr>
        <w:t>K-</w:t>
      </w:r>
      <w:r w:rsidR="00F52A44">
        <w:rPr>
          <w:rFonts w:hAnsi="Times New Roman" w:ascii="Times New Roman"/>
          <w:sz w:val="24"/>
          <w:szCs w:val="24"/>
        </w:rPr>
        <w:t>27.9.</w:t>
      </w:r>
    </w:p>
    <w:p w:rsidRDefault="002066CF" w:rsidP="002066CF" w:rsidR="002066CF" w:rsidRPr="002A09DE">
      <w:pPr>
        <w:pStyle w:val="Bezproreda1"/>
        <w:ind w:left="720"/>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802CB0" w:rsidP="00594D7A" w:rsidR="00594D7A" w:rsidRPr="00594D7A">
      <w:pPr>
        <w:pStyle w:val="Bezproreda1"/>
        <w:ind w:firstLine="708" w:left="5664"/>
        <w:rPr>
          <w:rFonts w:hAnsi="Times New Roman" w:ascii="Times New Roman"/>
          <w:sz w:val="24"/>
          <w:szCs w:val="24"/>
        </w:rPr>
      </w:pPr>
      <w:r>
        <w:rPr>
          <w:rFonts w:hAnsi="Times New Roman" w:ascii="Times New Roman"/>
          <w:sz w:val="24"/>
          <w:szCs w:val="24"/>
        </w:rPr>
        <w:t>STEČAJNA SUTKINJA</w:t>
      </w:r>
    </w:p>
    <w:p w:rsidRDefault="00594D7A" w:rsidP="00594D7A" w:rsidR="00594D7A" w:rsidRPr="00594D7A">
      <w:pPr>
        <w:pStyle w:val="Bezproreda1"/>
        <w:ind w:firstLine="708" w:left="5664"/>
        <w:rPr>
          <w:rFonts w:hAnsi="Times New Roman" w:ascii="Times New Roman"/>
          <w:sz w:val="24"/>
          <w:szCs w:val="24"/>
        </w:rPr>
      </w:pPr>
      <w:r w:rsidRPr="00594D7A">
        <w:rPr>
          <w:rFonts w:hAnsi="Times New Roman" w:ascii="Times New Roman"/>
          <w:sz w:val="24"/>
          <w:szCs w:val="24"/>
        </w:rPr>
        <w:t xml:space="preserve"> </w:t>
      </w:r>
      <w:r>
        <w:rPr>
          <w:rFonts w:hAnsi="Times New Roman" w:ascii="Times New Roman"/>
          <w:sz w:val="24"/>
          <w:szCs w:val="24"/>
        </w:rPr>
        <w:t xml:space="preserve">    </w:t>
      </w:r>
      <w:r w:rsidR="00802CB0">
        <w:rPr>
          <w:rFonts w:hAnsi="Times New Roman" w:ascii="Times New Roman"/>
          <w:sz w:val="24"/>
          <w:szCs w:val="24"/>
        </w:rPr>
        <w:t xml:space="preserve">   </w:t>
      </w:r>
      <w:r>
        <w:rPr>
          <w:rFonts w:hAnsi="Times New Roman" w:ascii="Times New Roman"/>
          <w:sz w:val="24"/>
          <w:szCs w:val="24"/>
        </w:rPr>
        <w:t xml:space="preserve">    Nada Roso</w:t>
      </w:r>
    </w:p>
    <w:p w:rsidRDefault="00594D7A" w:rsidP="00594D7A" w:rsidR="00594D7A" w:rsidRPr="00594D7A">
      <w:pPr>
        <w:pStyle w:val="Bezproreda1"/>
        <w:rPr>
          <w:rFonts w:hAnsi="Times New Roman" w:ascii="Times New Roman"/>
          <w:sz w:val="24"/>
          <w:szCs w:val="24"/>
        </w:rPr>
      </w:pPr>
    </w:p>
    <w:p w:rsidRDefault="00594D7A" w:rsidP="00594D7A" w:rsidR="00594D7A" w:rsidRPr="00594D7A">
      <w:pPr>
        <w:pStyle w:val="Bezproreda1"/>
        <w:rPr>
          <w:rFonts w:hAnsi="Times New Roman" w:ascii="Times New Roman"/>
          <w:sz w:val="24"/>
          <w:szCs w:val="24"/>
        </w:rPr>
      </w:pPr>
      <w:r w:rsidRPr="00594D7A">
        <w:rPr>
          <w:rFonts w:hAnsi="Times New Roman" w:ascii="Times New Roman"/>
          <w:sz w:val="24"/>
          <w:szCs w:val="24"/>
        </w:rPr>
        <w:t>POUKA O PRAVNOM LIJEKU:</w:t>
      </w:r>
    </w:p>
    <w:p w:rsidRDefault="00594D7A" w:rsidP="00594D7A" w:rsidR="00594D7A" w:rsidRPr="00594D7A">
      <w:pPr>
        <w:pStyle w:val="Bezproreda1"/>
        <w:rPr>
          <w:rFonts w:hAnsi="Times New Roman" w:ascii="Times New Roman"/>
          <w:sz w:val="24"/>
          <w:szCs w:val="24"/>
        </w:rPr>
      </w:pPr>
      <w:r w:rsidRPr="00594D7A">
        <w:rPr>
          <w:rFonts w:hAnsi="Times New Roman" w:ascii="Times New Roman"/>
          <w:sz w:val="24"/>
          <w:szCs w:val="24"/>
        </w:rPr>
        <w:t>Protiv ovog rješenja nezadovoljna stranka može izjaviti žalbu Visokom trgovačkom sudu Republike Hrvatske u Zagrebu u roku od 8 dana u 3 primjerka putem ovog suda.</w:t>
      </w:r>
    </w:p>
    <w:p w:rsidRDefault="00594D7A" w:rsidP="00F8330A" w:rsidR="00594D7A" w:rsidRPr="00594D7A">
      <w:pPr>
        <w:pStyle w:val="Bezproreda1"/>
        <w:ind w:firstLine="708"/>
        <w:rPr>
          <w:rFonts w:hAnsi="Times New Roman" w:ascii="Times New Roman"/>
          <w:sz w:val="24"/>
          <w:szCs w:val="24"/>
        </w:rPr>
      </w:pPr>
    </w:p>
    <w:p w:rsidRDefault="003354F8" w:rsidP="003354F8" w:rsidR="00594D7A" w:rsidRPr="00594D7A">
      <w:pPr>
        <w:pStyle w:val="Bezproreda1"/>
        <w:tabs>
          <w:tab w:pos="1110" w:val="left"/>
        </w:tabs>
        <w:ind w:firstLine="708"/>
        <w:rPr>
          <w:rFonts w:hAnsi="Times New Roman" w:ascii="Times New Roman"/>
          <w:sz w:val="24"/>
          <w:szCs w:val="24"/>
        </w:rPr>
      </w:pPr>
      <w:r>
        <w:rPr>
          <w:rFonts w:hAnsi="Times New Roman" w:ascii="Times New Roman"/>
          <w:sz w:val="24"/>
          <w:szCs w:val="24"/>
        </w:rPr>
        <w:tab/>
      </w:r>
    </w:p>
    <w:p w:rsidRDefault="00594D7A" w:rsidP="00594D7A" w:rsidR="00594D7A" w:rsidRPr="00594D7A">
      <w:pPr>
        <w:pStyle w:val="Bezproreda1"/>
        <w:rPr>
          <w:rFonts w:hAnsi="Times New Roman" w:ascii="Times New Roman"/>
          <w:sz w:val="24"/>
          <w:szCs w:val="24"/>
        </w:rPr>
      </w:pP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t xml:space="preserve">                                            Za točnost otpravka</w:t>
      </w:r>
    </w:p>
    <w:p w:rsidRDefault="00594D7A" w:rsidP="00594D7A" w:rsidR="00594D7A" w:rsidRPr="00594D7A">
      <w:pPr>
        <w:pStyle w:val="Bezproreda1"/>
        <w:rPr>
          <w:rFonts w:hAnsi="Times New Roman" w:ascii="Times New Roman"/>
          <w:sz w:val="24"/>
          <w:szCs w:val="24"/>
        </w:rPr>
      </w:pP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t xml:space="preserve">        Ovlašteni službenik</w:t>
      </w:r>
    </w:p>
    <w:p w:rsidRDefault="00594D7A" w:rsidP="00594D7A" w:rsidR="00594D7A" w:rsidRPr="00594D7A">
      <w:pPr>
        <w:pStyle w:val="Bezproreda1"/>
        <w:rPr>
          <w:rFonts w:hAnsi="Times New Roman" w:ascii="Times New Roman"/>
          <w:sz w:val="24"/>
          <w:szCs w:val="24"/>
        </w:rPr>
      </w:pP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r>
      <w:r w:rsidRPr="00594D7A">
        <w:rPr>
          <w:rFonts w:hAnsi="Times New Roman" w:ascii="Times New Roman"/>
          <w:sz w:val="24"/>
          <w:szCs w:val="24"/>
        </w:rPr>
        <w:tab/>
        <w:t xml:space="preserve">          Danijela Sekulić</w:t>
      </w:r>
    </w:p>
    <w:p w:rsidRDefault="00594D7A" w:rsidP="00594D7A" w:rsidR="00594D7A" w:rsidRPr="00594D7A">
      <w:pPr>
        <w:pStyle w:val="Bezproreda1"/>
        <w:rPr>
          <w:rFonts w:hAnsi="Times New Roman" w:ascii="Times New Roman"/>
          <w:sz w:val="24"/>
          <w:szCs w:val="24"/>
        </w:rPr>
      </w:pPr>
    </w:p>
    <w:p w:rsidRDefault="00594D7A" w:rsidP="00594D7A" w:rsidR="00594D7A" w:rsidRP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802CB0" w:rsidP="003B450C" w:rsidR="00802CB0">
      <w:pPr>
        <w:pStyle w:val="Bezproreda1"/>
        <w:rPr>
          <w:rFonts w:hAnsi="Times New Roman" w:ascii="Times New Roman"/>
          <w:sz w:val="24"/>
          <w:szCs w:val="24"/>
        </w:rPr>
      </w:pPr>
    </w:p>
    <w:p w:rsidRDefault="00802CB0" w:rsidP="003B450C" w:rsidR="00802CB0">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rsidRPr="00F427F2">
      <w:pPr>
        <w:pStyle w:val="Bezproreda1"/>
        <w:rPr>
          <w:rFonts w:hAnsi="Times New Roman" w:ascii="Times New Roman"/>
          <w:sz w:val="24"/>
          <w:szCs w:val="24"/>
        </w:rPr>
      </w:pPr>
    </w:p>
    <w:p w:rsidRDefault="004164EB" w:rsidP="003B450C" w:rsidR="003B450C"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00F427F2">
        <w:rPr>
          <w:rFonts w:hAnsi="Times New Roman" w:ascii="Times New Roman"/>
          <w:sz w:val="24"/>
          <w:szCs w:val="24"/>
        </w:rPr>
        <w:t xml:space="preserve">         </w:t>
      </w:r>
      <w:r w:rsidR="003B450C" w:rsidRPr="00F427F2">
        <w:rPr>
          <w:rFonts w:hAnsi="Times New Roman" w:ascii="Times New Roman"/>
          <w:sz w:val="24"/>
          <w:szCs w:val="24"/>
        </w:rPr>
        <w:t>Za točnost otpravka</w:t>
      </w:r>
      <w:r w:rsidRPr="00F427F2">
        <w:rPr>
          <w:rFonts w:hAnsi="Times New Roman" w:ascii="Times New Roman"/>
          <w:sz w:val="24"/>
          <w:szCs w:val="24"/>
        </w:rPr>
        <w:t>-</w:t>
      </w:r>
      <w:r w:rsidR="003B450C" w:rsidRPr="00F427F2">
        <w:rPr>
          <w:rFonts w:hAnsi="Times New Roman" w:ascii="Times New Roman"/>
          <w:sz w:val="24"/>
          <w:szCs w:val="24"/>
        </w:rPr>
        <w:t xml:space="preserve">Ovlašteni </w:t>
      </w:r>
      <w:r w:rsidRPr="00F427F2">
        <w:rPr>
          <w:rFonts w:hAnsi="Times New Roman" w:ascii="Times New Roman"/>
          <w:sz w:val="24"/>
          <w:szCs w:val="24"/>
        </w:rPr>
        <w:t>službenik</w:t>
      </w:r>
    </w:p>
    <w:p w:rsidRDefault="004164EB" w:rsidP="003B450C" w:rsidR="004164EB"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Danijela Sekulić</w:t>
      </w:r>
    </w:p>
    <w:p w:rsidRDefault="003B450C" w:rsidP="003B450C" w:rsidR="003B450C" w:rsidRPr="00F427F2">
      <w:pPr>
        <w:pStyle w:val="Bezproreda1"/>
        <w:rPr>
          <w:rFonts w:hAnsi="Times New Roman" w:ascii="Times New Roman"/>
          <w:sz w:val="24"/>
          <w:szCs w:val="24"/>
        </w:rPr>
      </w:pPr>
    </w:p>
    <w:p w:rsidRDefault="003B450C" w:rsidP="003B450C" w:rsidR="003B450C" w:rsidRPr="00F427F2">
      <w:pPr>
        <w:pStyle w:val="Bezproreda1"/>
        <w:rPr>
          <w:rFonts w:hAnsi="Times New Roman" w:ascii="Times New Roman"/>
          <w:sz w:val="24"/>
          <w:szCs w:val="24"/>
        </w:rPr>
      </w:pPr>
    </w:p>
    <w:sectPr w:rsidSect="000D2DDD" w:rsidR="003B450C" w:rsidRPr="00F427F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18A" w:rsidP="00F427F2" w:rsidR="00DC718A">
      <w:pPr>
        <w:spacing w:lineRule="auto" w:line="240" w:after="0"/>
      </w:pPr>
      <w:r>
        <w:separator/>
      </w:r>
    </w:p>
  </w:endnote>
  <w:endnote w:id="0" w:type="continuationSeparator">
    <w:p w:rsidRDefault="00DC718A" w:rsidP="00F427F2" w:rsidR="00DC718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18A" w:rsidP="00F427F2" w:rsidR="00DC718A">
      <w:pPr>
        <w:spacing w:lineRule="auto" w:line="240" w:after="0"/>
      </w:pPr>
      <w:r>
        <w:separator/>
      </w:r>
    </w:p>
  </w:footnote>
  <w:footnote w:id="0" w:type="continuationSeparator">
    <w:p w:rsidRDefault="00DC718A" w:rsidP="00F427F2" w:rsidR="00DC718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717" w:rsidP="004F2585" w:rsidR="00F427F2">
    <w:pPr>
      <w:pStyle w:val="Zaglavlje"/>
      <w:jc w:val="center"/>
    </w:pPr>
    <w:r>
      <w:fldChar w:fldCharType="begin"/>
    </w:r>
    <w:r>
      <w:instrText>PAGE   \* MERGEFORMAT</w:instrText>
    </w:r>
    <w:r>
      <w:fldChar w:fldCharType="separate"/>
    </w:r>
    <w:r w:rsidR="00C5616B">
      <w:rPr>
        <w:noProof/>
      </w:rPr>
      <w:t>1</w:t>
    </w:r>
    <w:r>
      <w:fldChar w:fldCharType="end"/>
    </w:r>
  </w:p>
  <w:p w:rsidRDefault="004F2585" w:rsidP="004F2585" w:rsidR="004F2585">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A22DADE"/>
    <w:lvl w:ilvl="0">
      <w:start w:val="1"/>
      <w:numFmt w:val="decimal"/>
      <w:lvlText w:val="%1."/>
      <w:lvlJc w:val="left"/>
      <w:pPr>
        <w:tabs>
          <w:tab w:pos="1492" w:val="num"/>
        </w:tabs>
        <w:ind w:hanging="360" w:left="1492"/>
      </w:pPr>
    </w:lvl>
  </w:abstractNum>
  <w:abstractNum w:abstractNumId="1">
    <w:nsid w:val="FFFFFF7D"/>
    <w:multiLevelType w:val="singleLevel"/>
    <w:tmpl w:val="F958504C"/>
    <w:lvl w:ilvl="0">
      <w:start w:val="1"/>
      <w:numFmt w:val="decimal"/>
      <w:lvlText w:val="%1."/>
      <w:lvlJc w:val="left"/>
      <w:pPr>
        <w:tabs>
          <w:tab w:pos="1209" w:val="num"/>
        </w:tabs>
        <w:ind w:hanging="360" w:left="1209"/>
      </w:pPr>
    </w:lvl>
  </w:abstractNum>
  <w:abstractNum w:abstractNumId="2">
    <w:nsid w:val="FFFFFF7E"/>
    <w:multiLevelType w:val="singleLevel"/>
    <w:tmpl w:val="06F6497E"/>
    <w:lvl w:ilvl="0">
      <w:start w:val="1"/>
      <w:numFmt w:val="decimal"/>
      <w:lvlText w:val="%1."/>
      <w:lvlJc w:val="left"/>
      <w:pPr>
        <w:tabs>
          <w:tab w:pos="926" w:val="num"/>
        </w:tabs>
        <w:ind w:hanging="360" w:left="926"/>
      </w:pPr>
    </w:lvl>
  </w:abstractNum>
  <w:abstractNum w:abstractNumId="3">
    <w:nsid w:val="FFFFFF7F"/>
    <w:multiLevelType w:val="singleLevel"/>
    <w:tmpl w:val="C50CF4DA"/>
    <w:lvl w:ilvl="0">
      <w:start w:val="1"/>
      <w:numFmt w:val="decimal"/>
      <w:lvlText w:val="%1."/>
      <w:lvlJc w:val="left"/>
      <w:pPr>
        <w:tabs>
          <w:tab w:pos="643" w:val="num"/>
        </w:tabs>
        <w:ind w:hanging="360" w:left="643"/>
      </w:pPr>
    </w:lvl>
  </w:abstractNum>
  <w:abstractNum w:abstractNumId="4">
    <w:nsid w:val="FFFFFF80"/>
    <w:multiLevelType w:val="singleLevel"/>
    <w:tmpl w:val="6FEE944E"/>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3BEAE2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D46554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6EA2BE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9FE42EE"/>
    <w:lvl w:ilvl="0">
      <w:start w:val="1"/>
      <w:numFmt w:val="decimal"/>
      <w:lvlText w:val="%1."/>
      <w:lvlJc w:val="left"/>
      <w:pPr>
        <w:tabs>
          <w:tab w:pos="360" w:val="num"/>
        </w:tabs>
        <w:ind w:hanging="360" w:left="360"/>
      </w:pPr>
    </w:lvl>
  </w:abstractNum>
  <w:abstractNum w:abstractNumId="9">
    <w:nsid w:val="FFFFFF89"/>
    <w:multiLevelType w:val="singleLevel"/>
    <w:tmpl w:val="BD2E187A"/>
    <w:lvl w:ilvl="0">
      <w:start w:val="1"/>
      <w:numFmt w:val="bullet"/>
      <w:lvlText w:val=""/>
      <w:lvlJc w:val="left"/>
      <w:pPr>
        <w:tabs>
          <w:tab w:pos="360" w:val="num"/>
        </w:tabs>
        <w:ind w:hanging="360" w:left="360"/>
      </w:pPr>
      <w:rPr>
        <w:rFonts w:hAnsi="Symbol" w:ascii="Symbol" w:hint="default"/>
      </w:rPr>
    </w:lvl>
  </w:abstractNum>
  <w:abstractNum w:abstractNumId="1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E63194"/>
    <w:multiLevelType w:val="hybridMultilevel"/>
    <w:tmpl w:val="3DAA333A"/>
    <w:lvl w:tplc="93A6E51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064063F"/>
    <w:multiLevelType w:val="hybridMultilevel"/>
    <w:tmpl w:val="62EC73E0"/>
    <w:lvl w:tplc="D53CF84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2F1065F"/>
    <w:multiLevelType w:val="hybridMultilevel"/>
    <w:tmpl w:val="6C382AA4"/>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686D62B7"/>
    <w:multiLevelType w:val="hybridMultilevel"/>
    <w:tmpl w:val="96A020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E9271CE"/>
    <w:multiLevelType w:val="hybridMultilevel"/>
    <w:tmpl w:val="B5122B36"/>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5"/>
  </w:num>
  <w:num w:numId="15">
    <w:abstractNumId w:val="10"/>
  </w:num>
  <w:num w:numId="16">
    <w:abstractNumId w:val="13"/>
  </w:num>
  <w:num w:numId="17">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5C36"/>
    <w:rsid w:val="0001232F"/>
    <w:rsid w:val="00065080"/>
    <w:rsid w:val="000A0E36"/>
    <w:rsid w:val="000D2A5B"/>
    <w:rsid w:val="000D2DDD"/>
    <w:rsid w:val="000D548F"/>
    <w:rsid w:val="000F132D"/>
    <w:rsid w:val="000F1B6A"/>
    <w:rsid w:val="00103414"/>
    <w:rsid w:val="00147EC6"/>
    <w:rsid w:val="001B157C"/>
    <w:rsid w:val="001C6383"/>
    <w:rsid w:val="002066CF"/>
    <w:rsid w:val="002209A5"/>
    <w:rsid w:val="00246940"/>
    <w:rsid w:val="00283837"/>
    <w:rsid w:val="002A09DE"/>
    <w:rsid w:val="002A7962"/>
    <w:rsid w:val="002C0D19"/>
    <w:rsid w:val="00307927"/>
    <w:rsid w:val="003354F8"/>
    <w:rsid w:val="00352B6A"/>
    <w:rsid w:val="003576DA"/>
    <w:rsid w:val="003600CC"/>
    <w:rsid w:val="00362E60"/>
    <w:rsid w:val="003724B6"/>
    <w:rsid w:val="00375DDD"/>
    <w:rsid w:val="003879DF"/>
    <w:rsid w:val="003B450C"/>
    <w:rsid w:val="003C1C2B"/>
    <w:rsid w:val="00404F3C"/>
    <w:rsid w:val="004164EB"/>
    <w:rsid w:val="00417717"/>
    <w:rsid w:val="0042672A"/>
    <w:rsid w:val="00467F8B"/>
    <w:rsid w:val="00482C31"/>
    <w:rsid w:val="004D52CC"/>
    <w:rsid w:val="004F2585"/>
    <w:rsid w:val="00506963"/>
    <w:rsid w:val="00512209"/>
    <w:rsid w:val="00512965"/>
    <w:rsid w:val="00573829"/>
    <w:rsid w:val="00593C2F"/>
    <w:rsid w:val="00594D7A"/>
    <w:rsid w:val="005A583D"/>
    <w:rsid w:val="0066718C"/>
    <w:rsid w:val="00682389"/>
    <w:rsid w:val="00697B15"/>
    <w:rsid w:val="0071464C"/>
    <w:rsid w:val="00752475"/>
    <w:rsid w:val="007B43BB"/>
    <w:rsid w:val="007B7E29"/>
    <w:rsid w:val="007F0A8A"/>
    <w:rsid w:val="00802CB0"/>
    <w:rsid w:val="00862C76"/>
    <w:rsid w:val="00865D1F"/>
    <w:rsid w:val="00876B41"/>
    <w:rsid w:val="008847B6"/>
    <w:rsid w:val="00887529"/>
    <w:rsid w:val="008B41BC"/>
    <w:rsid w:val="008C6C0E"/>
    <w:rsid w:val="008D6FC8"/>
    <w:rsid w:val="0090044B"/>
    <w:rsid w:val="00923BDA"/>
    <w:rsid w:val="00930401"/>
    <w:rsid w:val="0093701A"/>
    <w:rsid w:val="009802CB"/>
    <w:rsid w:val="00983ACE"/>
    <w:rsid w:val="00990647"/>
    <w:rsid w:val="009A0499"/>
    <w:rsid w:val="009A0FA2"/>
    <w:rsid w:val="009A3C05"/>
    <w:rsid w:val="009D4867"/>
    <w:rsid w:val="009F06DF"/>
    <w:rsid w:val="00A012EA"/>
    <w:rsid w:val="00A10D32"/>
    <w:rsid w:val="00A40ED7"/>
    <w:rsid w:val="00A5153D"/>
    <w:rsid w:val="00A601A9"/>
    <w:rsid w:val="00A855CE"/>
    <w:rsid w:val="00AA006E"/>
    <w:rsid w:val="00AC6D07"/>
    <w:rsid w:val="00B071A9"/>
    <w:rsid w:val="00B1188C"/>
    <w:rsid w:val="00B5773C"/>
    <w:rsid w:val="00BE0DC1"/>
    <w:rsid w:val="00C275E9"/>
    <w:rsid w:val="00C50577"/>
    <w:rsid w:val="00C545A2"/>
    <w:rsid w:val="00C5616B"/>
    <w:rsid w:val="00CA1194"/>
    <w:rsid w:val="00CE019E"/>
    <w:rsid w:val="00CE792B"/>
    <w:rsid w:val="00D16580"/>
    <w:rsid w:val="00D17008"/>
    <w:rsid w:val="00D22296"/>
    <w:rsid w:val="00D26261"/>
    <w:rsid w:val="00D463FF"/>
    <w:rsid w:val="00D60E3D"/>
    <w:rsid w:val="00D6411F"/>
    <w:rsid w:val="00D74553"/>
    <w:rsid w:val="00D74722"/>
    <w:rsid w:val="00D96660"/>
    <w:rsid w:val="00DA4F7B"/>
    <w:rsid w:val="00DB2D35"/>
    <w:rsid w:val="00DC718A"/>
    <w:rsid w:val="00DF064B"/>
    <w:rsid w:val="00E32CE3"/>
    <w:rsid w:val="00E516BE"/>
    <w:rsid w:val="00E6761F"/>
    <w:rsid w:val="00E94CF4"/>
    <w:rsid w:val="00E958DF"/>
    <w:rsid w:val="00E96EFB"/>
    <w:rsid w:val="00ED52A8"/>
    <w:rsid w:val="00EE6EBF"/>
    <w:rsid w:val="00F03754"/>
    <w:rsid w:val="00F119AF"/>
    <w:rsid w:val="00F42570"/>
    <w:rsid w:val="00F427F2"/>
    <w:rsid w:val="00F52A44"/>
    <w:rsid w:val="00F8330A"/>
    <w:rsid w:val="00F949C5"/>
    <w:rsid w:val="00F962C8"/>
    <w:rsid w:val="00FA7BD2"/>
    <w:rsid w:val="00FB59C0"/>
    <w:rsid w:val="00FE70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2DDD"/>
    <w:pPr>
      <w:spacing w:lineRule="auto" w:line="276" w:after="200"/>
    </w:pPr>
    <w:rPr>
      <w:sz w:val="22"/>
      <w:szCs w:val="22"/>
      <w:lang w:eastAsia="en-US"/>
    </w:rPr>
  </w:style>
  <w:style w:styleId="Naslov1" w:type="paragraph">
    <w:name w:val="heading 1"/>
    <w:basedOn w:val="Normal"/>
    <w:link w:val="Naslov1Char"/>
    <w:qFormat/>
    <w:rsid w:val="00A10D32"/>
    <w:pPr>
      <w:spacing w:lineRule="auto" w:line="240" w:afterAutospacing="true" w:after="100" w:beforeAutospacing="true" w:before="100"/>
      <w:outlineLvl w:val="0"/>
    </w:pPr>
    <w:rPr>
      <w:rFonts w:eastAsia="Times New Roman" w:hAnsi="Times New Roman" w:ascii="Times New Roman"/>
      <w:b/>
      <w:bCs/>
      <w:kern w:val="36"/>
      <w:sz w:val="48"/>
      <w:szCs w:val="4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uiPriority w:val="1"/>
    <w:qFormat/>
    <w:rsid w:val="00404F3C"/>
    <w:rPr>
      <w:sz w:val="22"/>
      <w:szCs w:val="22"/>
      <w:lang w:eastAsia="en-US"/>
    </w:rPr>
  </w:style>
  <w:style w:customStyle="true" w:styleId="tabletextfield" w:type="character">
    <w:name w:val="table_text_field"/>
    <w:basedOn w:val="Zadanifontodlomka"/>
    <w:rsid w:val="00404F3C"/>
  </w:style>
  <w:style w:customStyle="true"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true"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true"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F427F2"/>
    <w:rPr>
      <w:rFonts w:cs="Tahoma" w:hAnsi="Tahoma" w:asci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true"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link w:val="Tijeloteksta"/>
    <w:rsid w:val="00923BDA"/>
    <w:rPr>
      <w:rFonts w:eastAsia="Times New Roman" w:hAnsi="Times New Roman" w:ascii="Times New Roman"/>
      <w:sz w:val="24"/>
      <w:szCs w:val="24"/>
    </w:rPr>
  </w:style>
  <w:style w:styleId="Bezproreda" w:type="paragraph">
    <w:name w:val="No Spacing"/>
    <w:uiPriority w:val="1"/>
    <w:qFormat/>
    <w:rsid w:val="00F03754"/>
    <w:rPr>
      <w:sz w:val="22"/>
      <w:szCs w:val="22"/>
      <w:lang w:eastAsia="en-US"/>
    </w:rPr>
  </w:style>
  <w:style w:styleId="Naglaeno" w:type="character">
    <w:name w:val="Strong"/>
    <w:qFormat/>
    <w:rsid w:val="0071464C"/>
    <w:rPr>
      <w:b/>
      <w:bCs/>
    </w:rPr>
  </w:style>
  <w:style w:customStyle="true" w:styleId="Naslov1Char" w:type="character">
    <w:name w:val="Naslov 1 Char"/>
    <w:link w:val="Naslov1"/>
    <w:rsid w:val="00A10D32"/>
    <w:rPr>
      <w:rFonts w:eastAsia="Times New Roman" w:hAnsi="Times New Roman" w:ascii="Times New Roman"/>
      <w:b/>
      <w:bCs/>
      <w:kern w:val="36"/>
      <w:sz w:val="48"/>
      <w:szCs w:val="48"/>
    </w:rPr>
  </w:style>
  <w:style w:customStyle="true" w:styleId="Bezproreda2" w:type="paragraph">
    <w:name w:val="Bez proreda2"/>
    <w:uiPriority w:val="1"/>
    <w:qFormat/>
    <w:rsid w:val="00930401"/>
    <w:rPr>
      <w:sz w:val="22"/>
      <w:szCs w:val="22"/>
      <w:lang w:eastAsia="en-US"/>
    </w:rPr>
  </w:style>
  <w:style w:styleId="Tekstrezerviranogmjesta" w:type="character">
    <w:name w:val="Placeholder Text"/>
    <w:basedOn w:val="Zadanifontodlomka"/>
    <w:uiPriority w:val="99"/>
    <w:semiHidden/>
    <w:rsid w:val="00C5616B"/>
    <w:rPr>
      <w:color w:val="808080"/>
      <w:bdr w:space="0" w:sz="0" w:color="auto" w:val="none"/>
      <w:shd w:fill="CCFFFF" w:color="auto" w:val="clear"/>
    </w:rPr>
  </w:style>
  <w:style w:customStyle="true" w:styleId="eSPISCCParagraphDefaultFont" w:type="character">
    <w:name w:val="eSPIS_CC_Paragraph Default Font"/>
    <w:basedOn w:val="Zadanifontodlomka"/>
    <w:rsid w:val="00C5616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616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5616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616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2DDD"/>
    <w:pPr>
      <w:spacing w:after="200" w:line="276" w:lineRule="auto"/>
    </w:pPr>
    <w:rPr>
      <w:sz w:val="22"/>
      <w:szCs w:val="22"/>
      <w:lang w:eastAsia="en-US"/>
    </w:rPr>
  </w:style>
  <w:style w:styleId="Naslov1" w:type="paragraph">
    <w:name w:val="heading 1"/>
    <w:basedOn w:val="Normal"/>
    <w:link w:val="Naslov1Char"/>
    <w:qFormat/>
    <w:rsid w:val="00A10D32"/>
    <w:pPr>
      <w:spacing w:after="100" w:afterAutospacing="1" w:before="100" w:beforeAutospacing="1" w:line="240" w:lineRule="auto"/>
      <w:outlineLvl w:val="0"/>
    </w:pPr>
    <w:rPr>
      <w:rFonts w:ascii="Times New Roman" w:eastAsia="Times New Roman" w:hAnsi="Times New Roman"/>
      <w:b/>
      <w:bCs/>
      <w:kern w:val="36"/>
      <w:sz w:val="48"/>
      <w:szCs w:val="4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uiPriority w:val="1"/>
    <w:qFormat/>
    <w:rsid w:val="00404F3C"/>
    <w:rPr>
      <w:sz w:val="22"/>
      <w:szCs w:val="22"/>
      <w:lang w:eastAsia="en-US"/>
    </w:rPr>
  </w:style>
  <w:style w:customStyle="1" w:styleId="tabletextfield" w:type="character">
    <w:name w:val="table_text_field"/>
    <w:basedOn w:val="Zadanifontodlomka"/>
    <w:rsid w:val="00404F3C"/>
  </w:style>
  <w:style w:customStyle="1"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1"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1"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F427F2"/>
    <w:rPr>
      <w:rFonts w:ascii="Tahoma" w:cs="Tahoma" w:hAns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1"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link w:val="Tijeloteksta"/>
    <w:rsid w:val="00923BDA"/>
    <w:rPr>
      <w:rFonts w:ascii="Times New Roman" w:eastAsia="Times New Roman" w:hAnsi="Times New Roman"/>
      <w:sz w:val="24"/>
      <w:szCs w:val="24"/>
    </w:rPr>
  </w:style>
  <w:style w:styleId="Bezproreda" w:type="paragraph">
    <w:name w:val="No Spacing"/>
    <w:uiPriority w:val="1"/>
    <w:qFormat/>
    <w:rsid w:val="00F03754"/>
    <w:rPr>
      <w:sz w:val="22"/>
      <w:szCs w:val="22"/>
      <w:lang w:eastAsia="en-US"/>
    </w:rPr>
  </w:style>
  <w:style w:styleId="Naglaeno" w:type="character">
    <w:name w:val="Strong"/>
    <w:qFormat/>
    <w:rsid w:val="0071464C"/>
    <w:rPr>
      <w:b/>
      <w:bCs/>
    </w:rPr>
  </w:style>
  <w:style w:customStyle="1" w:styleId="Naslov1Char" w:type="character">
    <w:name w:val="Naslov 1 Char"/>
    <w:link w:val="Naslov1"/>
    <w:rsid w:val="00A10D32"/>
    <w:rPr>
      <w:rFonts w:ascii="Times New Roman" w:eastAsia="Times New Roman" w:hAnsi="Times New Roman"/>
      <w:b/>
      <w:bCs/>
      <w:kern w:val="36"/>
      <w:sz w:val="48"/>
      <w:szCs w:val="48"/>
    </w:rPr>
  </w:style>
  <w:style w:customStyle="1" w:styleId="Bezproreda2" w:type="paragraph">
    <w:name w:val="Bez proreda2"/>
    <w:uiPriority w:val="1"/>
    <w:qFormat/>
    <w:rsid w:val="00930401"/>
    <w:rPr>
      <w:sz w:val="22"/>
      <w:szCs w:val="22"/>
      <w:lang w:eastAsia="en-US"/>
    </w:rPr>
  </w:style>
  <w:style w:styleId="Tekstrezerviranogmjesta" w:type="character">
    <w:name w:val="Placeholder Text"/>
    <w:basedOn w:val="Zadanifontodlomka"/>
    <w:uiPriority w:val="99"/>
    <w:semiHidden/>
    <w:rsid w:val="00C5616B"/>
    <w:rPr>
      <w:color w:val="808080"/>
      <w:bdr w:color="auto" w:space="0" w:sz="0" w:val="none"/>
      <w:shd w:color="auto" w:fill="CCFFFF" w:val="clear"/>
    </w:rPr>
  </w:style>
  <w:style w:customStyle="1" w:styleId="eSPISCCParagraphDefaultFont" w:type="character">
    <w:name w:val="eSPIS_CC_Paragraph Default Font"/>
    <w:basedOn w:val="Zadanifontodlomka"/>
    <w:rsid w:val="00C5616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616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5616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616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2125422303">
      <w:bodyDiv w:val="true"/>
      <w:marLeft w:val="0"/>
      <w:marRight w:val="0"/>
      <w:marTop w:val="0"/>
      <w:marBottom w:val="0"/>
      <w:divBdr>
        <w:top w:space="0" w:sz="0" w:color="auto" w:val="none"/>
        <w:left w:space="0" w:sz="0" w:color="auto" w:val="none"/>
        <w:bottom w:space="0" w:sz="0" w:color="auto" w:val="none"/>
        <w:right w:space="0" w:sz="0" w:color="auto" w:val="none"/>
      </w:divBdr>
      <w:divsChild>
        <w:div w:id="68606082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2013.</izvorni_sadrzaj>
    <derivirana_varijabla naziv="DomainObject.Predmet.DatumOsnivanja_1">19.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St-75/2013</izvorni_sadrzaj>
    <derivirana_varijabla naziv="DomainObject.Predmet.OznakaBroj_1">St-75/2013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ANDRIJANIĆ Export-import društvo s ograničenom odgovornošću za promet roba i usluga</izvorni_sadrzaj>
    <derivirana_varijabla naziv="DomainObject.Predmet.ProtustrankaFormated_1">  ANDRIJANIĆ Export-import društvo s ograničenom odgovornošću za promet roba i usluga</derivirana_varijabla>
  </DomainObject.Predmet.ProtustrankaFormated>
  <DomainObject.Predmet.ProtustrankaFormatedOIB>
    <izvorni_sadrzaj>  ANDRIJANIĆ Export-import društvo s ograničenom odgovornošću za promet roba i usluga, OIB 94252837157</izvorni_sadrzaj>
    <derivirana_varijabla naziv="DomainObject.Predmet.ProtustrankaFormatedOIB_1">  ANDRIJANIĆ Export-import društvo s ograničenom odgovornošću za promet roba i usluga, OIB 94252837157</derivirana_varijabla>
  </DomainObject.Predmet.ProtustrankaFormatedOIB>
  <DomainObject.Predmet.ProtustrankaFormatedWithAdress>
    <izvorni_sadrzaj> ANDRIJANIĆ Export-import društvo s ograničenom odgovornošću za promet roba i usluga, Vladimira Nazora 14, Vukovar</izvorni_sadrzaj>
    <derivirana_varijabla naziv="DomainObject.Predmet.ProtustrankaFormatedWithAdress_1"> ANDRIJANIĆ Export-import društvo s ograničenom odgovornošću za promet roba i usluga, Vladimira Nazora 14, Vukovar</derivirana_varijabla>
  </DomainObject.Predmet.ProtustrankaFormatedWithAdress>
  <DomainObject.Predmet.ProtustrankaFormatedWithAdressOIB>
    <izvorni_sadrzaj> ANDRIJANIĆ Export-import društvo s ograničenom odgovornošću za promet roba i usluga, OIB 94252837157, Vladimira Nazora 14, Vukovar</izvorni_sadrzaj>
    <derivirana_varijabla naziv="DomainObject.Predmet.ProtustrankaFormatedWithAdressOIB_1"> ANDRIJANIĆ Export-import društvo s ograničenom odgovornošću za promet roba i usluga, OIB 94252837157, Vladimira Nazora 14, Vukovar</derivirana_varijabla>
  </DomainObject.Predmet.ProtustrankaFormatedWithAdressOIB>
  <DomainObject.Predmet.ProtustrankaWithAdress>
    <izvorni_sadrzaj>ANDRIJANIĆ Export-import društvo s ograničenom odgovornošću za promet roba i usluga Vladimira Nazora 14, Vukovar</izvorni_sadrzaj>
    <derivirana_varijabla naziv="DomainObject.Predmet.ProtustrankaWithAdress_1">ANDRIJANIĆ Export-import društvo s ograničenom odgovornošću za promet roba i usluga Vladimira Nazora 14, Vukovar</derivirana_varijabla>
  </DomainObject.Predmet.ProtustrankaWithAdress>
  <DomainObject.Predmet.ProtustrankaWithAdressOIB>
    <izvorni_sadrzaj>ANDRIJANIĆ Export-import društvo s ograničenom odgovornošću za promet roba i usluga, OIB 94252837157, Vladimira Nazora 14, Vukovar</izvorni_sadrzaj>
    <derivirana_varijabla naziv="DomainObject.Predmet.ProtustrankaWithAdressOIB_1">ANDRIJANIĆ Export-import društvo s ograničenom odgovornošću za promet roba i usluga, OIB 94252837157, Vladimira Nazora 14, Vukovar</derivirana_varijabla>
  </DomainObject.Predmet.ProtustrankaWithAdressOIB>
  <DomainObject.Predmet.ProtustrankaNazivFormated>
    <izvorni_sadrzaj>ANDRIJANIĆ Export-import društvo s ograničenom odgovornošću za promet roba i usluga</izvorni_sadrzaj>
    <derivirana_varijabla naziv="DomainObject.Predmet.ProtustrankaNazivFormated_1">ANDRIJANIĆ Export-import društvo s ograničenom odgovornošću za promet roba i usluga</derivirana_varijabla>
  </DomainObject.Predmet.ProtustrankaNazivFormated>
  <DomainObject.Predmet.ProtustrankaNazivFormatedOIB>
    <izvorni_sadrzaj>ANDRIJANIĆ Export-import društvo s ograničenom odgovornošću za promet roba i usluga, OIB 94252837157</izvorni_sadrzaj>
    <derivirana_varijabla naziv="DomainObject.Predmet.ProtustrankaNazivFormatedOIB_1">ANDRIJANIĆ Export-import društvo s ograničenom odgovornošću za promet roba i usluga, OIB 94252837157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VUKOVAR zastupanog po punomoćniku ŽUPANIJSKO DRŽVNO ODVJETNIŠTVO U VUKOVARU</izvorni_sadrzaj>
    <derivirana_varijabla naziv="DomainObject.Predmet.StrankaFormated_1">  RH MF PU PODRUČNI URED VUKOVAR zastupanog po punomoćniku ŽUPANIJSKO DRŽVNO ODVJETNIŠTVO U VUKOVARU</derivirana_varijabla>
  </DomainObject.Predmet.StrankaFormated>
  <DomainObject.Predmet.StrankaFormatedOIB>
    <izvorni_sadrzaj>  RH MF PU PODRUČNI URED VUKOVAR, OIB 18683136487 zastupanog po punomoćniku ŽUPANIJSKO DRŽVNO ODVJETNIŠTVO U VUKOVARU</izvorni_sadrzaj>
    <derivirana_varijabla naziv="DomainObject.Predmet.StrankaFormatedOIB_1">  RH MF PU PODRUČNI URED VUKOVAR, OIB 18683136487 zastupanog po punomoćniku ŽUPANIJSKO DRŽVNO ODVJETNIŠTVO U VUKOVARU</derivirana_varijabla>
  </DomainObject.Predmet.StrankaFormatedOIB>
  <DomainObject.Predmet.StrankaFormatedWithAdress>
    <izvorni_sadrzaj> RH MF PU PODRUČNI URED VUKOVAR zastupanog po punomoćniku ŽUPANIJSKO DRŽVNO ODVJETNIŠTVO U VUKOVARU</izvorni_sadrzaj>
    <derivirana_varijabla naziv="DomainObject.Predmet.StrankaFormatedWithAdress_1"> RH MF PU PODRUČNI URED VUKOVAR zastupanog po punomoćniku ŽUPANIJSKO DRŽVNO ODVJETNIŠTVO U VUKOVARU</derivirana_varijabla>
  </DomainObject.Predmet.StrankaFormatedWithAdress>
  <DomainObject.Predmet.StrankaFormatedWithAdressOIB>
    <izvorni_sadrzaj> RH MF PU PODRUČNI URED VUKOVAR, OIB 18683136487 zastupanog po punomoćniku ŽUPANIJSKO DRŽVNO ODVJETNIŠTVO U VUKOVARU</izvorni_sadrzaj>
    <derivirana_varijabla naziv="DomainObject.Predmet.StrankaFormatedWithAdressOIB_1"> RH MF PU PODRUČNI URED VUKOVAR, OIB 18683136487 zastupanog po punomoćniku ŽUPANIJSKO DRŽVNO ODVJETNIŠTVO U VUKOVARU</derivirana_varijabla>
  </DomainObject.Predmet.StrankaFormatedWithAdressOIB>
  <DomainObject.Predmet.StrankaWithAdress>
    <izvorni_sadrzaj>RH MF PU PODRUČNI URED VUKOVAR </izvorni_sadrzaj>
    <derivirana_varijabla naziv="DomainObject.Predmet.StrankaWithAdress_1">RH MF PU PODRUČNI URED VUKOVAR </derivirana_varijabla>
  </DomainObject.Predmet.StrankaWithAdress>
  <DomainObject.Predmet.StrankaWithAdressOIB>
    <izvorni_sadrzaj>RH MF PU PODRUČNI URED VUKOVAR, OIB 18683136487</izvorni_sadrzaj>
    <derivirana_varijabla naziv="DomainObject.Predmet.StrankaWithAdressOIB_1">RH MF PU PODRUČNI URED VUKOVAR, OIB 18683136487</derivirana_varijabla>
  </DomainObject.Predmet.StrankaWithAdressOIB>
  <DomainObject.Predmet.StrankaNazivFormated>
    <izvorni_sadrzaj>RH MF PU PODRUČNI URED VUKOVAR</izvorni_sadrzaj>
    <derivirana_varijabla naziv="DomainObject.Predmet.StrankaNazivFormated_1">RH MF PU PODRUČNI URED VUKOVAR</derivirana_varijabla>
  </DomainObject.Predmet.StrankaNazivFormated>
  <DomainObject.Predmet.StrankaNazivFormatedOIB>
    <izvorni_sadrzaj>RH MF PU PODRUČNI URED VUKOVAR, OIB 18683136487</izvorni_sadrzaj>
    <derivirana_varijabla naziv="DomainObject.Predmet.StrankaNazivFormatedOIB_1">RH MF PU PODRUČNI URED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VUKOVAR zastupanog po punomoćniku ŽUPANIJSKO DRŽVNO ODVJETNIŠTVO U VUKOVARU</item>
    </izvorni_sadrzaj>
    <derivirana_varijabla naziv="DomainObject.Predmet.StrankaListFormated_1">
      <item>RH MF PU PODRUČNI URED VUKOVAR zastupanog po punomoćniku ŽUPANIJSKO DRŽVNO ODVJETNIŠTVO U VUKOVARU</item>
    </derivirana_varijabla>
  </DomainObject.Predmet.StrankaListFormated>
  <DomainObject.Predmet.StrankaListFormatedOIB>
    <izvorni_sadrzaj>
      <item>RH MF PU PODRUČNI URED VUKOVAR, OIB 18683136487 zastupanog po punomoćniku ŽUPANIJSKO DRŽVNO ODVJETNIŠTVO U VUKOVARU</item>
    </izvorni_sadrzaj>
    <derivirana_varijabla naziv="DomainObject.Predmet.StrankaListFormatedOIB_1">
      <item>RH MF PU PODRUČNI URED VUKOVAR, OIB 18683136487 zastupanog po punomoćniku ŽUPANIJSKO DRŽVNO ODVJETNIŠTVO U VUKOVARU</item>
    </derivirana_varijabla>
  </DomainObject.Predmet.StrankaListFormatedOIB>
  <DomainObject.Predmet.StrankaListFormatedWithAdress>
    <izvorni_sadrzaj>
      <item>RH MF PU PODRUČNI URED VUKOVAR zastupanog po punomoćniku ŽUPANIJSKO DRŽVNO ODVJETNIŠTVO U VUKOVARU</item>
    </izvorni_sadrzaj>
    <derivirana_varijabla naziv="DomainObject.Predmet.StrankaListFormatedWithAdress_1">
      <item>RH MF PU PODRUČNI URED VUKOVAR zastupanog po punomoćniku ŽUPANIJSKO DRŽVNO ODVJETNIŠTVO U VUKOVARU</item>
    </derivirana_varijabla>
  </DomainObject.Predmet.StrankaListFormatedWithAdress>
  <DomainObject.Predmet.StrankaListFormatedWithAdressOIB>
    <izvorni_sadrzaj>
      <item>RH MF PU PODRUČNI URED VUKOVAR, OIB 18683136487 zastupanog po punomoćniku ŽUPANIJSKO DRŽVNO ODVJETNIŠTVO U VUKOVARU</item>
    </izvorni_sadrzaj>
    <derivirana_varijabla naziv="DomainObject.Predmet.StrankaListFormatedWithAdressOIB_1">
      <item>RH MF PU PODRUČNI URED VUKOVAR, OIB 18683136487 zastupanog po punomoćniku ŽUPANIJSKO DRŽVNO ODVJETNIŠTVO U VUKOVARU</item>
    </derivirana_varijabla>
  </DomainObject.Predmet.StrankaListFormatedWithAdressOIB>
  <DomainObject.Predmet.StrankaListNazivFormated>
    <izvorni_sadrzaj>
      <item>RH MF PU PODRUČNI URED VUKOVAR</item>
    </izvorni_sadrzaj>
    <derivirana_varijabla naziv="DomainObject.Predmet.StrankaListNazivFormated_1">
      <item>RH MF PU PODRUČNI URED VUKOVAR</item>
    </derivirana_varijabla>
  </DomainObject.Predmet.StrankaListNazivFormated>
  <DomainObject.Predmet.StrankaListNazivFormatedOIB>
    <izvorni_sadrzaj>
      <item>RH MF PU PODRUČNI URED VUKOVAR, OIB 18683136487</item>
    </izvorni_sadrzaj>
    <derivirana_varijabla naziv="DomainObject.Predmet.StrankaListNazivFormatedOIB_1">
      <item>RH MF PU PODRUČNI URED VUKOVAR, OIB 18683136487</item>
    </derivirana_varijabla>
  </DomainObject.Predmet.StrankaListNazivFormatedOIB>
  <DomainObject.Predmet.ProtuStrankaListFormated>
    <izvorni_sadrzaj>
      <item>ANDRIJANIĆ Export-import društvo s ograničenom odgovornošću za promet roba i usluga</item>
    </izvorni_sadrzaj>
    <derivirana_varijabla naziv="DomainObject.Predmet.ProtuStrankaListFormated_1">
      <item>ANDRIJANIĆ Export-import društvo s ograničenom odgovornošću za promet roba i usluga</item>
    </derivirana_varijabla>
  </DomainObject.Predmet.ProtuStrankaListFormated>
  <DomainObject.Predmet.ProtuStrankaListFormatedOIB>
    <izvorni_sadrzaj>
      <item>ANDRIJANIĆ Export-import društvo s ograničenom odgovornošću za promet roba i usluga, OIB 94252837157</item>
    </izvorni_sadrzaj>
    <derivirana_varijabla naziv="DomainObject.Predmet.ProtuStrankaListFormatedOIB_1">
      <item>ANDRIJANIĆ Export-import društvo s ograničenom odgovornošću za promet roba i usluga, OIB 94252837157</item>
    </derivirana_varijabla>
  </DomainObject.Predmet.ProtuStrankaListFormatedOIB>
  <DomainObject.Predmet.ProtuStrankaListFormatedWithAdress>
    <izvorni_sadrzaj>
      <item>ANDRIJANIĆ Export-import društvo s ograničenom odgovornošću za promet roba i usluga, Vladimira Nazora 14, Vukovar</item>
    </izvorni_sadrzaj>
    <derivirana_varijabla naziv="DomainObject.Predmet.ProtuStrankaListFormatedWithAdress_1">
      <item>ANDRIJANIĆ Export-import društvo s ograničenom odgovornošću za promet roba i usluga, Vladimira Nazora 14, Vukovar</item>
    </derivirana_varijabla>
  </DomainObject.Predmet.ProtuStrankaListFormatedWithAdress>
  <DomainObject.Predmet.ProtuStrankaListFormatedWithAdressOIB>
    <izvorni_sadrzaj>
      <item>ANDRIJANIĆ Export-import društvo s ograničenom odgovornošću za promet roba i usluga, OIB 94252837157, Vladimira Nazora 14, Vukovar</item>
    </izvorni_sadrzaj>
    <derivirana_varijabla naziv="DomainObject.Predmet.ProtuStrankaListFormatedWithAdressOIB_1">
      <item>ANDRIJANIĆ Export-import društvo s ograničenom odgovornošću za promet roba i usluga, OIB 94252837157, Vladimira Nazora 14, Vukovar</item>
    </derivirana_varijabla>
  </DomainObject.Predmet.ProtuStrankaListFormatedWithAdressOIB>
  <DomainObject.Predmet.ProtuStrankaListNazivFormated>
    <izvorni_sadrzaj>
      <item>ANDRIJANIĆ Export-import društvo s ograničenom odgovornošću za promet roba i usluga</item>
    </izvorni_sadrzaj>
    <derivirana_varijabla naziv="DomainObject.Predmet.ProtuStrankaListNazivFormated_1">
      <item>ANDRIJANIĆ Export-import društvo s ograničenom odgovornošću za promet roba i usluga</item>
    </derivirana_varijabla>
  </DomainObject.Predmet.ProtuStrankaListNazivFormated>
  <DomainObject.Predmet.ProtuStrankaListNazivFormatedOIB>
    <izvorni_sadrzaj>
      <item>ANDRIJANIĆ Export-import društvo s ograničenom odgovornošću za promet roba i usluga, OIB 94252837157</item>
    </izvorni_sadrzaj>
    <derivirana_varijabla naziv="DomainObject.Predmet.ProtuStrankaListNazivFormatedOIB_1">
      <item>ANDRIJANIĆ Export-import društvo s ograničenom odgovornošću za promet roba i usluga, OIB 94252837157</item>
    </derivirana_varijabla>
  </DomainObject.Predmet.ProtuStrankaListNazivFormatedOIB>
  <DomainObject.Predmet.OstaliListFormated>
    <izvorni_sadrzaj>
      <item>ŽUPANIJSKO DRŽVNO ODVJETNIŠTVO U VUKOVARU punomoćnik sudionika u postupku RH MF PU PODRUČNI URED VUKOVAR</item>
      <item>Krešimir Panjaković</item>
      <item>Oglasna ploča - ANDRIJANIĆ EXPORT - IMPORT d.o.o. u stečaju, Vukovar</item>
      <item>OPĆINSKI SUD U VINKOVCIMA</item>
      <item>H-ABDUCO d.o.o.</item>
      <item>HRVATSKE VODE d.o.o.</item>
      <item>HYPO ALPE ADRIA BANK d.d.</item>
      <item>HEP d.d.</item>
    </izvorni_sadrzaj>
    <derivirana_varijabla naziv="DomainObject.Predmet.OstaliListFormated_1">
      <item>ŽUPANIJSKO DRŽVNO ODVJETNIŠTVO U VUKOVARU punomoćnik sudionika u postupku RH MF PU PODRUČNI URED VUKOVAR</item>
      <item>Krešimir Panjaković</item>
      <item>Oglasna ploča - ANDRIJANIĆ EXPORT - IMPORT d.o.o. u stečaju, Vukovar</item>
      <item>OPĆINSKI SUD U VINKOVCIMA</item>
      <item>H-ABDUCO d.o.o.</item>
      <item>HRVATSKE VODE d.o.o.</item>
      <item>HYPO ALPE ADRIA BANK d.d.</item>
      <item>HEP d.d.</item>
    </derivirana_varijabla>
  </DomainObject.Predmet.OstaliListFormated>
  <DomainObject.Predmet.OstaliListFormatedOIB>
    <izvorni_sadrzaj>
      <item>ŽUPANIJSKO DRŽVNO ODVJETNIŠTVO U VUKOVARU punomoćnik sudionika u postupku RH MF PU PODRUČNI URED VUKOVAR</item>
      <item>Krešimir Panjaković, OIB 79766124714</item>
      <item>Oglasna ploča - ANDRIJANIĆ EXPORT - IMPORT d.o.o. u stečaju, Vukovar</item>
      <item>OPĆINSKI SUD U VINKOVCIMA</item>
      <item>H-ABDUCO d.o.o.</item>
      <item>HRVATSKE VODE d.o.o.</item>
      <item>HYPO ALPE ADRIA BANK d.d.</item>
      <item>HEP d.d.</item>
    </izvorni_sadrzaj>
    <derivirana_varijabla naziv="DomainObject.Predmet.OstaliListFormatedOIB_1">
      <item>ŽUPANIJSKO DRŽVNO ODVJETNIŠTVO U VUKOVARU punomoćnik sudionika u postupku RH MF PU PODRUČNI URED VUKOVAR</item>
      <item>Krešimir Panjaković, OIB 79766124714</item>
      <item>Oglasna ploča - ANDRIJANIĆ EXPORT - IMPORT d.o.o. u stečaju, Vukovar</item>
      <item>OPĆINSKI SUD U VINKOVCIMA</item>
      <item>H-ABDUCO d.o.o.</item>
      <item>HRVATSKE VODE d.o.o.</item>
      <item>HYPO ALPE ADRIA BANK d.d.</item>
      <item>HEP d.d.</item>
    </derivirana_varijabla>
  </DomainObject.Predmet.OstaliListFormatedOIB>
  <DomainObject.Predmet.OstaliListFormatedWithAdress>
    <izvorni_sadrzaj>
      <item>ŽUPANIJSKO DRŽVNO ODVJETNIŠTVO U VUKOVARU punomoćnik sudionika u postupku RH MF PU PODRUČNI URED VUKOVAR</item>
      <item>Krešimir Panjaković, Kapucinska 27/II, Osijek</item>
      <item>Oglasna ploča - ANDRIJANIĆ EXPORT - IMPORT d.o.o. u stečaju, Vukovar</item>
      <item>OPĆINSKI SUD U VINKOVCIMA, BB, 32100 Vinkovci</item>
      <item>H-ABDUCO d.o.o., Kapucinska 21, 31000 Osijek</item>
      <item>HRVATSKE VODE d.o.o., UL.GRADA VUKOVARA 220, 10000 Zagreb</item>
      <item>HYPO ALPE ADRIA BANK d.d., Sl.avenije 6, 10000 Zagreb</item>
      <item>HEP d.d., Ulica grada Vukovara 37, 10000 Zagreb</item>
    </izvorni_sadrzaj>
    <derivirana_varijabla naziv="DomainObject.Predmet.OstaliListFormatedWithAdress_1">
      <item>ŽUPANIJSKO DRŽVNO ODVJETNIŠTVO U VUKOVARU punomoćnik sudionika u postupku RH MF PU PODRUČNI URED VUKOVAR</item>
      <item>Krešimir Panjaković, Kapucinska 27/II, Osijek</item>
      <item>Oglasna ploča - ANDRIJANIĆ EXPORT - IMPORT d.o.o. u stečaju, Vukovar</item>
      <item>OPĆINSKI SUD U VINKOVCIMA, BB, 32100 Vinkovci</item>
      <item>H-ABDUCO d.o.o., Kapucinska 21, 31000 Osijek</item>
      <item>HRVATSKE VODE d.o.o., UL.GRADA VUKOVARA 220, 10000 Zagreb</item>
      <item>HYPO ALPE ADRIA BANK d.d., Sl.avenije 6, 10000 Zagreb</item>
      <item>HEP d.d., Ulica grada Vukovara 37, 10000 Zagreb</item>
    </derivirana_varijabla>
  </DomainObject.Predmet.OstaliListFormatedWithAdress>
  <DomainObject.Predmet.OstaliListFormatedWithAdressOIB>
    <izvorni_sadrzaj>
      <item>ŽUPANIJSKO DRŽVNO ODVJETNIŠTVO U VUKOVARU punomoćnik sudionika u postupku RH MF PU PODRUČNI URED VUKOVAR</item>
      <item>Krešimir Panjaković, OIB 79766124714, Kapucinska 27/II, Osijek</item>
      <item>Oglasna ploča - ANDRIJANIĆ EXPORT - IMPORT d.o.o. u stečaju, Vukovar</item>
      <item>OPĆINSKI SUD U VINKOVCIMA, BB, 32100 Vinkovci</item>
      <item>H-ABDUCO d.o.o., Kapucinska 21, 31000 Osijek</item>
      <item>HRVATSKE VODE d.o.o., UL.GRADA VUKOVARA 220, 10000 Zagreb</item>
      <item>HYPO ALPE ADRIA BANK d.d., Sl.avenije 6, 10000 Zagreb</item>
      <item>HEP d.d., Ulica grada Vukovara 37, 10000 Zagreb</item>
    </izvorni_sadrzaj>
    <derivirana_varijabla naziv="DomainObject.Predmet.OstaliListFormatedWithAdressOIB_1">
      <item>ŽUPANIJSKO DRŽVNO ODVJETNIŠTVO U VUKOVARU punomoćnik sudionika u postupku RH MF PU PODRUČNI URED VUKOVAR</item>
      <item>Krešimir Panjaković, OIB 79766124714, Kapucinska 27/II, Osijek</item>
      <item>Oglasna ploča - ANDRIJANIĆ EXPORT - IMPORT d.o.o. u stečaju, Vukovar</item>
      <item>OPĆINSKI SUD U VINKOVCIMA, BB, 32100 Vinkovci</item>
      <item>H-ABDUCO d.o.o., Kapucinska 21, 31000 Osijek</item>
      <item>HRVATSKE VODE d.o.o., UL.GRADA VUKOVARA 220, 10000 Zagreb</item>
      <item>HYPO ALPE ADRIA BANK d.d., Sl.avenije 6, 10000 Zagreb</item>
      <item>HEP d.d., Ulica grada Vukovara 37, 10000 Zagreb</item>
    </derivirana_varijabla>
  </DomainObject.Predmet.OstaliListFormatedWithAdressOIB>
  <DomainObject.Predmet.OstaliListNazivFormated>
    <izvorni_sadrzaj>
      <item>ŽUPANIJSKO DRŽVNO ODVJETNIŠTVO U VUKOVARU</item>
      <item>Krešimir Panjaković</item>
      <item>Oglasna ploča - ANDRIJANIĆ EXPORT - IMPORT d.o.o. u stečaju, Vukovar</item>
      <item>OPĆINSKI SUD U VINKOVCIMA</item>
      <item>H-ABDUCO d.o.o.</item>
      <item>HRVATSKE VODE d.o.o.</item>
      <item>HYPO ALPE ADRIA BANK d.d.</item>
      <item>HEP d.d.</item>
    </izvorni_sadrzaj>
    <derivirana_varijabla naziv="DomainObject.Predmet.OstaliListNazivFormated_1">
      <item>ŽUPANIJSKO DRŽVNO ODVJETNIŠTVO U VUKOVARU</item>
      <item>Krešimir Panjaković</item>
      <item>Oglasna ploča - ANDRIJANIĆ EXPORT - IMPORT d.o.o. u stečaju, Vukovar</item>
      <item>OPĆINSKI SUD U VINKOVCIMA</item>
      <item>H-ABDUCO d.o.o.</item>
      <item>HRVATSKE VODE d.o.o.</item>
      <item>HYPO ALPE ADRIA BANK d.d.</item>
      <item>HEP d.d.</item>
    </derivirana_varijabla>
  </DomainObject.Predmet.OstaliListNazivFormated>
  <DomainObject.Predmet.OstaliListNazivFormatedOIB>
    <izvorni_sadrzaj>
      <item>ŽUPANIJSKO DRŽVNO ODVJETNIŠTVO U VUKOVARU</item>
      <item>Krešimir Panjaković, OIB 79766124714</item>
      <item>Oglasna ploča - ANDRIJANIĆ EXPORT - IMPORT d.o.o. u stečaju, Vukovar</item>
      <item>OPĆINSKI SUD U VINKOVCIMA</item>
      <item>H-ABDUCO d.o.o.</item>
      <item>HRVATSKE VODE d.o.o.</item>
      <item>HYPO ALPE ADRIA BANK d.d.</item>
      <item>HEP d.d.</item>
    </izvorni_sadrzaj>
    <derivirana_varijabla naziv="DomainObject.Predmet.OstaliListNazivFormatedOIB_1">
      <item>ŽUPANIJSKO DRŽVNO ODVJETNIŠTVO U VUKOVARU</item>
      <item>Krešimir Panjaković, OIB 79766124714</item>
      <item>Oglasna ploča - ANDRIJANIĆ EXPORT - IMPORT d.o.o. u stečaju, Vukovar</item>
      <item>OPĆINSKI SUD U VINKOVCIMA</item>
      <item>H-ABDUCO d.o.o.</item>
      <item>HRVATSKE VODE d.o.o.</item>
      <item>HYPO ALPE ADRIA BANK d.d.</item>
      <item>HEP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RH MF PU PODRUČNI URED VUKOVAR</izvorni_sadrzaj>
    <derivirana_varijabla naziv="DomainObject.Predmet.StrankaIDrugi_1">RH MF PU PODRUČNI URED VUKOVAR</derivirana_varijabla>
  </DomainObject.Predmet.StrankaIDrugi>
  <DomainObject.Predmet.ProtustrankaIDrugi>
    <izvorni_sadrzaj>ANDRIJANIĆ Export-import društvo s ograničenom odgovornošću za promet roba i usluga</izvorni_sadrzaj>
    <derivirana_varijabla naziv="DomainObject.Predmet.ProtustrankaIDrugi_1">ANDRIJANIĆ Export-import društvo s ograničenom odgovornošću za promet roba i usluga</derivirana_varijabla>
  </DomainObject.Predmet.ProtustrankaIDrugi>
  <DomainObject.Predmet.StrankaIDrugiAdressOIB>
    <izvorni_sadrzaj>RH MF PU PODRUČNI URED VUKOVAR, OIB 18683136487</izvorni_sadrzaj>
    <derivirana_varijabla naziv="DomainObject.Predmet.StrankaIDrugiAdressOIB_1">RH MF PU PODRUČNI URED VUKOVAR, OIB 18683136487</derivirana_varijabla>
  </DomainObject.Predmet.StrankaIDrugiAdressOIB>
  <DomainObject.Predmet.ProtustrankaIDrugiAdressOIB>
    <izvorni_sadrzaj>ANDRIJANIĆ Export-import društvo s ograničenom odgovornošću za promet roba i usluga, OIB 94252837157, Vladimira Nazora 14, Vukovar</izvorni_sadrzaj>
    <derivirana_varijabla naziv="DomainObject.Predmet.ProtustrankaIDrugiAdressOIB_1">ANDRIJANIĆ Export-import društvo s ograničenom odgovornošću za promet roba i usluga, OIB 94252837157, Vladimira Nazora 14,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DRŽVNO ODVJETNIŠTVO U VUKOVARU</item>
      <item>RH MF PU PODRUČNI URED VUKOVAR</item>
      <item>ANDRIJANIĆ Export-import društvo s ograničenom odgovornošću za promet roba i usluga</item>
      <item>Krešimir Panjaković</item>
      <item>Oglasna ploča - ANDRIJANIĆ EXPORT - IMPORT d.o.o. u stečaju, Vukovar</item>
      <item>OPĆINSKI SUD U VINKOVCIMA</item>
      <item>H-ABDUCO d.o.o.</item>
      <item>HRVATSKE VODE d.o.o.</item>
      <item>HYPO ALPE ADRIA BANK d.d.</item>
      <item>HEP d.d.</item>
    </izvorni_sadrzaj>
    <derivirana_varijabla naziv="DomainObject.Predmet.SudioniciListNaziv_1">
      <item>ŽUPANIJSKO DRŽVNO ODVJETNIŠTVO U VUKOVARU</item>
      <item>RH MF PU PODRUČNI URED VUKOVAR</item>
      <item>ANDRIJANIĆ Export-import društvo s ograničenom odgovornošću za promet roba i usluga</item>
      <item>Krešimir Panjaković</item>
      <item>Oglasna ploča - ANDRIJANIĆ EXPORT - IMPORT d.o.o. u stečaju, Vukovar</item>
      <item>OPĆINSKI SUD U VINKOVCIMA</item>
      <item>H-ABDUCO d.o.o.</item>
      <item>HRVATSKE VODE d.o.o.</item>
      <item>HYPO ALPE ADRIA BANK d.d.</item>
      <item>HEP d.d.</item>
    </derivirana_varijabla>
  </DomainObject.Predmet.SudioniciListNaziv>
  <DomainObject.Predmet.SudioniciListAdressOIB>
    <izvorni_sadrzaj>
      <item>ŽUPANIJSKO DRŽVNO ODVJETNIŠTVO U VUKOVARU</item>
      <item>RH MF PU PODRUČNI URED VUKOVAR, OIB 18683136487</item>
      <item>ANDRIJANIĆ Export-import društvo s ograničenom odgovornošću za promet roba i usluga, OIB 94252837157, Vladimira Nazora 14,Vukovar</item>
      <item>Krešimir Panjaković, OIB 79766124714, Kapucinska 27/II,Osijek</item>
      <item>Oglasna ploča - ANDRIJANIĆ EXPORT - IMPORT d.o.o. u stečaju, Vukovar</item>
      <item>OPĆINSKI SUD U VINKOVCIMA, BB,32100 Vinkovci</item>
      <item>H-ABDUCO d.o.o., Kapucinska 21,31000 Osijek</item>
      <item>HRVATSKE VODE d.o.o., UL.GRADA VUKOVARA 220,10000 Zagreb</item>
      <item>HYPO ALPE ADRIA BANK d.d., Sl.avenije 6,10000 Zagreb</item>
      <item>HEP d.d., Ulica grada Vukovara 37,10000 Zagreb</item>
    </izvorni_sadrzaj>
    <derivirana_varijabla naziv="DomainObject.Predmet.SudioniciListAdressOIB_1">
      <item>ŽUPANIJSKO DRŽVNO ODVJETNIŠTVO U VUKOVARU</item>
      <item>RH MF PU PODRUČNI URED VUKOVAR, OIB 18683136487</item>
      <item>ANDRIJANIĆ Export-import društvo s ograničenom odgovornošću za promet roba i usluga, OIB 94252837157, Vladimira Nazora 14,Vukovar</item>
      <item>Krešimir Panjaković, OIB 79766124714, Kapucinska 27/II,Osijek</item>
      <item>Oglasna ploča - ANDRIJANIĆ EXPORT - IMPORT d.o.o. u stečaju, Vukovar</item>
      <item>OPĆINSKI SUD U VINKOVCIMA, BB,32100 Vinkovci</item>
      <item>H-ABDUCO d.o.o., Kapucinska 21,31000 Osijek</item>
      <item>HRVATSKE VODE d.o.o., UL.GRADA VUKOVARA 220,10000 Zagreb</item>
      <item>HYPO ALPE ADRIA BANK d.d., Sl.avenije 6,10000 Zagreb</item>
      <item>HEP d.d.,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94252837157</item>
      <item>, OIB 79766124714</item>
      <item>, OIB null</item>
      <item>, OIB null</item>
      <item>, OIB null</item>
      <item>, OIB null</item>
      <item>, OIB null</item>
      <item>, OIB null</item>
    </izvorni_sadrzaj>
    <derivirana_varijabla naziv="DomainObject.Predmet.SudioniciListNazivOIB_1">
      <item>, OIB null</item>
      <item>, OIB 18683136487</item>
      <item>, OIB 94252837157</item>
      <item>, OIB 79766124714</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33CB19-0849-4A31-B4A1-81E7EEDAD2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4</properties:Pages>
  <properties:Words>580</properties:Words>
  <properties:Characters>3212</properties:Characters>
  <properties:Lines>145</properties:Lines>
  <properties:Paragraphs>36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3942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2016-09-06T12:28:00Z</dcterms:created>
  <dc:creator>Blanka</dc:creator>
  <cp:lastModifiedBy>Danijela Sekulić</cp:lastModifiedBy>
  <cp:lastPrinted>2016-09-06T12:28:00Z</cp:lastPrinted>
  <dcterms:modified xmlns:xsi="http://www.w3.org/2001/XMLSchema-instance" xsi:type="dcterms:W3CDTF">2016-09-06T12:29:00Z</dcterms:modified>
  <cp:revision>3</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