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6146" w14:paraId="e016146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BA6DDD" w:rsidP="00BA6DDD" w:rsidR="00BA6DDD">
      <w:pPr>
        <w:jc w:val="right"/>
      </w:pPr>
      <w:r>
        <w:t>40.</w:t>
      </w:r>
      <w:r w:rsidRPr="0063308C">
        <w:t xml:space="preserve"> St-</w:t>
      </w:r>
      <w:r>
        <w:t>2738/2017</w:t>
      </w:r>
    </w:p>
    <w:p w:rsidRDefault="00BA6DDD" w:rsidP="00BA6DDD" w:rsidR="00BA6DDD"/>
    <w:p w:rsidRDefault="00BA6DDD" w:rsidP="00BA6DDD" w:rsidR="00BA6DDD">
      <w:pPr>
        <w:jc w:val="center"/>
      </w:pPr>
    </w:p>
    <w:p w:rsidRDefault="00BA6DDD" w:rsidP="00BA6DDD" w:rsidR="00BA6DDD" w:rsidRPr="0063308C">
      <w:pPr>
        <w:jc w:val="center"/>
      </w:pPr>
      <w:r>
        <w:t>R E P U B L I K A   H R V A T S K A</w:t>
      </w:r>
    </w:p>
    <w:p w:rsidRDefault="00BA6DDD" w:rsidP="00BA6DDD" w:rsidR="00BA6DDD" w:rsidRPr="0063308C">
      <w:pPr>
        <w:jc w:val="center"/>
      </w:pPr>
      <w:r w:rsidRPr="0063308C">
        <w:t>R J E Š E NJ E</w:t>
      </w:r>
    </w:p>
    <w:p w:rsidRDefault="00BA6DDD" w:rsidP="00BA6DDD" w:rsidR="00BA6DDD" w:rsidRPr="0063308C">
      <w:pPr>
        <w:jc w:val="both"/>
      </w:pPr>
    </w:p>
    <w:p w:rsidRDefault="00BA6DDD" w:rsidP="00BA6DDD" w:rsidR="00BA6DDD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NEKRETNINE  d.o.o., Zagreb, Vrtni put 5. (OIB 30512190648), dana 2</w:t>
      </w:r>
      <w:r w:rsidR="00A44110">
        <w:t>7</w:t>
      </w:r>
      <w:r>
        <w:t xml:space="preserve">.rujna 2018. godine, </w:t>
      </w:r>
    </w:p>
    <w:p w:rsidRDefault="00844F17" w:rsidP="00844F17" w:rsidR="00844F17" w:rsidRPr="00376743">
      <w:pPr>
        <w:jc w:val="both"/>
        <w:rPr>
          <w:b/>
          <w:sz w:val="40"/>
          <w:szCs w:val="40"/>
        </w:rPr>
      </w:pPr>
    </w:p>
    <w:p w:rsidRDefault="005866EA" w:rsidP="005866EA" w:rsidR="005866EA" w:rsidRPr="00376743">
      <w:pPr>
        <w:jc w:val="center"/>
        <w:rPr>
          <w:b/>
        </w:rPr>
      </w:pPr>
      <w:r w:rsidRPr="0037674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B73ADA">
        <w:t xml:space="preserve">Povjereniku </w:t>
      </w:r>
      <w:r w:rsidR="00421E0C">
        <w:t xml:space="preserve">Biserka Šmit-Sabolić, Kutina, Crkvena 26., </w:t>
      </w:r>
      <w:r w:rsidR="00421E0C" w:rsidRPr="000F068D">
        <w:t xml:space="preserve"> OIB: </w:t>
      </w:r>
      <w:r w:rsidR="00421E0C">
        <w:t>63081779137</w:t>
      </w:r>
      <w:r w:rsidR="00AD114F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421E0C">
        <w:t>PET-PROM NEKRETNINE  d.o.o., Zagreb, Vrtni put 5. (OIB 30512190648)</w:t>
      </w:r>
      <w:r w:rsidR="003E2C33">
        <w:t xml:space="preserve"> u </w:t>
      </w:r>
      <w:r w:rsidR="00B50E45">
        <w:t xml:space="preserve">bruto iznosu od </w:t>
      </w:r>
      <w:r w:rsidR="00421E0C">
        <w:t>3</w:t>
      </w:r>
      <w:r>
        <w:t>.000,00 kn</w:t>
      </w:r>
    </w:p>
    <w:p w:rsidRDefault="00823152" w:rsidP="00823152" w:rsidR="00823152">
      <w:pPr>
        <w:ind w:firstLine="708"/>
        <w:jc w:val="both"/>
      </w:pPr>
      <w:r>
        <w:t xml:space="preserve">II. Nalaže se dužniku </w:t>
      </w:r>
      <w:r w:rsidR="00421E0C">
        <w:t>PET-PROM NEKRETNINE  d.o.o., Zagreb, Vrtni put 5. (OIB 30512190648)</w:t>
      </w:r>
      <w:r w:rsidR="001B7D37">
        <w:t>,</w:t>
      </w:r>
      <w:r>
        <w:t xml:space="preserve"> u roku od 8 dana od pravomoćnosti ovog rješenja, odmjereni iznos nagrade iz toč.I rješenja isplatiti povjereniku </w:t>
      </w:r>
      <w:r w:rsidR="00421E0C">
        <w:t xml:space="preserve">Biserka Šmit-Sabolić, Kutina, Crkvena 26., </w:t>
      </w:r>
      <w:r w:rsidR="00421E0C" w:rsidRPr="000F068D">
        <w:t xml:space="preserve"> OIB: </w:t>
      </w:r>
      <w:r w:rsidR="00421E0C">
        <w:t>63081779137</w:t>
      </w:r>
      <w:r w:rsidR="001B7D37">
        <w:t xml:space="preserve"> na račun broj </w:t>
      </w:r>
      <w:r w:rsidR="001A5595">
        <w:t>IBA</w:t>
      </w:r>
      <w:r w:rsidR="00421E0C">
        <w:t>N</w:t>
      </w:r>
      <w:r w:rsidR="001A5595">
        <w:t xml:space="preserve"> HR </w:t>
      </w:r>
      <w:r w:rsidR="00114373">
        <w:t>24070003105112869 kod OTP BANKA d.d.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4F4087" w:rsidP="004F4087" w:rsidR="004F4087">
      <w:pPr>
        <w:ind w:firstLine="708"/>
      </w:pPr>
      <w:r>
        <w:t>Uvidom u spis utvrđenio je kako slijedi:</w:t>
      </w:r>
    </w:p>
    <w:p w:rsidRDefault="004F4087" w:rsidP="007C5A34" w:rsidR="004F4087">
      <w:pPr>
        <w:ind w:firstLine="708"/>
        <w:jc w:val="both"/>
      </w:pPr>
      <w:r>
        <w:t xml:space="preserve">-podnesak od </w:t>
      </w:r>
      <w:r w:rsidR="001C20B5">
        <w:t>2</w:t>
      </w:r>
      <w:r w:rsidR="00BF7330">
        <w:t>0. lipnja</w:t>
      </w:r>
      <w:r>
        <w:t xml:space="preserve"> 201</w:t>
      </w:r>
      <w:r w:rsidR="001A5595">
        <w:t>8</w:t>
      </w:r>
      <w:r>
        <w:t xml:space="preserve">.  povjerenik </w:t>
      </w:r>
      <w:r w:rsidR="00BF7330">
        <w:t>Biserka Šmit-Sabolić, Kutina</w:t>
      </w:r>
      <w:r>
        <w:t xml:space="preserve">, podnio je prijedlog za određivanje nagrade u </w:t>
      </w:r>
      <w:r w:rsidR="001A5595">
        <w:t xml:space="preserve">bruto </w:t>
      </w:r>
      <w:r>
        <w:t xml:space="preserve">iznosu od </w:t>
      </w:r>
      <w:r w:rsidR="00BF7330">
        <w:t>3</w:t>
      </w:r>
      <w:r w:rsidR="001C20B5">
        <w:t>.</w:t>
      </w:r>
      <w:r w:rsidR="00CB7A66">
        <w:t>000,00 kn,</w:t>
      </w:r>
    </w:p>
    <w:p w:rsidRDefault="001B3FB8" w:rsidP="00B3367F" w:rsidR="005866EA">
      <w:pPr>
        <w:ind w:firstLine="708"/>
        <w:jc w:val="both"/>
      </w:pPr>
      <w:r>
        <w:t xml:space="preserve">-podneskom od </w:t>
      </w:r>
      <w:r w:rsidR="00BF7330">
        <w:t>10.rujna</w:t>
      </w:r>
      <w:r>
        <w:t xml:space="preserve"> 201</w:t>
      </w:r>
      <w:r w:rsidR="006060D4">
        <w:t>8</w:t>
      </w:r>
      <w:r>
        <w:t xml:space="preserve">. (list </w:t>
      </w:r>
      <w:r w:rsidR="00BF7330">
        <w:t>1476</w:t>
      </w:r>
      <w:r>
        <w:t xml:space="preserve">) dužnik se očitovao na podnesak povjerenika </w:t>
      </w:r>
      <w:r w:rsidR="006060D4">
        <w:t>za određivanje nagrade</w:t>
      </w:r>
      <w:r w:rsidR="00DB08BF">
        <w:t>,</w:t>
      </w:r>
      <w:r w:rsidR="006060D4">
        <w:t xml:space="preserve"> </w:t>
      </w:r>
      <w:r w:rsidR="00B3367F">
        <w:t xml:space="preserve">te </w:t>
      </w:r>
      <w:r w:rsidR="00DB08BF">
        <w:t xml:space="preserve">izjavio  kako </w:t>
      </w:r>
      <w:r w:rsidR="00B3367F">
        <w:t xml:space="preserve">je suglasan sa zahtjevom povjerenika </w:t>
      </w:r>
    </w:p>
    <w:p w:rsidRDefault="00B3367F" w:rsidP="005866EA" w:rsidR="00B3367F">
      <w:pPr>
        <w:ind w:firstLine="708"/>
        <w:jc w:val="both"/>
      </w:pP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>
        <w:t xml:space="preserve">. stavak </w:t>
      </w:r>
      <w:r w:rsidR="00B3367F">
        <w:t>3.</w:t>
      </w:r>
      <w:r>
        <w:t>.</w:t>
      </w:r>
      <w:r w:rsidR="00B3367F" w:rsidRPr="00B3367F">
        <w:t xml:space="preserve"> </w:t>
      </w:r>
      <w:r w:rsidR="00B3367F">
        <w:t>Stečajnog zakona (N.N. br.71/15</w:t>
      </w:r>
      <w:r w:rsidR="006060D4">
        <w:t xml:space="preserve"> i 104/17</w:t>
      </w:r>
      <w:r w:rsidR="00BF7330">
        <w:t>, dalje: SZ</w:t>
      </w:r>
      <w:r w:rsidR="00B3367F">
        <w:t xml:space="preserve">)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5866EA" w:rsidR="005866EA">
      <w:pPr>
        <w:ind w:firstLine="720"/>
        <w:jc w:val="both"/>
      </w:pPr>
      <w:r>
        <w:t>S</w:t>
      </w:r>
      <w:r w:rsidR="005866EA">
        <w:t>tečajni upravitelj ima pravo na nagradu za svoj rad,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900AD">
      <w:pPr>
        <w:ind w:firstLine="720"/>
        <w:jc w:val="both"/>
      </w:pPr>
      <w:r>
        <w:t xml:space="preserve">Prema članku </w:t>
      </w:r>
      <w:r w:rsidR="00CF68B1">
        <w:t xml:space="preserve">3. stavak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 xml:space="preserve">postupku u </w:t>
      </w:r>
      <w:r w:rsidR="00CF68B1">
        <w:lastRenderedPageBreak/>
        <w:t>iznosu od 3.000,00 kn do 20.000,00 kn, a prema stavku 2. istog članka nagradu povjereniku predstečajnog postupka određuje sud vodeći računa o složenosti poslova.</w:t>
      </w:r>
    </w:p>
    <w:p w:rsidRDefault="00525E33" w:rsidP="005866EA" w:rsidR="00525E33">
      <w:pPr>
        <w:ind w:firstLine="720"/>
        <w:jc w:val="both"/>
      </w:pPr>
    </w:p>
    <w:p w:rsidRDefault="00330464" w:rsidP="00DB08BF" w:rsidR="00537825">
      <w:pPr>
        <w:ind w:firstLine="720"/>
        <w:jc w:val="both"/>
      </w:pPr>
      <w:r>
        <w:t xml:space="preserve">Kako je dužnik suglasan </w:t>
      </w:r>
      <w:r w:rsidR="00004EE5">
        <w:t>sa opsegom obavljenih poslova koje je povjerenik naznačio u svom podnesku od 2</w:t>
      </w:r>
      <w:r w:rsidR="00E26E47">
        <w:t>0.lipnja</w:t>
      </w:r>
      <w:r w:rsidR="00004EE5">
        <w:t xml:space="preserve"> 2018., te također suglasan sa visinom zatražene nagrade </w:t>
      </w:r>
      <w:r w:rsidR="00DB08BF">
        <w:t>(</w:t>
      </w:r>
      <w:r w:rsidR="00E26E47">
        <w:t>3</w:t>
      </w:r>
      <w:r w:rsidR="00DB08BF">
        <w:t>.000,00 kn bruto), temeljem članka članku 3. stavak 1. Uredbe rješeno je kao u toč. I. izreke.</w:t>
      </w:r>
    </w:p>
    <w:p w:rsidRDefault="00DB08BF" w:rsidP="00DB08BF" w:rsidR="00DB08BF">
      <w:pPr>
        <w:ind w:firstLine="720"/>
        <w:jc w:val="both"/>
      </w:pPr>
    </w:p>
    <w:p w:rsidRDefault="005866EA" w:rsidP="005866EA" w:rsidR="00525E33" w:rsidRPr="004C7E3B">
      <w:pPr>
        <w:jc w:val="both"/>
      </w:pPr>
      <w:r w:rsidRPr="004C7E3B">
        <w:tab/>
      </w:r>
      <w:r w:rsidR="00525E33" w:rsidRPr="004C7E3B">
        <w:t>Odredbom članka 15. Uredbe propisano je kako su svi iznosi koji se određuju tom Uredbom bruto iznosi</w:t>
      </w:r>
      <w:r w:rsidR="004C7E3B">
        <w:t>.</w:t>
      </w:r>
    </w:p>
    <w:p w:rsidRDefault="00525E33" w:rsidP="005866EA" w:rsidR="00525E33">
      <w:pPr>
        <w:jc w:val="both"/>
      </w:pPr>
    </w:p>
    <w:p w:rsidRDefault="00917AF2" w:rsidP="005866EA" w:rsidR="005866EA">
      <w:pPr>
        <w:jc w:val="both"/>
      </w:pPr>
      <w:r>
        <w:tab/>
        <w:t xml:space="preserve">Toč. II rješenja utemeljena je na članku 3. stavak 3. </w:t>
      </w:r>
      <w:r w:rsidR="00073DF0">
        <w:t>U</w:t>
      </w:r>
      <w:r>
        <w:t>redbe.</w:t>
      </w:r>
    </w:p>
    <w:p w:rsidRDefault="00917AF2" w:rsidP="005866EA" w:rsidR="00917AF2">
      <w:pPr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E26E47">
        <w:t>2</w:t>
      </w:r>
      <w:r w:rsidR="00A44110">
        <w:t>7</w:t>
      </w:r>
      <w:r w:rsidR="00E26E47">
        <w:t>.rujna</w:t>
      </w:r>
      <w:r>
        <w:t xml:space="preserve"> 201</w:t>
      </w:r>
      <w:r w:rsidR="00C8501A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0C175F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0C175F" w:rsidP="000C175F" w:rsidR="000C175F">
      <w:pPr>
        <w:ind w:firstLine="708" w:left="4248"/>
        <w:jc w:val="both"/>
      </w:pPr>
      <w:r>
        <w:t>Za točnost otpravka, ovlašteni službenik:</w:t>
      </w:r>
    </w:p>
    <w:p w:rsidRDefault="000C175F" w:rsidP="00422EE0" w:rsidR="000C175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7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330464">
      <w:tab/>
    </w:r>
    <w:r w:rsidR="00330464">
      <w:tab/>
    </w:r>
    <w:r>
      <w:t xml:space="preserve">                                          </w:t>
    </w:r>
    <w:r w:rsidR="005866EA">
      <w:t>40. St-</w:t>
    </w:r>
    <w:r w:rsidR="00994D01">
      <w:t>2738</w:t>
    </w:r>
    <w:r w:rsidR="00791B32">
      <w:t>/</w:t>
    </w:r>
    <w:r w:rsidR="00B73ADA">
      <w:t>201</w:t>
    </w:r>
    <w:r w:rsidR="00994D01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4EE5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175F"/>
    <w:rsid w:val="000C75FB"/>
    <w:rsid w:val="000D6E67"/>
    <w:rsid w:val="000E0916"/>
    <w:rsid w:val="000E6D9D"/>
    <w:rsid w:val="000F6BA9"/>
    <w:rsid w:val="001010D3"/>
    <w:rsid w:val="00114373"/>
    <w:rsid w:val="001154E0"/>
    <w:rsid w:val="00121C3F"/>
    <w:rsid w:val="001360D7"/>
    <w:rsid w:val="001459C7"/>
    <w:rsid w:val="001577E4"/>
    <w:rsid w:val="0017575A"/>
    <w:rsid w:val="00180A63"/>
    <w:rsid w:val="001A5595"/>
    <w:rsid w:val="001A616B"/>
    <w:rsid w:val="001B20B3"/>
    <w:rsid w:val="001B3FB8"/>
    <w:rsid w:val="001B70F1"/>
    <w:rsid w:val="001B7D37"/>
    <w:rsid w:val="001C20B5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12064"/>
    <w:rsid w:val="00317F97"/>
    <w:rsid w:val="00325C88"/>
    <w:rsid w:val="00330464"/>
    <w:rsid w:val="0034310D"/>
    <w:rsid w:val="00344C5B"/>
    <w:rsid w:val="00354188"/>
    <w:rsid w:val="00354F39"/>
    <w:rsid w:val="0037400F"/>
    <w:rsid w:val="00375628"/>
    <w:rsid w:val="00376743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21E0C"/>
    <w:rsid w:val="004721ED"/>
    <w:rsid w:val="00474AEC"/>
    <w:rsid w:val="00486BE4"/>
    <w:rsid w:val="0048724C"/>
    <w:rsid w:val="00491AB1"/>
    <w:rsid w:val="004A0F64"/>
    <w:rsid w:val="004C7E3B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60D4"/>
    <w:rsid w:val="006420B5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94D01"/>
    <w:rsid w:val="009C1C3B"/>
    <w:rsid w:val="009C6D30"/>
    <w:rsid w:val="00A21501"/>
    <w:rsid w:val="00A31301"/>
    <w:rsid w:val="00A44110"/>
    <w:rsid w:val="00A64FED"/>
    <w:rsid w:val="00A652A7"/>
    <w:rsid w:val="00A80CCD"/>
    <w:rsid w:val="00A87E4D"/>
    <w:rsid w:val="00A9007C"/>
    <w:rsid w:val="00AA1CFB"/>
    <w:rsid w:val="00AB71DB"/>
    <w:rsid w:val="00AC2EFA"/>
    <w:rsid w:val="00AD114F"/>
    <w:rsid w:val="00AE4D35"/>
    <w:rsid w:val="00AF57F1"/>
    <w:rsid w:val="00B009F8"/>
    <w:rsid w:val="00B00A10"/>
    <w:rsid w:val="00B04FE7"/>
    <w:rsid w:val="00B07A8F"/>
    <w:rsid w:val="00B23B83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BA6DDD"/>
    <w:rsid w:val="00BF7330"/>
    <w:rsid w:val="00C058C9"/>
    <w:rsid w:val="00C12DF9"/>
    <w:rsid w:val="00C22123"/>
    <w:rsid w:val="00C22422"/>
    <w:rsid w:val="00C2261C"/>
    <w:rsid w:val="00C35162"/>
    <w:rsid w:val="00C4533D"/>
    <w:rsid w:val="00C50F38"/>
    <w:rsid w:val="00C576D2"/>
    <w:rsid w:val="00C84A8C"/>
    <w:rsid w:val="00C8501A"/>
    <w:rsid w:val="00C93351"/>
    <w:rsid w:val="00CA29DB"/>
    <w:rsid w:val="00CA655A"/>
    <w:rsid w:val="00CB2F05"/>
    <w:rsid w:val="00CB7414"/>
    <w:rsid w:val="00CB7A66"/>
    <w:rsid w:val="00CC18AD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08BF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26E47"/>
    <w:rsid w:val="00E60BC6"/>
    <w:rsid w:val="00E60F0B"/>
    <w:rsid w:val="00E63731"/>
    <w:rsid w:val="00E71B72"/>
    <w:rsid w:val="00E749A5"/>
    <w:rsid w:val="00E81718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St-2738/2017</izvorni_sadrzaj>
    <derivirana_varijabla naziv="DomainObject.Predmet.OznakaBroj_1">St-2738/2017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NEKRETNINE d.o.o.</izvorni_sadrzaj>
    <derivirana_varijabla naziv="DomainObject.Predmet.ProtustrankaFormated_1">  PET-PROM NEKRETNINE d.o.o.</derivirana_varijabla>
  </DomainObject.Predmet.ProtustrankaFormated>
  <DomainObject.Predmet.ProtustrankaFormatedOIB>
    <izvorni_sadrzaj>  PET-PROM NEKRETNINE d.o.o., OIB 30512190648</izvorni_sadrzaj>
    <derivirana_varijabla naziv="DomainObject.Predmet.ProtustrankaFormatedOIB_1">  PET-PROM NEKRETNINE d.o.o., OIB 30512190648</derivirana_varijabla>
  </DomainObject.Predmet.ProtustrankaFormatedOIB>
  <DomainObject.Predmet.ProtustrankaFormatedWithAdress>
    <izvorni_sadrzaj> PET-PROM NEKRETNINE d.o.o., Vrtni put 5, 10000 Zagreb</izvorni_sadrzaj>
    <derivirana_varijabla naziv="DomainObject.Predmet.ProtustrankaFormatedWithAdress_1"> PET-PROM NEKRETNINE d.o.o., Vrtni put 5, 10000 Zagreb</derivirana_varijabla>
  </DomainObject.Predmet.ProtustrankaFormatedWithAdress>
  <DomainObject.Predmet.ProtustrankaFormatedWithAdressOIB>
    <izvorni_sadrzaj> PET-PROM NEKRETNINE d.o.o., OIB 30512190648, Vrtni put 5, 10000 Zagreb</izvorni_sadrzaj>
    <derivirana_varijabla naziv="DomainObject.Predmet.ProtustrankaFormatedWithAdressOIB_1"> PET-PROM NEKRETNINE d.o.o., OIB 30512190648, Vrtni put 5, 10000 Zagreb</derivirana_varijabla>
  </DomainObject.Predmet.ProtustrankaFormatedWithAdressOIB>
  <DomainObject.Predmet.ProtustrankaWithAdress>
    <izvorni_sadrzaj>PET-PROM NEKRETNINE d.o.o. Vrtni put 5, 10000 Zagreb</izvorni_sadrzaj>
    <derivirana_varijabla naziv="DomainObject.Predmet.ProtustrankaWithAdress_1">PET-PROM NEKRETNINE d.o.o. Vrtni put 5, 10000 Zagreb</derivirana_varijabla>
  </DomainObject.Predmet.ProtustrankaWithAdress>
  <DomainObject.Predmet.ProtustrankaWithAdressOIB>
    <izvorni_sadrzaj>PET-PROM NEKRETNINE d.o.o., OIB 30512190648, Vrtni put 5, 10000 Zagreb</izvorni_sadrzaj>
    <derivirana_varijabla naziv="DomainObject.Predmet.ProtustrankaWithAdressOIB_1">PET-PROM NEKRETNINE d.o.o., OIB 30512190648, Vrtni put 5, 10000 Zagreb</derivirana_varijabla>
  </DomainObject.Predmet.ProtustrankaWithAdressOIB>
  <DomainObject.Predmet.ProtustrankaNazivFormated>
    <izvorni_sadrzaj>PET-PROM NEKRETNINE d.o.o.</izvorni_sadrzaj>
    <derivirana_varijabla naziv="DomainObject.Predmet.ProtustrankaNazivFormated_1">PET-PROM NEKRETNINE d.o.o.</derivirana_varijabla>
  </DomainObject.Predmet.ProtustrankaNazivFormated>
  <DomainObject.Predmet.ProtustrankaNazivFormatedOIB>
    <izvorni_sadrzaj>PET-PROM NEKRETNINE d.o.o., OIB 30512190648</izvorni_sadrzaj>
    <derivirana_varijabla naziv="DomainObject.Predmet.ProtustrankaNazivFormatedOIB_1">PET-PROM NEKRETNINE d.o.o., OIB 30512190648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NEKRETNINE d.o.o.</izvorni_sadrzaj>
    <derivirana_varijabla naziv="DomainObject.Predmet.StrankaFormated_1">  PET-PROM NEKRETNINE d.o.o.</derivirana_varijabla>
  </DomainObject.Predmet.StrankaFormated>
  <DomainObject.Predmet.StrankaFormatedOIB>
    <izvorni_sadrzaj>  PET-PROM NEKRETNINE d.o.o., OIB 30512190648</izvorni_sadrzaj>
    <derivirana_varijabla naziv="DomainObject.Predmet.StrankaFormatedOIB_1">  PET-PROM NEKRETNINE d.o.o., OIB 30512190648</derivirana_varijabla>
  </DomainObject.Predmet.StrankaFormatedOIB>
  <DomainObject.Predmet.StrankaFormatedWithAdress>
    <izvorni_sadrzaj> PET-PROM NEKRETNINE d.o.o., Vrtni put 5, 10000 Zagreb</izvorni_sadrzaj>
    <derivirana_varijabla naziv="DomainObject.Predmet.StrankaFormatedWithAdress_1"> PET-PROM NEKRETNINE d.o.o., Vrtni put 5, 10000 Zagreb</derivirana_varijabla>
  </DomainObject.Predmet.StrankaFormatedWithAdress>
  <DomainObject.Predmet.StrankaFormatedWithAdressOIB>
    <izvorni_sadrzaj> PET-PROM NEKRETNINE d.o.o., OIB 30512190648, Vrtni put 5, 10000 Zagreb</izvorni_sadrzaj>
    <derivirana_varijabla naziv="DomainObject.Predmet.StrankaFormatedWithAdressOIB_1"> PET-PROM NEKRETNINE d.o.o., OIB 30512190648, Vrtni put 5, 10000 Zagreb</derivirana_varijabla>
  </DomainObject.Predmet.StrankaFormatedWithAdressOIB>
  <DomainObject.Predmet.StrankaWithAdress>
    <izvorni_sadrzaj>PET-PROM NEKRETNINE d.o.o. Vrtni put 5,10000 Zagreb</izvorni_sadrzaj>
    <derivirana_varijabla naziv="DomainObject.Predmet.StrankaWithAdress_1">PET-PROM NEKRETNINE d.o.o. Vrtni put 5,10000 Zagreb</derivirana_varijabla>
  </DomainObject.Predmet.StrankaWithAdress>
  <DomainObject.Predmet.StrankaWithAdressOIB>
    <izvorni_sadrzaj>PET-PROM NEKRETNINE d.o.o., OIB 30512190648, Vrtni put 5,10000 Zagreb</izvorni_sadrzaj>
    <derivirana_varijabla naziv="DomainObject.Predmet.StrankaWithAdressOIB_1">PET-PROM NEKRETNINE d.o.o., OIB 30512190648, Vrtni put 5,10000 Zagreb</derivirana_varijabla>
  </DomainObject.Predmet.StrankaWithAdressOIB>
  <DomainObject.Predmet.StrankaNazivFormated>
    <izvorni_sadrzaj>PET-PROM NEKRETNINE d.o.o.</izvorni_sadrzaj>
    <derivirana_varijabla naziv="DomainObject.Predmet.StrankaNazivFormated_1">PET-PROM NEKRETNINE d.o.o.</derivirana_varijabla>
  </DomainObject.Predmet.StrankaNazivFormated>
  <DomainObject.Predmet.StrankaNazivFormatedOIB>
    <izvorni_sadrzaj>PET-PROM NEKRETNINE d.o.o., OIB 30512190648</izvorni_sadrzaj>
    <derivirana_varijabla naziv="DomainObject.Predmet.StrankaNazivFormatedOIB_1">PET-PROM NEKRETNINE d.o.o., OIB 30512190648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NEKRETNINE d.o.o.</item>
    </izvorni_sadrzaj>
    <derivirana_varijabla naziv="DomainObject.Predmet.StrankaListFormated_1">
      <item>PET-PROM NEKRETNINE d.o.o.</item>
    </derivirana_varijabla>
  </DomainObject.Predmet.StrankaListFormated>
  <DomainObject.Predmet.StrankaListFormatedOIB>
    <izvorni_sadrzaj>
      <item>PET-PROM NEKRETNINE d.o.o., OIB 30512190648</item>
    </izvorni_sadrzaj>
    <derivirana_varijabla naziv="DomainObject.Predmet.StrankaListFormatedOIB_1">
      <item>PET-PROM NEKRETNINE d.o.o., OIB 30512190648</item>
    </derivirana_varijabla>
  </DomainObject.Predmet.StrankaListFormatedOIB>
  <DomainObject.Predmet.StrankaListFormatedWithAdress>
    <izvorni_sadrzaj>
      <item>PET-PROM NEKRETNINE d.o.o., Vrtni put 5, 10000 Zagreb</item>
    </izvorni_sadrzaj>
    <derivirana_varijabla naziv="DomainObject.Predmet.StrankaListFormatedWithAdress_1">
      <item>PET-PROM NEKRETNINE d.o.o., Vrtni put 5, 10000 Zagreb</item>
    </derivirana_varijabla>
  </DomainObject.Predmet.StrankaListFormatedWithAdress>
  <DomainObject.Predmet.StrankaListFormatedWithAdressOIB>
    <izvorni_sadrzaj>
      <item>PET-PROM NEKRETNINE d.o.o., OIB 30512190648, Vrtni put 5, 10000 Zagreb</item>
    </izvorni_sadrzaj>
    <derivirana_varijabla naziv="DomainObject.Predmet.StrankaListFormatedWithAdressOIB_1">
      <item>PET-PROM NEKRETNINE d.o.o., OIB 30512190648, Vrtni put 5, 10000 Zagreb</item>
    </derivirana_varijabla>
  </DomainObject.Predmet.StrankaListFormatedWithAdressOIB>
  <DomainObject.Predmet.StrankaListNazivFormated>
    <izvorni_sadrzaj>
      <item>PET-PROM NEKRETNINE d.o.o.</item>
    </izvorni_sadrzaj>
    <derivirana_varijabla naziv="DomainObject.Predmet.StrankaListNazivFormated_1">
      <item>PET-PROM NEKRETNINE d.o.o.</item>
    </derivirana_varijabla>
  </DomainObject.Predmet.StrankaListNazivFormated>
  <DomainObject.Predmet.StrankaListNazivFormatedOIB>
    <izvorni_sadrzaj>
      <item>PET-PROM NEKRETNINE d.o.o., OIB 30512190648</item>
    </izvorni_sadrzaj>
    <derivirana_varijabla naziv="DomainObject.Predmet.StrankaListNazivFormatedOIB_1">
      <item>PET-PROM NEKRETNINE d.o.o., OIB 30512190648</item>
    </derivirana_varijabla>
  </DomainObject.Predmet.StrankaListNazivFormatedOIB>
  <DomainObject.Predmet.ProtuStrankaListFormated>
    <izvorni_sadrzaj>
      <item>PET-PROM NEKRETNINE d.o.o.</item>
    </izvorni_sadrzaj>
    <derivirana_varijabla naziv="DomainObject.Predmet.ProtuStrankaListFormated_1">
      <item>PET-PROM NEKRETNINE d.o.o.</item>
    </derivirana_varijabla>
  </DomainObject.Predmet.ProtuStrankaListFormated>
  <DomainObject.Predmet.ProtuStrankaListFormatedOIB>
    <izvorni_sadrzaj>
      <item>PET-PROM NEKRETNINE d.o.o., OIB 30512190648</item>
    </izvorni_sadrzaj>
    <derivirana_varijabla naziv="DomainObject.Predmet.ProtuStrankaListFormatedOIB_1">
      <item>PET-PROM NEKRETNINE d.o.o., OIB 30512190648</item>
    </derivirana_varijabla>
  </DomainObject.Predmet.ProtuStrankaListFormatedOIB>
  <DomainObject.Predmet.ProtuStrankaListFormatedWithAdress>
    <izvorni_sadrzaj>
      <item>PET-PROM NEKRETNINE d.o.o., Vrtni put 5, 10000 Zagreb</item>
    </izvorni_sadrzaj>
    <derivirana_varijabla naziv="DomainObject.Predmet.ProtuStrankaListFormatedWithAdress_1">
      <item>PET-PROM NEKRETNINE d.o.o., Vrtni put 5, 10000 Zagreb</item>
    </derivirana_varijabla>
  </DomainObject.Predmet.ProtuStrankaListFormatedWithAdress>
  <DomainObject.Predmet.ProtuStrankaListFormatedWithAdressOIB>
    <izvorni_sadrzaj>
      <item>PET-PROM NEKRETNINE d.o.o., OIB 30512190648, Vrtni put 5, 10000 Zagreb</item>
    </izvorni_sadrzaj>
    <derivirana_varijabla naziv="DomainObject.Predmet.ProtuStrankaListFormatedWithAdressOIB_1">
      <item>PET-PROM NEKRETNINE d.o.o., OIB 30512190648, Vrtni put 5, 10000 Zagreb</item>
    </derivirana_varijabla>
  </DomainObject.Predmet.ProtuStrankaListFormatedWithAdressOIB>
  <DomainObject.Predmet.ProtuStrankaListNazivFormated>
    <izvorni_sadrzaj>
      <item>PET-PROM NEKRETNINE d.o.o.</item>
    </izvorni_sadrzaj>
    <derivirana_varijabla naziv="DomainObject.Predmet.ProtuStrankaListNazivFormated_1">
      <item>PET-PROM NEKRETNINE d.o.o.</item>
    </derivirana_varijabla>
  </DomainObject.Predmet.ProtuStrankaListNazivFormated>
  <DomainObject.Predmet.ProtuStrankaListNazivFormatedOIB>
    <izvorni_sadrzaj>
      <item>PET-PROM NEKRETNINE d.o.o., OIB 30512190648</item>
    </izvorni_sadrzaj>
    <derivirana_varijabla naziv="DomainObject.Predmet.ProtuStrankaListNazivFormatedOIB_1">
      <item>PET-PROM NEKRETNINE d.o.o., OIB 30512190648</item>
    </derivirana_varijabla>
  </DomainObject.Predmet.ProtuStrankaListNazivFormatedOIB>
  <DomainObject.Predmet.OstaliListFormated>
    <izvorni_sadrzaj>
      <item>Ivan Presečan</item>
    </izvorni_sadrzaj>
    <derivirana_varijabla naziv="DomainObject.Predmet.OstaliListFormated_1">
      <item>Ivan Presečan</item>
    </derivirana_varijabla>
  </DomainObject.Predmet.OstaliListFormated>
  <DomainObject.Predmet.OstaliListFormatedOIB>
    <izvorni_sadrzaj>
      <item>Ivan Presečan, OIB 81502605065</item>
    </izvorni_sadrzaj>
    <derivirana_varijabla naziv="DomainObject.Predmet.OstaliListFormatedOIB_1">
      <item>Ivan Presečan, OIB 81502605065</item>
    </derivirana_varijabla>
  </DomainObject.Predmet.OstaliListFormatedOIB>
  <DomainObject.Predmet.OstaliListFormatedWithAdress>
    <izvorni_sadrzaj>
      <item>Ivan Presečan, Udbinja 56, 47000 Karlovac</item>
    </izvorni_sadrzaj>
    <derivirana_varijabla naziv="DomainObject.Predmet.OstaliListFormatedWithAdress_1">
      <item>Ivan Presečan, Udbinja 56, 47000 Karlovac</item>
    </derivirana_varijabla>
  </DomainObject.Predmet.OstaliListFormatedWithAdress>
  <DomainObject.Predmet.OstaliListFormatedWithAdressOIB>
    <izvorni_sadrzaj>
      <item>Ivan Presečan, OIB 81502605065, Udbinja 56, 47000 Karlovac</item>
    </izvorni_sadrzaj>
    <derivirana_varijabla naziv="DomainObject.Predmet.OstaliListFormatedWithAdressOIB_1">
      <item>Ivan Presečan, OIB 81502605065, Udbinja 56, 47000 Karlovac</item>
    </derivirana_varijabla>
  </DomainObject.Predmet.OstaliListFormatedWithAdressOIB>
  <DomainObject.Predmet.OstaliListNazivFormated>
    <izvorni_sadrzaj>
      <item>Ivan Presečan</item>
    </izvorni_sadrzaj>
    <derivirana_varijabla naziv="DomainObject.Predmet.OstaliListNazivFormated_1">
      <item>Ivan Presečan</item>
    </derivirana_varijabla>
  </DomainObject.Predmet.OstaliListNazivFormated>
  <DomainObject.Predmet.OstaliListNazivFormatedOIB>
    <izvorni_sadrzaj>
      <item>Ivan Presečan, OIB 81502605065</item>
    </izvorni_sadrzaj>
    <derivirana_varijabla naziv="DomainObject.Predmet.OstaliListNazivFormatedOIB_1">
      <item>Ivan Presečan, OIB 81502605065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NEKRETNINE d.o.o.</izvorni_sadrzaj>
    <derivirana_varijabla naziv="DomainObject.Predmet.StrankaIDrugi_1">PET-PROM NEKRETNINE d.o.o.</derivirana_varijabla>
  </DomainObject.Predmet.StrankaIDrugi>
  <DomainObject.Predmet.ProtustrankaIDrugi>
    <izvorni_sadrzaj>PET-PROM NEKRETNINE d.o.o.</izvorni_sadrzaj>
    <derivirana_varijabla naziv="DomainObject.Predmet.ProtustrankaIDrugi_1">PET-PROM NEKRETNINE d.o.o.</derivirana_varijabla>
  </DomainObject.Predmet.ProtustrankaIDrugi>
  <DomainObject.Predmet.StrankaIDrugiAdressOIB>
    <izvorni_sadrzaj>PET-PROM NEKRETNINE d.o.o., OIB 30512190648, Vrtni put 5, 10000 Zagreb</izvorni_sadrzaj>
    <derivirana_varijabla naziv="DomainObject.Predmet.StrankaIDrugiAdressOIB_1">PET-PROM NEKRETNINE d.o.o., OIB 30512190648, Vrtni put 5, 10000 Zagreb</derivirana_varijabla>
  </DomainObject.Predmet.StrankaIDrugiAdressOIB>
  <DomainObject.Predmet.ProtustrankaIDrugiAdressOIB>
    <izvorni_sadrzaj>PET-PROM NEKRETNINE d.o.o., OIB 30512190648, Vrtni put 5, 10000 Zagreb</izvorni_sadrzaj>
    <derivirana_varijabla naziv="DomainObject.Predmet.ProtustrankaIDrugiAdressOIB_1">PET-PROM NEKRETNINE d.o.o., OIB 30512190648,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St-2738/2017-27</izvorni_sadrzaj>
    <derivirana_varijabla naziv="DomainObject.Predmet.OdlukaRjesenje.Oznaka_1">St-2738/2017-27</derivirana_varijabla>
  </DomainObject.Predmet.OdlukaRjesenje.Oznaka>
  <DomainObject.Predmet.SudioniciListNaziv>
    <izvorni_sadrzaj>
      <item>PET-PROM NEKRETNINE d.o.o.</item>
      <item>PET-PROM NEKRETNINE d.o.o.</item>
      <item>Ivan Presečan</item>
    </izvorni_sadrzaj>
    <derivirana_varijabla naziv="DomainObject.Predmet.SudioniciListNaziv_1">
      <item>PET-PROM NEKRETNINE d.o.o.</item>
      <item>PET-PROM NEKRETNINE d.o.o.</item>
      <item>Ivan Presečan</item>
    </derivirana_varijabla>
  </DomainObject.Predmet.SudioniciListNaziv>
  <DomainObject.Predmet.SudioniciListAdressOIB>
    <izvorni_sadrzaj>
      <item>PET-PROM NEKRETNINE d.o.o., OIB 30512190648, Vrtni put 5,10000 Zagreb</item>
      <item>PET-PROM NEKRETNINE d.o.o., OIB 30512190648, Vrtni put 5,10000 Zagreb</item>
      <item>Ivan Presečan, OIB 81502605065, Udbinja 56,47000 Karlovac</item>
    </izvorni_sadrzaj>
    <derivirana_varijabla naziv="DomainObject.Predmet.SudioniciListAdressOIB_1">
      <item>PET-PROM NEKRETNINE d.o.o., OIB 30512190648, Vrtni put 5,10000 Zagreb</item>
      <item>PET-PROM NEKRETNINE d.o.o., OIB 30512190648, Vrtni put 5,10000 Zagreb</item>
      <item>Ivan Presečan, OIB 81502605065, Udbinja 56,47000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30512190648</item>
      <item>, OIB 30512190648</item>
      <item>, OIB 81502605065</item>
    </izvorni_sadrzaj>
    <derivirana_varijabla naziv="DomainObject.Predmet.SudioniciListNazivOIB_1">
      <item>, OIB 30512190648</item>
      <item>, OIB 30512190648</item>
      <item>, OIB 81502605065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471</properties:Words>
  <properties:Characters>2553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2018-09-27T11:43:00Z</dcterms:created>
  <dc:creator>Korisnik</dc:creator>
  <cp:lastModifiedBy>Valentina Delač</cp:lastModifiedBy>
  <cp:lastPrinted>2018-09-27T11:46:00Z</cp:lastPrinted>
  <dcterms:modified xmlns:xsi="http://www.w3.org/2001/XMLSchema-instance" xsi:type="dcterms:W3CDTF">2018-09-27T11:46:00Z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nekretnine  Rj 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