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1947b" w14:paraId="f51947b"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8A56CD">
        <w:rPr>
          <w:szCs w:val="24"/>
          <w:lang w:val="hr-HR"/>
        </w:rPr>
        <w:t>349</w:t>
      </w:r>
      <w:r w:rsidR="00B73A06" w:rsidRPr="00FE7FBF">
        <w:rPr>
          <w:szCs w:val="24"/>
          <w:lang w:val="hr-HR"/>
        </w:rPr>
        <w:t>/2015-</w:t>
      </w:r>
      <w:r w:rsidR="008A56CD">
        <w:rPr>
          <w:szCs w:val="24"/>
          <w:lang w:val="hr-HR"/>
        </w:rPr>
        <w:t>9</w:t>
      </w:r>
      <w:r w:rsidR="00B73A06" w:rsidRPr="00FE7FBF">
        <w:rPr>
          <w:szCs w:val="24"/>
          <w:lang w:val="hr-HR"/>
        </w:rPr>
        <w:t>.</w:t>
      </w:r>
    </w:p>
    <w:p w:rsidRDefault="0009624A" w:rsidP="00CA6F86" w:rsidR="0009624A">
      <w:pPr>
        <w:jc w:val="both"/>
        <w:rPr>
          <w:szCs w:val="24"/>
          <w:lang w:val="hr-HR"/>
        </w:rPr>
      </w:pPr>
    </w:p>
    <w:p w:rsidRDefault="0009624A" w:rsidP="00CA6F86" w:rsidR="0009624A">
      <w:pPr>
        <w:jc w:val="both"/>
        <w:rPr>
          <w:szCs w:val="24"/>
          <w:lang w:val="hr-HR"/>
        </w:rPr>
      </w:pPr>
    </w:p>
    <w:p w:rsidRDefault="00E826A2" w:rsidP="00CA6F86" w:rsidR="00E826A2">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D97253">
        <w:rPr>
          <w:szCs w:val="24"/>
          <w:lang w:val="hr-HR"/>
        </w:rPr>
        <w:t xml:space="preserve">sudskom savjetniku Miroslavu Lovrekoviću </w:t>
      </w:r>
      <w:r w:rsidRPr="00FE7FBF">
        <w:rPr>
          <w:szCs w:val="24"/>
          <w:lang w:val="hr-HR"/>
        </w:rPr>
        <w:t xml:space="preserve">u skraćenom </w:t>
      </w:r>
      <w:r w:rsidR="00602B0B">
        <w:rPr>
          <w:szCs w:val="24"/>
          <w:lang w:val="hr-HR"/>
        </w:rPr>
        <w:t xml:space="preserve">stečajnom postupku nad dužnikom </w:t>
      </w:r>
      <w:r w:rsidR="008A56CD">
        <w:rPr>
          <w:lang w:val="hr-HR"/>
        </w:rPr>
        <w:t xml:space="preserve">BLAŽINČIĆ d.o.o. za proizvodnju, trgovinu i usluge, Golo Brdo, Golo Brdo 70, </w:t>
      </w:r>
      <w:r w:rsidR="008A56CD" w:rsidRPr="000664E3">
        <w:rPr>
          <w:lang w:val="hr-HR"/>
        </w:rPr>
        <w:t>MB</w:t>
      </w:r>
      <w:r w:rsidR="008A56CD">
        <w:rPr>
          <w:lang w:val="hr-HR"/>
        </w:rPr>
        <w:t>S: 010078536, OIB:25673002457</w:t>
      </w:r>
      <w:r w:rsidR="00D823F0" w:rsidRPr="000664E3">
        <w:rPr>
          <w:lang w:val="hr-HR"/>
        </w:rPr>
        <w:t>,</w:t>
      </w:r>
      <w:r w:rsidRPr="00FE7FBF">
        <w:rPr>
          <w:lang w:val="hr-HR"/>
        </w:rPr>
        <w:t xml:space="preserve"> </w:t>
      </w:r>
      <w:r w:rsidR="00E826A2">
        <w:rPr>
          <w:lang w:val="hr-HR"/>
        </w:rPr>
        <w:t xml:space="preserve">odlučujući o žalbi zakonskog zastupnika stečajnog dužnika i prijedlogu za ukidanje klauzule pravomoćnosti,  </w:t>
      </w:r>
      <w:r w:rsidR="00AA2E47">
        <w:rPr>
          <w:lang w:val="hr-HR"/>
        </w:rPr>
        <w:t xml:space="preserve">dana </w:t>
      </w:r>
      <w:r w:rsidR="008A56CD">
        <w:rPr>
          <w:lang w:val="hr-HR"/>
        </w:rPr>
        <w:t>23</w:t>
      </w:r>
      <w:r w:rsidR="00AA2E47">
        <w:rPr>
          <w:lang w:val="hr-HR"/>
        </w:rPr>
        <w:t xml:space="preserve">. </w:t>
      </w:r>
      <w:r w:rsidR="008A56CD">
        <w:rPr>
          <w:lang w:val="hr-HR"/>
        </w:rPr>
        <w:t>ožujka 2017</w:t>
      </w:r>
      <w:r w:rsidR="00AA2E47">
        <w:rPr>
          <w:lang w:val="hr-HR"/>
        </w:rPr>
        <w:t>. godine</w:t>
      </w:r>
      <w:r w:rsidR="00E826A2">
        <w:rPr>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E826A2" w:rsidP="00CA6F86" w:rsidR="00594437">
      <w:pPr>
        <w:ind w:firstLine="851"/>
        <w:jc w:val="both"/>
        <w:rPr>
          <w:szCs w:val="24"/>
          <w:lang w:val="hr-HR"/>
        </w:rPr>
      </w:pPr>
      <w:r>
        <w:rPr>
          <w:szCs w:val="24"/>
          <w:lang w:val="hr-HR"/>
        </w:rPr>
        <w:t xml:space="preserve">I. </w:t>
      </w:r>
      <w:r w:rsidR="008A56CD">
        <w:rPr>
          <w:szCs w:val="24"/>
          <w:lang w:val="hr-HR"/>
        </w:rPr>
        <w:t>Odbacuje se žalba stečajnog dužnika kao nepravovremena</w:t>
      </w:r>
      <w:r w:rsidR="00594437">
        <w:rPr>
          <w:szCs w:val="24"/>
          <w:lang w:val="hr-HR"/>
        </w:rPr>
        <w:t>.</w:t>
      </w:r>
    </w:p>
    <w:p w:rsidRDefault="00E826A2" w:rsidP="00CA6F86" w:rsidR="00E826A2">
      <w:pPr>
        <w:ind w:firstLine="851"/>
        <w:jc w:val="both"/>
        <w:rPr>
          <w:szCs w:val="24"/>
          <w:lang w:val="hr-HR"/>
        </w:rPr>
      </w:pPr>
    </w:p>
    <w:p w:rsidRDefault="00E826A2" w:rsidP="00CA6F86" w:rsidR="00E826A2">
      <w:pPr>
        <w:ind w:firstLine="851"/>
        <w:jc w:val="both"/>
        <w:rPr>
          <w:szCs w:val="24"/>
          <w:lang w:val="hr-HR"/>
        </w:rPr>
      </w:pPr>
      <w:r>
        <w:rPr>
          <w:szCs w:val="24"/>
          <w:lang w:val="hr-HR"/>
        </w:rPr>
        <w:t>II. Odbija se prijedlog za ukidanje klauzule pravomoćnosti zakonskog zastupnika stečajnog dužnika.</w:t>
      </w:r>
    </w:p>
    <w:p w:rsidRDefault="008A56CD" w:rsidP="008A56CD" w:rsidR="00AA2E47">
      <w:pPr>
        <w:tabs>
          <w:tab w:pos="1901" w:val="left"/>
        </w:tabs>
        <w:ind w:firstLine="851"/>
        <w:jc w:val="both"/>
        <w:rPr>
          <w:szCs w:val="24"/>
          <w:lang w:val="hr-HR"/>
        </w:rPr>
      </w:pPr>
      <w:r>
        <w:rPr>
          <w:szCs w:val="24"/>
          <w:lang w:val="hr-HR"/>
        </w:rPr>
        <w:tab/>
      </w:r>
    </w:p>
    <w:p w:rsidRDefault="00CA6F86" w:rsidP="00CA6F86" w:rsidR="00CA6F86">
      <w:pPr>
        <w:jc w:val="center"/>
        <w:rPr>
          <w:szCs w:val="24"/>
          <w:lang w:val="hr-HR"/>
        </w:rPr>
      </w:pPr>
      <w:r w:rsidRPr="00FE7FBF">
        <w:rPr>
          <w:szCs w:val="24"/>
          <w:lang w:val="hr-HR"/>
        </w:rPr>
        <w:t>Obrazloženje</w:t>
      </w:r>
    </w:p>
    <w:p w:rsidRDefault="00D97253" w:rsidP="008A56CD" w:rsidR="00D97253" w:rsidRPr="000664E3">
      <w:pPr>
        <w:jc w:val="both"/>
        <w:rPr>
          <w:lang w:val="hr-HR"/>
        </w:rPr>
      </w:pPr>
      <w:r>
        <w:rPr>
          <w:lang w:val="hr-HR"/>
        </w:rPr>
        <w:tab/>
      </w:r>
      <w:r w:rsidRPr="000664E3">
        <w:rPr>
          <w:lang w:val="hr-HR"/>
        </w:rPr>
        <w:t xml:space="preserve"> </w:t>
      </w:r>
    </w:p>
    <w:p w:rsidRDefault="008A56CD" w:rsidP="00D97253" w:rsidR="00D97253">
      <w:pPr>
        <w:jc w:val="both"/>
        <w:rPr>
          <w:lang w:val="hr-HR"/>
        </w:rPr>
      </w:pPr>
      <w:r>
        <w:rPr>
          <w:lang w:val="hr-HR"/>
        </w:rPr>
        <w:tab/>
        <w:t xml:space="preserve">Rješenjem posl. broj St-349/2015-3 od 17. veljače 2016. godine odlučeno je da se otvara i zaključuje stečajni postupak nad dužnikom BLAŽINČIĆ d.o.o. za proizvodnju, trgovinu i usluge, Golo Brdo, Golo Brdo 70, </w:t>
      </w:r>
      <w:r w:rsidRPr="000664E3">
        <w:rPr>
          <w:lang w:val="hr-HR"/>
        </w:rPr>
        <w:t>MB</w:t>
      </w:r>
      <w:r>
        <w:rPr>
          <w:lang w:val="hr-HR"/>
        </w:rPr>
        <w:t>S: 010078536, OIB:25673002457, te da će se po pravomoćnosti rješenja stečajni dužnik brisati iz sudskog registra.</w:t>
      </w:r>
    </w:p>
    <w:p w:rsidRDefault="008A56CD" w:rsidP="00D97253" w:rsidR="008A56CD">
      <w:pPr>
        <w:jc w:val="both"/>
        <w:rPr>
          <w:lang w:val="hr-HR"/>
        </w:rPr>
      </w:pPr>
      <w:r>
        <w:rPr>
          <w:lang w:val="hr-HR"/>
        </w:rPr>
        <w:tab/>
      </w:r>
    </w:p>
    <w:p w:rsidRDefault="008A56CD" w:rsidP="00D97253" w:rsidR="008A56CD">
      <w:pPr>
        <w:jc w:val="both"/>
        <w:rPr>
          <w:lang w:val="hr-HR"/>
        </w:rPr>
      </w:pPr>
      <w:r>
        <w:rPr>
          <w:lang w:val="hr-HR"/>
        </w:rPr>
        <w:tab/>
        <w:t>Prijedlogom od 05. siječnja 2017. godine zakonski zastupnik stečajnog dužnika Zdravko Blažinčić predlaže ponovno otvoriti predmet, dok žalbom od 23. ožujka 2017. godine imenovani predlaže ukinuti pravomoćnost navedenog rješenja i ponovo upisati dužnika u sudski registar ovoga suda.</w:t>
      </w:r>
    </w:p>
    <w:p w:rsidRDefault="008A56CD" w:rsidP="00D97253" w:rsidR="008A56CD">
      <w:pPr>
        <w:jc w:val="both"/>
        <w:rPr>
          <w:lang w:val="hr-HR"/>
        </w:rPr>
      </w:pPr>
    </w:p>
    <w:p w:rsidRDefault="00A104CF" w:rsidP="00AA2E47" w:rsidR="00A104CF">
      <w:pPr>
        <w:ind w:firstLine="851"/>
        <w:jc w:val="both"/>
        <w:rPr>
          <w:lang w:val="hr-HR"/>
        </w:rPr>
      </w:pPr>
      <w:r>
        <w:rPr>
          <w:lang w:val="hr-HR"/>
        </w:rPr>
        <w:t>Odr</w:t>
      </w:r>
      <w:r w:rsidR="008A56CD">
        <w:rPr>
          <w:lang w:val="hr-HR"/>
        </w:rPr>
        <w:t>edbom čl. 19. st. 2</w:t>
      </w:r>
      <w:r>
        <w:rPr>
          <w:lang w:val="hr-HR"/>
        </w:rPr>
        <w:t xml:space="preserve">. Stečajnog zakona (NN 7/15) je propisano da </w:t>
      </w:r>
      <w:r w:rsidR="008A56CD">
        <w:rPr>
          <w:lang w:val="hr-HR"/>
        </w:rPr>
        <w:t>se žalba izjavljuje u roku od 8 dana od dostave prvostupanjskog rješenja ako zakonom nije drugačije određeno.</w:t>
      </w:r>
    </w:p>
    <w:p w:rsidRDefault="00A104CF" w:rsidP="00AA2E47" w:rsidR="00A104CF">
      <w:pPr>
        <w:ind w:firstLine="851"/>
        <w:jc w:val="both"/>
        <w:rPr>
          <w:lang w:val="hr-HR"/>
        </w:rPr>
      </w:pPr>
    </w:p>
    <w:p w:rsidRDefault="008A56CD" w:rsidP="00594437" w:rsidR="00594437">
      <w:pPr>
        <w:ind w:firstLine="851"/>
        <w:jc w:val="both"/>
        <w:rPr>
          <w:lang w:val="hr-HR"/>
        </w:rPr>
      </w:pPr>
      <w:r>
        <w:rPr>
          <w:lang w:val="hr-HR"/>
        </w:rPr>
        <w:t xml:space="preserve">Obzirom da je pobijano rješenje dužniku i zakonskom zastupniku </w:t>
      </w:r>
      <w:r w:rsidR="00E826A2">
        <w:rPr>
          <w:lang w:val="hr-HR"/>
        </w:rPr>
        <w:t>dužnika</w:t>
      </w:r>
      <w:r>
        <w:rPr>
          <w:lang w:val="hr-HR"/>
        </w:rPr>
        <w:t xml:space="preserve"> dostavljeno dana 30. studenoga 2015. godine putem eOglasne ploče ovoga suda, pa je do dana </w:t>
      </w:r>
      <w:r w:rsidR="00E826A2">
        <w:rPr>
          <w:lang w:val="hr-HR"/>
        </w:rPr>
        <w:t>podnošenja ža</w:t>
      </w:r>
      <w:r>
        <w:rPr>
          <w:lang w:val="hr-HR"/>
        </w:rPr>
        <w:t>lbe 23. ožujka 2017. godine protekao rok od 8 dana, valjalo je žalbu odbaciti kao nepravovremenu.</w:t>
      </w:r>
    </w:p>
    <w:p w:rsidRDefault="008A56CD" w:rsidP="00594437" w:rsidR="008A56CD">
      <w:pPr>
        <w:ind w:firstLine="851"/>
        <w:jc w:val="both"/>
        <w:rPr>
          <w:lang w:val="hr-HR"/>
        </w:rPr>
      </w:pPr>
    </w:p>
    <w:p w:rsidRDefault="00E826A2" w:rsidP="00594437" w:rsidR="00594437">
      <w:pPr>
        <w:ind w:firstLine="851"/>
        <w:jc w:val="both"/>
        <w:rPr>
          <w:lang w:val="hr-HR"/>
        </w:rPr>
      </w:pPr>
      <w:r>
        <w:rPr>
          <w:lang w:val="hr-HR"/>
        </w:rPr>
        <w:t>Kako zakonski zastupnik stečajnog dužnika u prijedlogu za ukidanje klauzule pravomoćnosti za ukidanje ovog rješenja nije dostavio nikakve dokaze niti predložio izvođenje dokaza na okolnost da bi postojali zakonom propisani uvjeti za ukidanje klauzule pravomoćnosti valjalo je prijedlog odbiti kao neosnovan.</w:t>
      </w:r>
    </w:p>
    <w:p w:rsidRDefault="00E826A2" w:rsidP="00594437" w:rsidR="00E826A2">
      <w:pPr>
        <w:ind w:firstLine="851"/>
        <w:jc w:val="both"/>
        <w:rPr>
          <w:lang w:val="hr-HR"/>
        </w:rPr>
      </w:pPr>
    </w:p>
    <w:p w:rsidRDefault="00594437" w:rsidP="00AA2E47" w:rsidR="00594437">
      <w:pPr>
        <w:ind w:firstLine="851"/>
        <w:jc w:val="both"/>
        <w:rPr>
          <w:lang w:val="hr-HR"/>
        </w:rPr>
      </w:pPr>
      <w:r>
        <w:rPr>
          <w:lang w:val="hr-HR"/>
        </w:rPr>
        <w:lastRenderedPageBreak/>
        <w:t xml:space="preserve">Iz navedenih razloga je valjalo </w:t>
      </w:r>
      <w:r w:rsidR="00C04E6D">
        <w:rPr>
          <w:lang w:val="hr-HR"/>
        </w:rPr>
        <w:t xml:space="preserve">temeljem odredbe čl. </w:t>
      </w:r>
      <w:r w:rsidR="00E826A2">
        <w:rPr>
          <w:lang w:val="hr-HR"/>
        </w:rPr>
        <w:t>436. st. 2. SZ-a odlučiti kao u izreci.</w:t>
      </w: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E826A2">
        <w:rPr>
          <w:szCs w:val="24"/>
          <w:lang w:val="hr-HR"/>
        </w:rPr>
        <w:t>23. ožujka 2017</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AE1336" w:rsidP="00616323" w:rsidR="00CA6F86">
      <w:pPr>
        <w:ind w:firstLine="720" w:left="4320"/>
        <w:rPr>
          <w:szCs w:val="24"/>
          <w:lang w:val="hr-HR"/>
        </w:rPr>
      </w:pPr>
      <w:r>
        <w:rPr>
          <w:szCs w:val="24"/>
          <w:lang w:val="hr-HR"/>
        </w:rPr>
        <w:t xml:space="preserve">     </w:t>
      </w:r>
      <w:r w:rsidR="00684E61">
        <w:rPr>
          <w:szCs w:val="24"/>
          <w:lang w:val="hr-HR"/>
        </w:rPr>
        <w:t xml:space="preserve">    </w:t>
      </w:r>
      <w:r w:rsidR="00616323">
        <w:rPr>
          <w:szCs w:val="24"/>
          <w:lang w:val="hr-HR"/>
        </w:rPr>
        <w:t>S U D A C</w:t>
      </w:r>
    </w:p>
    <w:p w:rsidRDefault="00AE1336" w:rsidP="00B76B36" w:rsidR="00AE1336">
      <w:pPr>
        <w:ind w:firstLine="75" w:left="4320"/>
        <w:rPr>
          <w:szCs w:val="24"/>
          <w:lang w:val="hr-HR"/>
        </w:rPr>
      </w:pPr>
      <w:r>
        <w:rPr>
          <w:szCs w:val="24"/>
          <w:lang w:val="hr-HR"/>
        </w:rPr>
        <w:t xml:space="preserve">    </w:t>
      </w:r>
      <w:r w:rsidR="00616323">
        <w:rPr>
          <w:szCs w:val="24"/>
          <w:lang w:val="hr-HR"/>
        </w:rPr>
        <w:t xml:space="preserve"> TOMISLAV MRAZOVIĆ</w:t>
      </w:r>
      <w:r>
        <w:rPr>
          <w:szCs w:val="24"/>
          <w:lang w:val="hr-HR"/>
        </w:rPr>
        <w:t>, v.r.</w:t>
      </w:r>
    </w:p>
    <w:p w:rsidRDefault="00AE1336" w:rsidP="00B76B36" w:rsidR="00AE1336">
      <w:pPr>
        <w:ind w:firstLine="75" w:left="4320"/>
        <w:rPr>
          <w:szCs w:val="24"/>
          <w:lang w:val="hr-HR"/>
        </w:rPr>
      </w:pPr>
      <w:r>
        <w:rPr>
          <w:szCs w:val="24"/>
          <w:lang w:val="hr-HR"/>
        </w:rPr>
        <w:t>Za točnost otpravka-ovlašteni službenik</w:t>
      </w:r>
    </w:p>
    <w:p w:rsidRDefault="00AE1336" w:rsidP="00B76B36" w:rsidR="00AE1336" w:rsidRPr="00FE7FBF">
      <w:pPr>
        <w:ind w:firstLine="75" w:left="4320"/>
        <w:rPr>
          <w:szCs w:val="24"/>
          <w:lang w:val="hr-HR"/>
        </w:rPr>
      </w:pPr>
      <w:r>
        <w:rPr>
          <w:szCs w:val="24"/>
          <w:lang w:val="hr-HR"/>
        </w:rPr>
        <w:t xml:space="preserve">         Danijela Futač Hrgovan</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B76B36" w:rsidP="00CA6F86" w:rsidR="00B76B36">
      <w:pPr>
        <w:rPr>
          <w:lang w:val="hr-HR"/>
        </w:rPr>
      </w:pPr>
    </w:p>
    <w:sectPr w:rsidSect="00360085" w:rsidR="00B76B36">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64CB" w:rsidR="000964CB">
      <w:r>
        <w:separator/>
      </w:r>
    </w:p>
  </w:endnote>
  <w:endnote w:id="0" w:type="continuationSeparator">
    <w:p w:rsidRDefault="000964CB" w:rsidR="000964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64CB" w:rsidR="000964CB">
      <w:r>
        <w:separator/>
      </w:r>
    </w:p>
  </w:footnote>
  <w:footnote w:id="0" w:type="continuationSeparator">
    <w:p w:rsidRDefault="000964CB" w:rsidR="000964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1336">
      <w:rPr>
        <w:rStyle w:val="Brojstranice"/>
        <w:noProof/>
      </w:rPr>
      <w:t>2</w:t>
    </w:r>
    <w:r>
      <w:rPr>
        <w:rStyle w:val="Brojstranice"/>
      </w:rPr>
      <w:fldChar w:fldCharType="end"/>
    </w:r>
  </w:p>
  <w:p w:rsidRDefault="00E826A2" w:rsidP="00E826A2" w:rsidR="008F1AD1">
    <w:pPr>
      <w:pStyle w:val="Zaglavlje"/>
      <w:jc w:val="right"/>
    </w:pPr>
    <w:r>
      <w:rPr>
        <w:szCs w:val="24"/>
        <w:lang w:val="hr-HR"/>
      </w:rPr>
      <w:t>2</w:t>
    </w:r>
    <w:r w:rsidRPr="00FE7FBF">
      <w:rPr>
        <w:szCs w:val="24"/>
        <w:lang w:val="hr-HR"/>
      </w:rPr>
      <w:t xml:space="preserve"> St-</w:t>
    </w:r>
    <w:r>
      <w:rPr>
        <w:szCs w:val="24"/>
        <w:lang w:val="hr-HR"/>
      </w:rPr>
      <w:t>349</w:t>
    </w:r>
    <w:r w:rsidRPr="00FE7FBF">
      <w:rPr>
        <w:szCs w:val="24"/>
        <w:lang w:val="hr-HR"/>
      </w:rPr>
      <w:t>/2015-</w:t>
    </w:r>
    <w:r>
      <w:rPr>
        <w:szCs w:val="24"/>
        <w:lang w:val="hr-HR"/>
      </w:rPr>
      <w:t>9</w:t>
    </w:r>
    <w:r w:rsidRPr="00FE7FBF">
      <w:rPr>
        <w:szCs w:val="24"/>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964CB"/>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4E95"/>
    <w:rsid w:val="00405657"/>
    <w:rsid w:val="004111DB"/>
    <w:rsid w:val="00411530"/>
    <w:rsid w:val="004368C8"/>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441A3"/>
    <w:rsid w:val="0076259E"/>
    <w:rsid w:val="00766CB0"/>
    <w:rsid w:val="00767C6C"/>
    <w:rsid w:val="007A0BFE"/>
    <w:rsid w:val="007D6BE1"/>
    <w:rsid w:val="007F06DD"/>
    <w:rsid w:val="007F5918"/>
    <w:rsid w:val="007F6517"/>
    <w:rsid w:val="00823D42"/>
    <w:rsid w:val="00827455"/>
    <w:rsid w:val="00834CA1"/>
    <w:rsid w:val="00850AFB"/>
    <w:rsid w:val="008530FB"/>
    <w:rsid w:val="008638CA"/>
    <w:rsid w:val="00864F33"/>
    <w:rsid w:val="0087204C"/>
    <w:rsid w:val="008758F4"/>
    <w:rsid w:val="008801B1"/>
    <w:rsid w:val="00884091"/>
    <w:rsid w:val="00885212"/>
    <w:rsid w:val="008900CE"/>
    <w:rsid w:val="00894A7D"/>
    <w:rsid w:val="008A56CD"/>
    <w:rsid w:val="008B54C1"/>
    <w:rsid w:val="008C243D"/>
    <w:rsid w:val="008E0172"/>
    <w:rsid w:val="008E670F"/>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A77"/>
    <w:rsid w:val="00A042BF"/>
    <w:rsid w:val="00A104CF"/>
    <w:rsid w:val="00A214A4"/>
    <w:rsid w:val="00A36B86"/>
    <w:rsid w:val="00A60269"/>
    <w:rsid w:val="00A71555"/>
    <w:rsid w:val="00AA2E47"/>
    <w:rsid w:val="00AA3639"/>
    <w:rsid w:val="00AA3A97"/>
    <w:rsid w:val="00AD592E"/>
    <w:rsid w:val="00AE0914"/>
    <w:rsid w:val="00AE1336"/>
    <w:rsid w:val="00AE384B"/>
    <w:rsid w:val="00AE469A"/>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5CB7"/>
    <w:rsid w:val="00DB632A"/>
    <w:rsid w:val="00DC2CE3"/>
    <w:rsid w:val="00DE22C5"/>
    <w:rsid w:val="00DF6115"/>
    <w:rsid w:val="00E01AAA"/>
    <w:rsid w:val="00E24C28"/>
    <w:rsid w:val="00E30A81"/>
    <w:rsid w:val="00E31EE1"/>
    <w:rsid w:val="00E55D53"/>
    <w:rsid w:val="00E55DF6"/>
    <w:rsid w:val="00E672E5"/>
    <w:rsid w:val="00E826A2"/>
    <w:rsid w:val="00E8357D"/>
    <w:rsid w:val="00E83A47"/>
    <w:rsid w:val="00E870EC"/>
    <w:rsid w:val="00E87E62"/>
    <w:rsid w:val="00E92386"/>
    <w:rsid w:val="00E93F44"/>
    <w:rsid w:val="00EA1CE3"/>
    <w:rsid w:val="00EA25A4"/>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AE1336"/>
    <w:rPr>
      <w:color w:val="808080"/>
      <w:bdr w:space="0" w:sz="0" w:color="auto" w:val="none"/>
      <w:shd w:fill="auto" w:color="auto" w:val="clear"/>
    </w:rPr>
  </w:style>
  <w:style w:customStyle="true" w:styleId="eSPISCCParagraphDefaultFont" w:type="character">
    <w:name w:val="eSPIS_CC_Paragraph Default Font"/>
    <w:basedOn w:val="Zadanifontodlomka"/>
    <w:rsid w:val="00AE13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133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E13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133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AE1336"/>
    <w:rPr>
      <w:color w:val="808080"/>
      <w:bdr w:color="auto" w:space="0" w:sz="0" w:val="none"/>
      <w:shd w:color="auto" w:fill="auto" w:val="clear"/>
    </w:rPr>
  </w:style>
  <w:style w:customStyle="1" w:styleId="eSPISCCParagraphDefaultFont" w:type="character">
    <w:name w:val="eSPIS_CC_Paragraph Default Font"/>
    <w:basedOn w:val="Zadanifontodlomka"/>
    <w:rsid w:val="00AE13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1336"/>
    <w:rPr>
      <w:szCs w:val="24"/>
      <w:bdr w:color="auto" w:space="0" w:sz="0" w:val="none"/>
      <w:shd w:color="auto" w:fill="FFFFCC" w:val="clear"/>
      <w:lang w:val="hr-HR"/>
    </w:rPr>
  </w:style>
  <w:style w:customStyle="1" w:styleId="PozadinaSvijetloCrvena" w:type="character">
    <w:name w:val="Pozadina_SvijetloCrvena"/>
    <w:basedOn w:val="eSPISCCParagraphDefaultFont"/>
    <w:rsid w:val="00AE13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133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23. ožujka 2016.</izvorni_sadrzaj>
    <derivirana_varijabla naziv="DomainObject.Predmet.DatumArhiviranja_1">23. ožujka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veljače 2016.</izvorni_sadrzaj>
    <derivirana_varijabla naziv="DomainObject.Predmet.DatumRjesavanja_1">17. veljače 2016.</derivirana_varijabla>
  </DomainObject.Predmet.DatumRjesavanja>
  <DomainObject.Predmet.DatumRokaCuvanja>
    <izvorni_sadrzaj>31. prosinca 2045.</izvorni_sadrzaj>
    <derivirana_varijabla naziv="DomainObject.Predmet.DatumRokaCuvanja_1">31. prosinca 2045.</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23. ožujka 2016.</izvorni_sadrzaj>
    <derivirana_varijabla naziv="DomainObject.Predmet.DatumZatvaranja_1">23. ožujka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hr.ibm.icms.common.model.sluzbeneosobe.UstrojstvenaJedinica@7bc77bc7[id=5722, dbStatus=null, naziv=Sudska pisarnica, oznaka=null, sudac=null]</izvorni_sadrzaj>
    <derivirana_varijabla naziv="DomainObject.Predmet.MjestoCuvanja_1">hr.ibm.icms.common.model.sluzbeneosobe.UstrojstvenaJedinica@7bc77bc7[id=5722, dbStatus=null, naziv=Sudska pisarnica,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St-349/2015</izvorni_sadrzaj>
    <derivirana_varijabla naziv="DomainObject.Predmet.OznakaBroj_1">St-349/2015</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otustrankaFormated>
    <izvorni_sadrzaj>  BLAŽINČIĆ d.o.o. za proizvodnju, trgovinu i usluge, Golo Brdo zastupanog po punomoćniku Zdravko Blažinčić; David Blažinčić</izvorni_sadrzaj>
    <derivirana_varijabla naziv="DomainObject.Predmet.ProtustrankaFormated_1">  BLAŽINČIĆ d.o.o. za proizvodnju, trgovinu i usluge, Golo Brdo zastupanog po punomoćniku Zdravko Blažinčić; David Blažinčić</derivirana_varijabla>
  </DomainObject.Predmet.ProtustrankaFormated>
  <DomainObject.Predmet.ProtustrankaFormatedOIB>
    <izvorni_sadrzaj>  BLAŽINČIĆ d.o.o. za proizvodnju, trgovinu i usluge, Golo Brdo, OIB 25673002457 zastupanog po punomoćniku Zdravko Blažinčić; David Blažinčić</izvorni_sadrzaj>
    <derivirana_varijabla naziv="DomainObject.Predmet.ProtustrankaFormatedOIB_1">  BLAŽINČIĆ d.o.o. za proizvodnju, trgovinu i usluge, Golo Brdo, OIB 25673002457 zastupanog po punomoćniku Zdravko Blažinčić; David Blažinčić</derivirana_varijabla>
  </DomainObject.Predmet.ProtustrankaFormatedOIB>
  <DomainObject.Predmet.ProtustrankaFormatedWithAdress>
    <izvorni_sadrzaj> BLAŽINČIĆ d.o.o. za proizvodnju, trgovinu i usluge, Golo Brdo, Golo Brdo 70, 33000 Golo Brdo zastupanog po punomoćniku Zdravko Blažinčić; David Blažinčić</izvorni_sadrzaj>
    <derivirana_varijabla naziv="DomainObject.Predmet.ProtustrankaFormatedWithAdress_1"> BLAŽINČIĆ d.o.o. za proizvodnju, trgovinu i usluge, Golo Brdo, Golo Brdo 70, 33000 Golo Brdo zastupanog po punomoćniku Zdravko Blažinčić; David Blažinčić</derivirana_varijabla>
  </DomainObject.Predmet.ProtustrankaFormatedWithAdress>
  <DomainObject.Predmet.ProtustrankaFormatedWithAdressOIB>
    <izvorni_sadrzaj> BLAŽINČIĆ d.o.o. za proizvodnju, trgovinu i usluge, Golo Brdo, OIB 25673002457, Golo Brdo 70, 33000 Golo Brdo zastupanog po punomoćniku Zdravko Blažinčić; David Blažinčić</izvorni_sadrzaj>
    <derivirana_varijabla naziv="DomainObject.Predmet.ProtustrankaFormatedWithAdressOIB_1"> BLAŽINČIĆ d.o.o. za proizvodnju, trgovinu i usluge, Golo Brdo, OIB 25673002457, Golo Brdo 70, 33000 Golo Brdo zastupanog po punomoćniku Zdravko Blažinčić; David Blažinčić</derivirana_varijabla>
  </DomainObject.Predmet.ProtustrankaFormatedWithAdressOIB>
  <DomainObject.Predmet.ProtustrankaWithAdress>
    <izvorni_sadrzaj>BLAŽINČIĆ d.o.o. za proizvodnju, trgovinu i usluge, Golo Brdo Golo Brdo 70, 33000 Golo Brdo</izvorni_sadrzaj>
    <derivirana_varijabla naziv="DomainObject.Predmet.ProtustrankaWithAdress_1">BLAŽINČIĆ d.o.o. za proizvodnju, trgovinu i usluge, Golo Brdo Golo Brdo 70, 33000 Golo Brdo</derivirana_varijabla>
  </DomainObject.Predmet.ProtustrankaWithAdress>
  <DomainObject.Predmet.ProtustrankaWithAdressOIB>
    <izvorni_sadrzaj>BLAŽINČIĆ d.o.o. za proizvodnju, trgovinu i usluge, Golo Brdo, OIB 25673002457, Golo Brdo 70, 33000 Golo Brdo</izvorni_sadrzaj>
    <derivirana_varijabla naziv="DomainObject.Predmet.ProtustrankaWithAdressOIB_1">BLAŽINČIĆ d.o.o. za proizvodnju, trgovinu i usluge, Golo Brdo, OIB 25673002457, Golo Brdo 70, 33000 Golo Brdo</derivirana_varijabla>
  </DomainObject.Predmet.ProtustrankaWithAdressOIB>
  <DomainObject.Predmet.ProtustrankaNazivFormated>
    <izvorni_sadrzaj>BLAŽINČIĆ d.o.o. za proizvodnju, trgovinu i usluge, Golo Brdo</izvorni_sadrzaj>
    <derivirana_varijabla naziv="DomainObject.Predmet.ProtustrankaNazivFormated_1">BLAŽINČIĆ d.o.o. za proizvodnju, trgovinu i usluge, Golo Brdo</derivirana_varijabla>
  </DomainObject.Predmet.ProtustrankaNazivFormated>
  <DomainObject.Predmet.ProtustrankaNazivFormatedOIB>
    <izvorni_sadrzaj>BLAŽINČIĆ d.o.o. za proizvodnju, trgovinu i usluge, Golo Brdo, OIB 25673002457</izvorni_sadrzaj>
    <derivirana_varijabla naziv="DomainObject.Predmet.ProtustrankaNazivFormatedOIB_1">BLAŽINČIĆ d.o.o. za proizvodnju, trgovinu i usluge, Golo Brdo, OIB 25673002457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BLAŽINČIĆ d.o.o. za proizvodnju, trgovinu i usluge, Golo Brdo zastupanog po punomoćniku Zdravko Blažinčić; David Blažinčić</item>
    </izvorni_sadrzaj>
    <derivirana_varijabla naziv="DomainObject.Predmet.ProtuStrankaListFormated_1">
      <item>BLAŽINČIĆ d.o.o. za proizvodnju, trgovinu i usluge, Golo Brdo zastupanog po punomoćniku Zdravko Blažinčić; David Blažinčić</item>
    </derivirana_varijabla>
  </DomainObject.Predmet.ProtuStrankaListFormated>
  <DomainObject.Predmet.ProtuStrankaListFormatedOIB>
    <izvorni_sadrzaj>
      <item>BLAŽINČIĆ d.o.o. za proizvodnju, trgovinu i usluge, Golo Brdo, OIB 25673002457 zastupanog po punomoćniku Zdravko Blažinčić; David Blažinčić</item>
    </izvorni_sadrzaj>
    <derivirana_varijabla naziv="DomainObject.Predmet.ProtuStrankaListFormatedOIB_1">
      <item>BLAŽINČIĆ d.o.o. za proizvodnju, trgovinu i usluge, Golo Brdo, OIB 25673002457 zastupanog po punomoćniku Zdravko Blažinčić; David Blažinčić</item>
    </derivirana_varijabla>
  </DomainObject.Predmet.ProtuStrankaListFormatedOIB>
  <DomainObject.Predmet.ProtuStrankaListFormatedWithAdress>
    <izvorni_sadrzaj>
      <item>BLAŽINČIĆ d.o.o. za proizvodnju, trgovinu i usluge, Golo Brdo, Golo Brdo 70, 33000 Golo Brdo zastupanog po punomoćniku Zdravko Blažinčić; David Blažinčić</item>
    </izvorni_sadrzaj>
    <derivirana_varijabla naziv="DomainObject.Predmet.ProtuStrankaListFormatedWithAdress_1">
      <item>BLAŽINČIĆ d.o.o. za proizvodnju, trgovinu i usluge, Golo Brdo, Golo Brdo 70, 33000 Golo Brdo zastupanog po punomoćniku Zdravko Blažinčić; David Blažinčić</item>
    </derivirana_varijabla>
  </DomainObject.Predmet.ProtuStrankaListFormatedWithAdress>
  <DomainObject.Predmet.ProtuStrankaListFormatedWithAdressOIB>
    <izvorni_sadrzaj>
      <item>BLAŽINČIĆ d.o.o. za proizvodnju, trgovinu i usluge, Golo Brdo, OIB 25673002457, Golo Brdo 70, 33000 Golo Brdo zastupanog po punomoćniku Zdravko Blažinčić; David Blažinčić</item>
    </izvorni_sadrzaj>
    <derivirana_varijabla naziv="DomainObject.Predmet.ProtuStrankaListFormatedWithAdressOIB_1">
      <item>BLAŽINČIĆ d.o.o. za proizvodnju, trgovinu i usluge, Golo Brdo, OIB 25673002457, Golo Brdo 70, 33000 Golo Brdo zastupanog po punomoćniku Zdravko Blažinčić; David Blažinčić</item>
    </derivirana_varijabla>
  </DomainObject.Predmet.ProtuStrankaListFormatedWithAdressOIB>
  <DomainObject.Predmet.ProtuStrankaListNazivFormated>
    <izvorni_sadrzaj>
      <item>BLAŽINČIĆ d.o.o. za proizvodnju, trgovinu i usluge, Golo Brdo</item>
    </izvorni_sadrzaj>
    <derivirana_varijabla naziv="DomainObject.Predmet.ProtuStrankaListNazivFormated_1">
      <item>BLAŽINČIĆ d.o.o. za proizvodnju, trgovinu i usluge, Golo Brdo</item>
    </derivirana_varijabla>
  </DomainObject.Predmet.ProtuStrankaListNazivFormated>
  <DomainObject.Predmet.ProtuStrankaListNazivFormatedOIB>
    <izvorni_sadrzaj>
      <item>BLAŽINČIĆ d.o.o. za proizvodnju, trgovinu i usluge, Golo Brdo, OIB 25673002457</item>
    </izvorni_sadrzaj>
    <derivirana_varijabla naziv="DomainObject.Predmet.ProtuStrankaListNazivFormatedOIB_1">
      <item>BLAŽINČIĆ d.o.o. za proizvodnju, trgovinu i usluge, Golo Brdo, OIB 25673002457</item>
    </derivirana_varijabla>
  </DomainObject.Predmet.ProtuStrankaListNazivFormatedOIB>
  <DomainObject.Predmet.OstaliListFormated>
    <izvorni_sadrzaj>
      <item>Zdravko Blažinčić punomoćnik sudionika u postupku BLAŽINČIĆ d.o.o. za proizvodnju, trgovinu i usluge, Golo Brdo</item>
      <item>David Blažinčić punomoćnik sudionika u postupku BLAŽINČIĆ d.o.o. za proizvodnju, trgovinu i usluge, Golo Brdo</item>
    </izvorni_sadrzaj>
    <derivirana_varijabla naziv="DomainObject.Predmet.OstaliListFormated_1">
      <item>Zdravko Blažinčić punomoćnik sudionika u postupku BLAŽINČIĆ d.o.o. za proizvodnju, trgovinu i usluge, Golo Brdo</item>
      <item>David Blažinčić punomoćnik sudionika u postupku BLAŽINČIĆ d.o.o. za proizvodnju, trgovinu i usluge, Golo Brdo</item>
    </derivirana_varijabla>
  </DomainObject.Predmet.OstaliListFormated>
  <DomainObject.Predmet.OstaliListFormatedOIB>
    <izvorni_sadrzaj>
      <item>Zdravko Blažinčić, OIB 77679650588 punomoćnik sudionika u postupku BLAŽINČIĆ d.o.o. za proizvodnju, trgovinu i usluge, Golo Brdo</item>
      <item>David Blažinčić, OIB 84732483712 punomoćnik sudionika u postupku BLAŽINČIĆ d.o.o. za proizvodnju, trgovinu i usluge, Golo Brdo</item>
    </izvorni_sadrzaj>
    <derivirana_varijabla naziv="DomainObject.Predmet.OstaliListFormatedOIB_1">
      <item>Zdravko Blažinčić, OIB 77679650588 punomoćnik sudionika u postupku BLAŽINČIĆ d.o.o. za proizvodnju, trgovinu i usluge, Golo Brdo</item>
      <item>David Blažinčić, OIB 84732483712 punomoćnik sudionika u postupku BLAŽINČIĆ d.o.o. za proizvodnju, trgovinu i usluge, Golo Brdo</item>
    </derivirana_varijabla>
  </DomainObject.Predmet.OstaliListFormatedOIB>
  <DomainObject.Predmet.OstaliListFormatedWithAdress>
    <izvorni_sadrzaj>
      <item>Zdravko Blažinčić, Mali Zagreb 70, 33404 Špišić Bukovica punomoćnik sudionika u postupku BLAŽINČIĆ d.o.o. za proizvodnju, trgovinu i usluge, Golo Brdo</item>
      <item>David Blažinčić, Mali Zagreb 80, 33404 Špišić Bukovica punomoćnik sudionika u postupku BLAŽINČIĆ d.o.o. za proizvodnju, trgovinu i usluge, Golo Brdo</item>
    </izvorni_sadrzaj>
    <derivirana_varijabla naziv="DomainObject.Predmet.OstaliListFormatedWithAdress_1">
      <item>Zdravko Blažinčić, Mali Zagreb 70, 33404 Špišić Bukovica punomoćnik sudionika u postupku BLAŽINČIĆ d.o.o. za proizvodnju, trgovinu i usluge, Golo Brdo</item>
      <item>David Blažinčić, Mali Zagreb 80, 33404 Špišić Bukovica punomoćnik sudionika u postupku BLAŽINČIĆ d.o.o. za proizvodnju, trgovinu i usluge, Golo Brdo</item>
    </derivirana_varijabla>
  </DomainObject.Predmet.OstaliListFormatedWithAdress>
  <DomainObject.Predmet.OstaliListFormatedWithAdressOIB>
    <izvorni_sadrzaj>
      <item>Zdravko Blažinčić, OIB 77679650588, Mali Zagreb 70, 33404 Špišić Bukovica punomoćnik sudionika u postupku BLAŽINČIĆ d.o.o. za proizvodnju, trgovinu i usluge, Golo Brdo</item>
      <item>David Blažinčić, OIB 84732483712, Mali Zagreb 80, 33404 Špišić Bukovica punomoćnik sudionika u postupku BLAŽINČIĆ d.o.o. za proizvodnju, trgovinu i usluge, Golo Brdo</item>
    </izvorni_sadrzaj>
    <derivirana_varijabla naziv="DomainObject.Predmet.OstaliListFormatedWithAdressOIB_1">
      <item>Zdravko Blažinčić, OIB 77679650588, Mali Zagreb 70, 33404 Špišić Bukovica punomoćnik sudionika u postupku BLAŽINČIĆ d.o.o. za proizvodnju, trgovinu i usluge, Golo Brdo</item>
      <item>David Blažinčić, OIB 84732483712, Mali Zagreb 80, 33404 Špišić Bukovica punomoćnik sudionika u postupku BLAŽINČIĆ d.o.o. za proizvodnju, trgovinu i usluge, Golo Brdo</item>
    </derivirana_varijabla>
  </DomainObject.Predmet.OstaliListFormatedWithAdressOIB>
  <DomainObject.Predmet.OstaliListNazivFormated>
    <izvorni_sadrzaj>
      <item>Zdravko Blažinčić</item>
      <item>David Blažinčić</item>
    </izvorni_sadrzaj>
    <derivirana_varijabla naziv="DomainObject.Predmet.OstaliListNazivFormated_1">
      <item>Zdravko Blažinčić</item>
      <item>David Blažinčić</item>
    </derivirana_varijabla>
  </DomainObject.Predmet.OstaliListNazivFormated>
  <DomainObject.Predmet.OstaliListNazivFormatedOIB>
    <izvorni_sadrzaj>
      <item>Zdravko Blažinčić, OIB 77679650588</item>
      <item>David Blažinčić, OIB 84732483712</item>
    </izvorni_sadrzaj>
    <derivirana_varijabla naziv="DomainObject.Predmet.OstaliListNazivFormatedOIB_1">
      <item>Zdravko Blažinčić, OIB 77679650588</item>
      <item>David Blažinčić, OIB 84732483712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BLAŽINČIĆ d.o.o. za proizvodnju, trgovinu i usluge, Golo Brdo</izvorni_sadrzaj>
    <derivirana_varijabla naziv="DomainObject.Predmet.ProtustrankaIDrugi_1">BLAŽINČIĆ d.o.o. za proizvodnju, trgovinu i usluge, Golo Brdo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BLAŽINČIĆ d.o.o. za proizvodnju, trgovinu i usluge, Golo Brdo, OIB 25673002457, Golo Brdo 70, 33000 Golo Brdo</izvorni_sadrzaj>
    <derivirana_varijabla naziv="DomainObject.Predmet.ProtustrankaIDrugiAdressOIB_1">BLAŽINČIĆ d.o.o. za proizvodnju, trgovinu i usluge, Golo Brdo, OIB 25673002457, Golo Brdo 70, 33000 Golo Brdo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veljače 2016.</izvorni_sadrzaj>
    <derivirana_varijabla naziv="DomainObject.Predmet.OdlukaRjesenje.DatumDonosenjaOdluke_1">17. veljače 2016.</derivirana_varijabla>
  </DomainObject.Predmet.OdlukaRjesenje.DatumDonosenjaOdluke>
  <DomainObject.Predmet.OdlukaRjesenje.DatumPravomocnosti>
    <izvorni_sadrzaj>7. ožujka 2016.</izvorni_sadrzaj>
    <derivirana_varijabla naziv="DomainObject.Predmet.OdlukaRjesenje.DatumPravomocnosti_1">7. ožujka 2016.</derivirana_varijabla>
  </DomainObject.Predmet.OdlukaRjesenje.DatumPravomocnosti>
  <DomainObject.Predmet.OdlukaRjesenje.Oznaka>
    <izvorni_sadrzaj>St-349/2015-3</izvorni_sadrzaj>
    <derivirana_varijabla naziv="DomainObject.Predmet.OdlukaRjesenje.Oznaka_1">St-349/2015-3</derivirana_varijabla>
  </DomainObject.Predmet.OdlukaRjesenje.Oznaka>
  <DomainObject.Predmet.SudioniciListNaziv>
    <izvorni_sadrzaj>
      <item>FINA, RC ZAGREB, Podružnica Bjelovar</item>
      <item>BLAŽINČIĆ d.o.o. za proizvodnju, trgovinu i usluge, Golo Brdo</item>
      <item>Zdravko Blažinčić</item>
      <item>David Blažinčić</item>
    </izvorni_sadrzaj>
    <derivirana_varijabla naziv="DomainObject.Predmet.SudioniciListNaziv_1">
      <item>FINA, RC ZAGREB, Podružnica Bjelovar</item>
      <item>BLAŽINČIĆ d.o.o. za proizvodnju, trgovinu i usluge, Golo Brdo</item>
      <item>Zdravko Blažinčić</item>
      <item>David Blažinčić</item>
    </derivirana_varijabla>
  </DomainObject.Predmet.SudioniciListNaziv>
  <DomainObject.Predmet.SudioniciListAdressOIB>
    <izvorni_sadrzaj>
      <item>FINA, RC ZAGREB, Podružnica Bjelovar, OIB 85821130368, F. Supila 4,43000 Bjelovar</item>
      <item>BLAŽINČIĆ d.o.o. za proizvodnju, trgovinu i usluge, Golo Brdo, OIB 25673002457, Golo Brdo 70,33000 Golo Brdo</item>
      <item>Zdravko Blažinčić, OIB 77679650588, Mali Zagreb 70,33404 Špišić Bukovica</item>
      <item>David Blažinčić, OIB 84732483712, Mali Zagreb 80,33404 Špišić Bukovica</item>
    </izvorni_sadrzaj>
    <derivirana_varijabla naziv="DomainObject.Predmet.SudioniciListAdressOIB_1">
      <item>FINA, RC ZAGREB, Podružnica Bjelovar, OIB 85821130368, F. Supila 4,43000 Bjelovar</item>
      <item>BLAŽINČIĆ d.o.o. za proizvodnju, trgovinu i usluge, Golo Brdo, OIB 25673002457, Golo Brdo 70,33000 Golo Brdo</item>
      <item>Zdravko Blažinčić, OIB 77679650588, Mali Zagreb 70,33404 Špišić Bukovica</item>
      <item>David Blažinčić, OIB 84732483712, Mali Zagreb 80,33404 Špišić Bukovica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25673002457</item>
      <item>, OIB 77679650588</item>
      <item>, OIB 84732483712</item>
    </izvorni_sadrzaj>
    <derivirana_varijabla naziv="DomainObject.Predmet.SudioniciListNazivOIB_1">
      <item>, OIB 85821130368</item>
      <item>, OIB 25673002457</item>
      <item>, OIB 77679650588</item>
      <item>, OIB 84732483712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F88ED4-8D52-4DC5-8722-59EE1F6E96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392</properties:Words>
  <properties:Characters>2123</properties:Characters>
  <properties:Lines>68</properties:Lines>
  <properties:Paragraphs>20</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2787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2016-04-11T11:00:00Z</dcterms:created>
  <dc:creator>553y7k3</dc:creator>
  <cp:lastModifiedBy>Miroslav Lovreković</cp:lastModifiedBy>
  <cp:lastPrinted>2017-03-23T09:10:00Z</cp:lastPrinted>
  <dcterms:modified xmlns:xsi="http://www.w3.org/2001/XMLSchema-instance" xsi:type="dcterms:W3CDTF">2017-03-23T10:41:00Z</dcterms:modified>
  <cp:revision>10</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