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9cece" w14:paraId="739cece" w:rsidRDefault="000F4149" w:rsidP="001A669A" w:rsidR="000F4149" w:rsidRPr="00A52969">
      <w:pPr>
        <w:spacing w:lineRule="auto" w:line="240" w:after="0"/>
        <w15:collapsed w:val="false"/>
        <w:rPr>
          <w:rFonts w:cs="Times New Roman" w:hAnsi="Times New Roman" w:ascii="Times New Roman"/>
          <w:sz w:val="24"/>
          <w:szCs w:val="24"/>
        </w:rPr>
      </w:pPr>
      <w:bookmarkStart w:name="_GoBack" w:id="0"/>
      <w:bookmarkEnd w:id="0"/>
      <w:r w:rsidRPr="00A52969">
        <w:rPr>
          <w:rFonts w:cs="Times New Roman" w:hAnsi="Times New Roman" w:ascii="Times New Roman"/>
          <w:sz w:val="24"/>
          <w:szCs w:val="24"/>
        </w:rPr>
        <w:t>REPUBLIKA HRVATSKA</w:t>
      </w:r>
    </w:p>
    <w:p w:rsidRDefault="000F4149" w:rsidP="001A669A" w:rsidR="000F4149" w:rsidRPr="00A52969">
      <w:pPr>
        <w:spacing w:lineRule="auto" w:line="240" w:after="0"/>
        <w:rPr>
          <w:rFonts w:cs="Times New Roman" w:hAnsi="Times New Roman" w:ascii="Times New Roman"/>
          <w:sz w:val="24"/>
          <w:szCs w:val="24"/>
        </w:rPr>
      </w:pPr>
      <w:r w:rsidRPr="00A52969">
        <w:rPr>
          <w:rFonts w:cs="Times New Roman" w:hAnsi="Times New Roman" w:ascii="Times New Roman"/>
          <w:sz w:val="24"/>
          <w:szCs w:val="24"/>
        </w:rPr>
        <w:t>TRGOVAČKI SUD U ZAGREBU</w:t>
      </w:r>
    </w:p>
    <w:p w:rsidRDefault="000F4149" w:rsidP="001A669A" w:rsidR="000F4149" w:rsidRPr="00A52969">
      <w:pPr>
        <w:spacing w:lineRule="auto" w:line="240" w:after="0"/>
        <w:rPr>
          <w:rFonts w:cs="Times New Roman" w:hAnsi="Times New Roman" w:ascii="Times New Roman"/>
          <w:sz w:val="24"/>
          <w:szCs w:val="24"/>
        </w:rPr>
      </w:pPr>
      <w:r w:rsidRPr="00A52969">
        <w:rPr>
          <w:rFonts w:cs="Times New Roman" w:hAnsi="Times New Roman" w:ascii="Times New Roman"/>
          <w:sz w:val="24"/>
          <w:szCs w:val="24"/>
        </w:rPr>
        <w:t xml:space="preserve">Zagreb, Amruševa 2/II                                          </w:t>
      </w:r>
      <w:r w:rsidRPr="00A52969">
        <w:rPr>
          <w:rFonts w:cs="Times New Roman" w:hAnsi="Times New Roman" w:ascii="Times New Roman"/>
          <w:sz w:val="24"/>
          <w:szCs w:val="24"/>
        </w:rPr>
        <w:tab/>
      </w:r>
      <w:r w:rsidRPr="00A52969">
        <w:rPr>
          <w:rFonts w:cs="Times New Roman" w:hAnsi="Times New Roman" w:ascii="Times New Roman"/>
          <w:sz w:val="24"/>
          <w:szCs w:val="24"/>
        </w:rPr>
        <w:tab/>
      </w:r>
      <w:r w:rsidRPr="00A52969">
        <w:rPr>
          <w:rFonts w:cs="Times New Roman" w:hAnsi="Times New Roman" w:ascii="Times New Roman"/>
          <w:sz w:val="24"/>
          <w:szCs w:val="24"/>
        </w:rPr>
        <w:tab/>
      </w:r>
      <w:r w:rsidRPr="00A52969">
        <w:rPr>
          <w:rFonts w:cs="Times New Roman" w:hAnsi="Times New Roman" w:ascii="Times New Roman"/>
          <w:sz w:val="24"/>
          <w:szCs w:val="24"/>
        </w:rPr>
        <w:tab/>
      </w:r>
      <w:r w:rsidR="005E0A1B">
        <w:rPr>
          <w:rFonts w:cs="Times New Roman" w:hAnsi="Times New Roman" w:ascii="Times New Roman"/>
          <w:sz w:val="24"/>
          <w:szCs w:val="24"/>
        </w:rPr>
        <w:tab/>
      </w:r>
      <w:r w:rsidR="005E0A1B">
        <w:rPr>
          <w:rFonts w:cs="Times New Roman" w:hAnsi="Times New Roman" w:ascii="Times New Roman"/>
          <w:sz w:val="24"/>
          <w:szCs w:val="24"/>
        </w:rPr>
        <w:tab/>
      </w:r>
      <w:r w:rsidR="005E0A1B">
        <w:rPr>
          <w:rFonts w:cs="Times New Roman" w:hAnsi="Times New Roman" w:ascii="Times New Roman"/>
          <w:sz w:val="24"/>
          <w:szCs w:val="24"/>
        </w:rPr>
        <w:tab/>
      </w:r>
      <w:r w:rsidR="005E0A1B">
        <w:rPr>
          <w:rFonts w:cs="Times New Roman" w:hAnsi="Times New Roman" w:ascii="Times New Roman"/>
          <w:sz w:val="24"/>
          <w:szCs w:val="24"/>
        </w:rPr>
        <w:tab/>
      </w:r>
      <w:r w:rsidR="005E0A1B">
        <w:rPr>
          <w:rFonts w:cs="Times New Roman" w:hAnsi="Times New Roman" w:ascii="Times New Roman"/>
          <w:sz w:val="24"/>
          <w:szCs w:val="24"/>
        </w:rPr>
        <w:tab/>
      </w:r>
      <w:r w:rsidR="005E0A1B">
        <w:rPr>
          <w:rFonts w:cs="Times New Roman" w:hAnsi="Times New Roman" w:ascii="Times New Roman"/>
          <w:sz w:val="24"/>
          <w:szCs w:val="24"/>
        </w:rPr>
        <w:tab/>
      </w:r>
      <w:r w:rsidR="005E0A1B">
        <w:rPr>
          <w:rFonts w:cs="Times New Roman" w:hAnsi="Times New Roman" w:ascii="Times New Roman"/>
          <w:sz w:val="24"/>
          <w:szCs w:val="24"/>
        </w:rPr>
        <w:tab/>
      </w:r>
      <w:r w:rsidR="00091DB7">
        <w:rPr>
          <w:rFonts w:cs="Times New Roman" w:hAnsi="Times New Roman" w:ascii="Times New Roman"/>
          <w:sz w:val="24"/>
          <w:szCs w:val="24"/>
        </w:rPr>
        <w:t>70.</w:t>
      </w:r>
      <w:r w:rsidR="005E0A1B">
        <w:rPr>
          <w:rFonts w:cs="Times New Roman" w:hAnsi="Times New Roman" w:ascii="Times New Roman"/>
          <w:sz w:val="24"/>
          <w:szCs w:val="24"/>
        </w:rPr>
        <w:t>St-</w:t>
      </w:r>
      <w:r w:rsidR="00CD68C1">
        <w:rPr>
          <w:rFonts w:cs="Times New Roman" w:hAnsi="Times New Roman" w:ascii="Times New Roman"/>
          <w:sz w:val="24"/>
          <w:szCs w:val="24"/>
        </w:rPr>
        <w:t>1160/2018</w:t>
      </w:r>
    </w:p>
    <w:p w:rsidRDefault="000F4149" w:rsidP="001A669A" w:rsidR="000F4149" w:rsidRPr="00A52969">
      <w:pPr>
        <w:spacing w:lineRule="auto" w:line="240" w:after="0"/>
        <w:rPr>
          <w:rFonts w:cs="Times New Roman" w:hAnsi="Times New Roman" w:ascii="Times New Roman"/>
          <w:sz w:val="24"/>
          <w:szCs w:val="24"/>
        </w:rPr>
      </w:pPr>
    </w:p>
    <w:p w:rsidRDefault="00C54838" w:rsidP="001A669A" w:rsidR="000F4149" w:rsidRPr="00A52969">
      <w:pPr>
        <w:spacing w:lineRule="auto" w:line="240" w:after="0"/>
        <w:jc w:val="center"/>
        <w:rPr>
          <w:rFonts w:cs="Times New Roman" w:hAnsi="Times New Roman" w:ascii="Times New Roman"/>
          <w:sz w:val="24"/>
          <w:szCs w:val="24"/>
        </w:rPr>
      </w:pPr>
      <w:r w:rsidRPr="00A52969">
        <w:rPr>
          <w:rFonts w:cs="Times New Roman" w:hAnsi="Times New Roman" w:ascii="Times New Roman"/>
          <w:sz w:val="24"/>
          <w:szCs w:val="24"/>
        </w:rPr>
        <w:t>Z</w:t>
      </w:r>
      <w:r w:rsidR="000F4149" w:rsidRPr="00A52969">
        <w:rPr>
          <w:rFonts w:cs="Times New Roman" w:hAnsi="Times New Roman" w:ascii="Times New Roman"/>
          <w:sz w:val="24"/>
          <w:szCs w:val="24"/>
        </w:rPr>
        <w:t xml:space="preserve"> A P I S N I K</w:t>
      </w:r>
    </w:p>
    <w:p w:rsidRDefault="006261B5" w:rsidP="001A669A" w:rsidR="006261B5" w:rsidRPr="00A52969">
      <w:pPr>
        <w:spacing w:lineRule="auto" w:line="240" w:after="0"/>
        <w:jc w:val="center"/>
        <w:rPr>
          <w:rFonts w:cs="Times New Roman" w:hAnsi="Times New Roman" w:ascii="Times New Roman"/>
          <w:sz w:val="24"/>
          <w:szCs w:val="24"/>
        </w:rPr>
      </w:pPr>
    </w:p>
    <w:p w:rsidRDefault="000F4149" w:rsidP="005E5E11" w:rsidR="005E5E11">
      <w:pPr>
        <w:spacing w:lineRule="auto" w:line="240" w:after="0"/>
        <w:jc w:val="center"/>
        <w:rPr>
          <w:rFonts w:cs="Times New Roman" w:hAnsi="Times New Roman" w:ascii="Times New Roman"/>
          <w:sz w:val="24"/>
          <w:szCs w:val="24"/>
        </w:rPr>
      </w:pPr>
      <w:r w:rsidRPr="00091DB7">
        <w:rPr>
          <w:rFonts w:cs="Times New Roman" w:hAnsi="Times New Roman" w:ascii="Times New Roman"/>
          <w:sz w:val="24"/>
          <w:szCs w:val="24"/>
        </w:rPr>
        <w:t>s ročišta za ispitivanje tražbina, u predstečajnom postupku nad dužnikom</w:t>
      </w:r>
    </w:p>
    <w:p w:rsidRDefault="000F4149" w:rsidP="005E5E11" w:rsidR="005E5E11">
      <w:pPr>
        <w:spacing w:lineRule="auto" w:line="240" w:after="0"/>
        <w:jc w:val="center"/>
        <w:rPr>
          <w:rFonts w:cs="Times New Roman" w:hAnsi="Times New Roman" w:ascii="Times New Roman"/>
          <w:sz w:val="24"/>
          <w:szCs w:val="24"/>
        </w:rPr>
      </w:pPr>
      <w:r w:rsidRPr="00091DB7">
        <w:rPr>
          <w:rFonts w:cs="Times New Roman" w:hAnsi="Times New Roman" w:ascii="Times New Roman"/>
          <w:sz w:val="24"/>
          <w:szCs w:val="24"/>
        </w:rPr>
        <w:t xml:space="preserve"> </w:t>
      </w:r>
      <w:r w:rsidR="00CD68C1">
        <w:rPr>
          <w:rFonts w:cs="Times New Roman" w:hAnsi="Times New Roman" w:ascii="Times New Roman"/>
          <w:sz w:val="24"/>
          <w:szCs w:val="24"/>
        </w:rPr>
        <w:t>ŠORŠA d.o.o., OIB: 610504171931, Zagreb, Zagorska bb</w:t>
      </w:r>
      <w:r w:rsidR="00C54838" w:rsidRPr="00091DB7">
        <w:rPr>
          <w:rFonts w:cs="Times New Roman" w:hAnsi="Times New Roman" w:ascii="Times New Roman"/>
          <w:sz w:val="24"/>
          <w:szCs w:val="24"/>
        </w:rPr>
        <w:t>,</w:t>
      </w:r>
    </w:p>
    <w:p w:rsidRDefault="006D3EED" w:rsidP="005E5E11" w:rsidR="000F4149" w:rsidRPr="00091DB7">
      <w:pPr>
        <w:spacing w:lineRule="auto" w:line="240" w:after="0"/>
        <w:jc w:val="center"/>
        <w:rPr>
          <w:rFonts w:cs="Times New Roman" w:hAnsi="Times New Roman" w:ascii="Times New Roman"/>
          <w:sz w:val="24"/>
          <w:szCs w:val="24"/>
        </w:rPr>
      </w:pPr>
      <w:r w:rsidRPr="00091DB7">
        <w:rPr>
          <w:rFonts w:cs="Times New Roman" w:hAnsi="Times New Roman" w:ascii="Times New Roman"/>
          <w:sz w:val="24"/>
          <w:szCs w:val="24"/>
        </w:rPr>
        <w:t>sastavljen pri</w:t>
      </w:r>
      <w:r w:rsidR="00166752" w:rsidRPr="00091DB7">
        <w:rPr>
          <w:rFonts w:cs="Times New Roman" w:hAnsi="Times New Roman" w:ascii="Times New Roman"/>
          <w:sz w:val="24"/>
          <w:szCs w:val="24"/>
        </w:rPr>
        <w:t xml:space="preserve"> Trgovačkom sudu u Zagrebu</w:t>
      </w:r>
      <w:r w:rsidR="001848EE" w:rsidRPr="00091DB7">
        <w:rPr>
          <w:rFonts w:cs="Times New Roman" w:hAnsi="Times New Roman" w:ascii="Times New Roman"/>
          <w:sz w:val="24"/>
          <w:szCs w:val="24"/>
        </w:rPr>
        <w:t>,</w:t>
      </w:r>
      <w:r w:rsidR="000F4149" w:rsidRPr="00091DB7">
        <w:rPr>
          <w:rFonts w:cs="Times New Roman" w:hAnsi="Times New Roman" w:ascii="Times New Roman"/>
          <w:sz w:val="24"/>
          <w:szCs w:val="24"/>
        </w:rPr>
        <w:t xml:space="preserve"> </w:t>
      </w:r>
      <w:r w:rsidR="00457887">
        <w:rPr>
          <w:rFonts w:cs="Times New Roman" w:hAnsi="Times New Roman" w:ascii="Times New Roman"/>
          <w:sz w:val="24"/>
          <w:szCs w:val="24"/>
        </w:rPr>
        <w:t>2</w:t>
      </w:r>
      <w:r w:rsidR="00CD68C1">
        <w:rPr>
          <w:rFonts w:cs="Times New Roman" w:hAnsi="Times New Roman" w:ascii="Times New Roman"/>
          <w:sz w:val="24"/>
          <w:szCs w:val="24"/>
        </w:rPr>
        <w:t>4</w:t>
      </w:r>
      <w:r w:rsidR="00457887">
        <w:rPr>
          <w:rFonts w:cs="Times New Roman" w:hAnsi="Times New Roman" w:ascii="Times New Roman"/>
          <w:sz w:val="24"/>
          <w:szCs w:val="24"/>
        </w:rPr>
        <w:t>. siječnja 2019.</w:t>
      </w:r>
    </w:p>
    <w:p w:rsidRDefault="005867D0" w:rsidP="001A669A" w:rsidR="005867D0" w:rsidRPr="00A52969">
      <w:pPr>
        <w:spacing w:lineRule="auto" w:line="240" w:after="0"/>
        <w:rPr>
          <w:rFonts w:cs="Times New Roman" w:hAnsi="Times New Roman" w:ascii="Times New Roman"/>
          <w:sz w:val="24"/>
          <w:szCs w:val="24"/>
        </w:rPr>
      </w:pPr>
    </w:p>
    <w:p w:rsidRDefault="000F4149" w:rsidP="001A669A" w:rsidR="000F4149" w:rsidRPr="00A52969">
      <w:pPr>
        <w:spacing w:lineRule="auto" w:line="240" w:after="0"/>
        <w:rPr>
          <w:rFonts w:cs="Times New Roman" w:hAnsi="Times New Roman" w:ascii="Times New Roman"/>
          <w:sz w:val="24"/>
          <w:szCs w:val="24"/>
        </w:rPr>
      </w:pPr>
      <w:r w:rsidRPr="00A52969">
        <w:rPr>
          <w:rFonts w:cs="Times New Roman" w:hAnsi="Times New Roman" w:ascii="Times New Roman"/>
          <w:sz w:val="24"/>
          <w:szCs w:val="24"/>
        </w:rPr>
        <w:t>Nazočni od suda:</w:t>
      </w:r>
    </w:p>
    <w:p w:rsidRDefault="000F4149" w:rsidP="001A669A" w:rsidR="000F4149" w:rsidRPr="00A52969">
      <w:pPr>
        <w:spacing w:lineRule="auto" w:line="240" w:after="0"/>
        <w:rPr>
          <w:rFonts w:cs="Times New Roman" w:hAnsi="Times New Roman" w:ascii="Times New Roman"/>
          <w:sz w:val="24"/>
          <w:szCs w:val="24"/>
        </w:rPr>
      </w:pPr>
      <w:r w:rsidRPr="00A52969">
        <w:rPr>
          <w:rFonts w:cs="Times New Roman" w:hAnsi="Times New Roman" w:ascii="Times New Roman"/>
          <w:sz w:val="24"/>
          <w:szCs w:val="24"/>
        </w:rPr>
        <w:t>Sudac</w:t>
      </w:r>
      <w:r w:rsidR="00166752" w:rsidRPr="00A52969">
        <w:rPr>
          <w:rFonts w:cs="Times New Roman" w:hAnsi="Times New Roman" w:ascii="Times New Roman"/>
          <w:sz w:val="24"/>
          <w:szCs w:val="24"/>
        </w:rPr>
        <w:t>:</w:t>
      </w:r>
      <w:r w:rsidRPr="00A52969">
        <w:rPr>
          <w:rFonts w:cs="Times New Roman" w:hAnsi="Times New Roman" w:ascii="Times New Roman"/>
          <w:sz w:val="24"/>
          <w:szCs w:val="24"/>
        </w:rPr>
        <w:t xml:space="preserve"> </w:t>
      </w:r>
      <w:r w:rsidR="00091DB7">
        <w:rPr>
          <w:rFonts w:cs="Times New Roman" w:hAnsi="Times New Roman" w:ascii="Times New Roman"/>
          <w:sz w:val="24"/>
          <w:szCs w:val="24"/>
        </w:rPr>
        <w:t xml:space="preserve">Maja Jurovicki </w:t>
      </w:r>
    </w:p>
    <w:p w:rsidRDefault="0020696E" w:rsidP="001A669A" w:rsidR="000F4149" w:rsidRPr="00A52969">
      <w:pPr>
        <w:spacing w:lineRule="auto" w:line="240" w:after="0"/>
        <w:rPr>
          <w:rFonts w:cs="Times New Roman" w:hAnsi="Times New Roman" w:ascii="Times New Roman"/>
          <w:sz w:val="24"/>
          <w:szCs w:val="24"/>
        </w:rPr>
      </w:pPr>
      <w:r w:rsidRPr="00A52969">
        <w:rPr>
          <w:rFonts w:cs="Times New Roman" w:hAnsi="Times New Roman" w:ascii="Times New Roman"/>
          <w:sz w:val="24"/>
          <w:szCs w:val="24"/>
        </w:rPr>
        <w:t>Zapisničar</w:t>
      </w:r>
      <w:r w:rsidR="000F4149" w:rsidRPr="00A52969">
        <w:rPr>
          <w:rFonts w:cs="Times New Roman" w:hAnsi="Times New Roman" w:ascii="Times New Roman"/>
          <w:sz w:val="24"/>
          <w:szCs w:val="24"/>
        </w:rPr>
        <w:t xml:space="preserve">: </w:t>
      </w:r>
      <w:r w:rsidR="00091DB7">
        <w:rPr>
          <w:rFonts w:cs="Times New Roman" w:hAnsi="Times New Roman" w:ascii="Times New Roman"/>
          <w:sz w:val="24"/>
          <w:szCs w:val="24"/>
        </w:rPr>
        <w:t>Mirjana Gašparić</w:t>
      </w:r>
    </w:p>
    <w:p w:rsidRDefault="000F4149" w:rsidP="001A669A" w:rsidR="000F4149" w:rsidRPr="00A52969">
      <w:pPr>
        <w:spacing w:lineRule="auto" w:line="240" w:after="0"/>
        <w:rPr>
          <w:rFonts w:cs="Times New Roman" w:hAnsi="Times New Roman" w:ascii="Times New Roman"/>
          <w:sz w:val="24"/>
          <w:szCs w:val="24"/>
        </w:rPr>
      </w:pPr>
    </w:p>
    <w:p w:rsidRDefault="000F4149" w:rsidP="001A669A" w:rsidR="000F4149" w:rsidRPr="00A52969">
      <w:pPr>
        <w:spacing w:lineRule="auto" w:line="240" w:after="0"/>
        <w:rPr>
          <w:rFonts w:cs="Times New Roman" w:hAnsi="Times New Roman" w:ascii="Times New Roman"/>
          <w:sz w:val="24"/>
          <w:szCs w:val="24"/>
        </w:rPr>
      </w:pPr>
      <w:r w:rsidRPr="00A52969">
        <w:rPr>
          <w:rFonts w:cs="Times New Roman" w:hAnsi="Times New Roman" w:ascii="Times New Roman"/>
          <w:sz w:val="24"/>
          <w:szCs w:val="24"/>
        </w:rPr>
        <w:t xml:space="preserve">Započeto u </w:t>
      </w:r>
      <w:r w:rsidR="00684E82">
        <w:rPr>
          <w:rFonts w:cs="Times New Roman" w:hAnsi="Times New Roman" w:ascii="Times New Roman"/>
          <w:sz w:val="24"/>
          <w:szCs w:val="24"/>
        </w:rPr>
        <w:t>09</w:t>
      </w:r>
      <w:r w:rsidR="00DF5DAB" w:rsidRPr="00A52969">
        <w:rPr>
          <w:rFonts w:cs="Times New Roman" w:hAnsi="Times New Roman" w:ascii="Times New Roman"/>
          <w:sz w:val="24"/>
          <w:szCs w:val="24"/>
        </w:rPr>
        <w:t>,</w:t>
      </w:r>
      <w:r w:rsidR="00684E82">
        <w:rPr>
          <w:rFonts w:cs="Times New Roman" w:hAnsi="Times New Roman" w:ascii="Times New Roman"/>
          <w:sz w:val="24"/>
          <w:szCs w:val="24"/>
        </w:rPr>
        <w:t>30</w:t>
      </w:r>
      <w:r w:rsidR="00A916C3" w:rsidRPr="00A52969">
        <w:rPr>
          <w:rFonts w:cs="Times New Roman" w:hAnsi="Times New Roman" w:ascii="Times New Roman"/>
          <w:sz w:val="24"/>
          <w:szCs w:val="24"/>
        </w:rPr>
        <w:t xml:space="preserve"> </w:t>
      </w:r>
      <w:r w:rsidRPr="00A52969">
        <w:rPr>
          <w:rFonts w:cs="Times New Roman" w:hAnsi="Times New Roman" w:ascii="Times New Roman"/>
          <w:sz w:val="24"/>
          <w:szCs w:val="24"/>
        </w:rPr>
        <w:t>sati</w:t>
      </w:r>
    </w:p>
    <w:p w:rsidRDefault="00324D7E" w:rsidP="001A669A" w:rsidR="00324D7E" w:rsidRPr="00A52969">
      <w:pPr>
        <w:spacing w:lineRule="auto" w:line="240" w:after="0"/>
        <w:rPr>
          <w:rFonts w:cs="Times New Roman" w:hAnsi="Times New Roman" w:ascii="Times New Roman"/>
          <w:sz w:val="24"/>
          <w:szCs w:val="24"/>
        </w:rPr>
      </w:pPr>
    </w:p>
    <w:p w:rsidRDefault="00CC1432" w:rsidP="001A669A" w:rsidR="00166752" w:rsidRPr="00A52969">
      <w:pPr>
        <w:spacing w:lineRule="auto" w:line="240" w:after="0"/>
        <w:rPr>
          <w:rFonts w:cs="Times New Roman" w:hAnsi="Times New Roman" w:ascii="Times New Roman"/>
          <w:sz w:val="24"/>
          <w:szCs w:val="24"/>
        </w:rPr>
      </w:pPr>
      <w:r w:rsidRPr="00A52969">
        <w:rPr>
          <w:rFonts w:cs="Times New Roman" w:hAnsi="Times New Roman" w:ascii="Times New Roman"/>
          <w:sz w:val="24"/>
          <w:szCs w:val="24"/>
        </w:rPr>
        <w:t>Sud otvara ročište za ispitivanje tražbina</w:t>
      </w:r>
      <w:r w:rsidR="00166752" w:rsidRPr="00A52969">
        <w:rPr>
          <w:rFonts w:cs="Times New Roman" w:hAnsi="Times New Roman" w:ascii="Times New Roman"/>
          <w:sz w:val="24"/>
          <w:szCs w:val="24"/>
        </w:rPr>
        <w:t>.</w:t>
      </w:r>
    </w:p>
    <w:p w:rsidRDefault="00166752" w:rsidP="001A669A" w:rsidR="00166752" w:rsidRPr="00A52969">
      <w:pPr>
        <w:spacing w:lineRule="auto" w:line="240" w:after="0"/>
        <w:rPr>
          <w:rFonts w:cs="Times New Roman" w:hAnsi="Times New Roman" w:ascii="Times New Roman"/>
          <w:sz w:val="24"/>
          <w:szCs w:val="24"/>
        </w:rPr>
      </w:pPr>
    </w:p>
    <w:p w:rsidRDefault="00166752" w:rsidP="001A669A" w:rsidR="00CC1432" w:rsidRPr="00A52969">
      <w:pPr>
        <w:spacing w:lineRule="auto" w:line="240" w:after="0"/>
        <w:rPr>
          <w:rFonts w:cs="Times New Roman" w:hAnsi="Times New Roman" w:ascii="Times New Roman"/>
          <w:sz w:val="24"/>
          <w:szCs w:val="24"/>
        </w:rPr>
      </w:pPr>
      <w:r w:rsidRPr="00A52969">
        <w:rPr>
          <w:rFonts w:cs="Times New Roman" w:hAnsi="Times New Roman" w:ascii="Times New Roman"/>
          <w:sz w:val="24"/>
          <w:szCs w:val="24"/>
        </w:rPr>
        <w:t>R</w:t>
      </w:r>
      <w:r w:rsidR="00CC1432" w:rsidRPr="00A52969">
        <w:rPr>
          <w:rFonts w:cs="Times New Roman" w:hAnsi="Times New Roman" w:ascii="Times New Roman"/>
          <w:sz w:val="24"/>
          <w:szCs w:val="24"/>
        </w:rPr>
        <w:t>očište je javno.</w:t>
      </w:r>
    </w:p>
    <w:p w:rsidRDefault="006D3EED" w:rsidP="001A669A" w:rsidR="006D3EED" w:rsidRPr="00A52969">
      <w:pPr>
        <w:spacing w:lineRule="auto" w:line="240" w:after="0"/>
        <w:rPr>
          <w:rFonts w:cs="Times New Roman" w:hAnsi="Times New Roman" w:ascii="Times New Roman"/>
          <w:sz w:val="24"/>
          <w:szCs w:val="24"/>
        </w:rPr>
      </w:pPr>
    </w:p>
    <w:p w:rsidRDefault="000F4149" w:rsidP="001A669A" w:rsidR="006D3EED" w:rsidRPr="00A52969">
      <w:pPr>
        <w:spacing w:lineRule="auto" w:line="240" w:after="0"/>
        <w:rPr>
          <w:rFonts w:cs="Times New Roman" w:hAnsi="Times New Roman" w:ascii="Times New Roman"/>
          <w:sz w:val="24"/>
          <w:szCs w:val="24"/>
        </w:rPr>
      </w:pPr>
      <w:r w:rsidRPr="00A52969">
        <w:rPr>
          <w:rFonts w:cs="Times New Roman" w:hAnsi="Times New Roman" w:ascii="Times New Roman"/>
          <w:sz w:val="24"/>
          <w:szCs w:val="24"/>
        </w:rPr>
        <w:t xml:space="preserve">Utvrđuje se </w:t>
      </w:r>
      <w:r w:rsidR="00166752" w:rsidRPr="00A52969">
        <w:rPr>
          <w:rFonts w:cs="Times New Roman" w:hAnsi="Times New Roman" w:ascii="Times New Roman"/>
          <w:sz w:val="24"/>
          <w:szCs w:val="24"/>
        </w:rPr>
        <w:t xml:space="preserve">da </w:t>
      </w:r>
      <w:r w:rsidR="006D3EED" w:rsidRPr="00A52969">
        <w:rPr>
          <w:rFonts w:cs="Times New Roman" w:hAnsi="Times New Roman" w:ascii="Times New Roman"/>
          <w:sz w:val="24"/>
          <w:szCs w:val="24"/>
        </w:rPr>
        <w:t xml:space="preserve">su </w:t>
      </w:r>
      <w:r w:rsidR="00CC1432" w:rsidRPr="00A52969">
        <w:rPr>
          <w:rFonts w:cs="Times New Roman" w:hAnsi="Times New Roman" w:ascii="Times New Roman"/>
          <w:sz w:val="24"/>
          <w:szCs w:val="24"/>
        </w:rPr>
        <w:t xml:space="preserve">na ročište </w:t>
      </w:r>
      <w:r w:rsidRPr="00A52969">
        <w:rPr>
          <w:rFonts w:cs="Times New Roman" w:hAnsi="Times New Roman" w:ascii="Times New Roman"/>
          <w:sz w:val="24"/>
          <w:szCs w:val="24"/>
        </w:rPr>
        <w:t>pristupi</w:t>
      </w:r>
      <w:r w:rsidR="006D3EED" w:rsidRPr="00A52969">
        <w:rPr>
          <w:rFonts w:cs="Times New Roman" w:hAnsi="Times New Roman" w:ascii="Times New Roman"/>
          <w:sz w:val="24"/>
          <w:szCs w:val="24"/>
        </w:rPr>
        <w:t>li:</w:t>
      </w:r>
    </w:p>
    <w:p w:rsidRDefault="006D3EED" w:rsidP="001A669A" w:rsidR="006D3EED" w:rsidRPr="00A52969">
      <w:pPr>
        <w:spacing w:lineRule="auto" w:line="240" w:after="0"/>
        <w:rPr>
          <w:rFonts w:cs="Times New Roman" w:hAnsi="Times New Roman" w:ascii="Times New Roman"/>
          <w:sz w:val="24"/>
          <w:szCs w:val="24"/>
        </w:rPr>
      </w:pPr>
    </w:p>
    <w:p w:rsidRDefault="006D3EED" w:rsidP="001A669A" w:rsidR="000F4149" w:rsidRPr="00A52969">
      <w:pPr>
        <w:spacing w:lineRule="auto" w:line="240" w:after="0"/>
        <w:rPr>
          <w:rFonts w:cs="Times New Roman" w:hAnsi="Times New Roman" w:ascii="Times New Roman"/>
          <w:sz w:val="24"/>
          <w:szCs w:val="24"/>
        </w:rPr>
      </w:pPr>
      <w:r w:rsidRPr="00A52969">
        <w:rPr>
          <w:rFonts w:cs="Times New Roman" w:hAnsi="Times New Roman" w:ascii="Times New Roman"/>
          <w:sz w:val="24"/>
          <w:szCs w:val="24"/>
        </w:rPr>
        <w:t>P</w:t>
      </w:r>
      <w:r w:rsidR="000F4149" w:rsidRPr="00A52969">
        <w:rPr>
          <w:rFonts w:cs="Times New Roman" w:hAnsi="Times New Roman" w:ascii="Times New Roman"/>
          <w:sz w:val="24"/>
          <w:szCs w:val="24"/>
        </w:rPr>
        <w:t>ovjerenik</w:t>
      </w:r>
      <w:r w:rsidRPr="00A52969">
        <w:rPr>
          <w:rFonts w:cs="Times New Roman" w:hAnsi="Times New Roman" w:ascii="Times New Roman"/>
          <w:sz w:val="24"/>
          <w:szCs w:val="24"/>
        </w:rPr>
        <w:t xml:space="preserve">: </w:t>
      </w:r>
      <w:r w:rsidR="00CD68C1">
        <w:rPr>
          <w:rFonts w:cs="Times New Roman" w:hAnsi="Times New Roman" w:ascii="Times New Roman"/>
          <w:sz w:val="24"/>
          <w:szCs w:val="24"/>
        </w:rPr>
        <w:t>Zdravko Frleta, OIB: 16983053469, Zagreb, Brune Bušića 40</w:t>
      </w:r>
    </w:p>
    <w:p w:rsidRDefault="006D3EED" w:rsidP="00DF5DAB" w:rsidR="006D3EED" w:rsidRPr="00A52969">
      <w:pPr>
        <w:spacing w:lineRule="auto" w:line="240" w:after="0"/>
        <w:ind w:hanging="705" w:left="705"/>
        <w:jc w:val="both"/>
        <w:rPr>
          <w:rFonts w:cs="Times New Roman" w:hAnsi="Times New Roman" w:ascii="Times New Roman"/>
          <w:sz w:val="24"/>
          <w:szCs w:val="24"/>
        </w:rPr>
      </w:pPr>
    </w:p>
    <w:p w:rsidRDefault="006D3EED" w:rsidP="006D3EED" w:rsidR="000F4149" w:rsidRPr="00A52969">
      <w:pPr>
        <w:spacing w:lineRule="auto" w:line="240" w:after="0"/>
        <w:ind w:hanging="705" w:left="705"/>
        <w:jc w:val="both"/>
        <w:rPr>
          <w:rFonts w:cs="Times New Roman" w:hAnsi="Times New Roman" w:ascii="Times New Roman"/>
          <w:sz w:val="24"/>
          <w:szCs w:val="24"/>
        </w:rPr>
      </w:pPr>
      <w:r w:rsidRPr="00A52969">
        <w:rPr>
          <w:rFonts w:cs="Times New Roman" w:hAnsi="Times New Roman" w:ascii="Times New Roman"/>
          <w:sz w:val="24"/>
          <w:szCs w:val="24"/>
        </w:rPr>
        <w:t>Dužnik</w:t>
      </w:r>
      <w:r w:rsidR="000F4149" w:rsidRPr="00A52969">
        <w:rPr>
          <w:rFonts w:cs="Times New Roman" w:hAnsi="Times New Roman" w:ascii="Times New Roman"/>
          <w:sz w:val="24"/>
          <w:szCs w:val="24"/>
        </w:rPr>
        <w:t>:</w:t>
      </w:r>
      <w:r w:rsidR="00166752" w:rsidRPr="00A52969">
        <w:rPr>
          <w:rFonts w:cs="Times New Roman" w:hAnsi="Times New Roman" w:ascii="Times New Roman"/>
          <w:sz w:val="24"/>
          <w:szCs w:val="24"/>
        </w:rPr>
        <w:t xml:space="preserve"> </w:t>
      </w:r>
      <w:r w:rsidR="002C3777">
        <w:rPr>
          <w:rFonts w:cs="Times New Roman" w:hAnsi="Times New Roman" w:ascii="Times New Roman"/>
          <w:sz w:val="24"/>
          <w:szCs w:val="24"/>
        </w:rPr>
        <w:t xml:space="preserve"> pun. </w:t>
      </w:r>
      <w:r w:rsidR="00CD68C1">
        <w:rPr>
          <w:rFonts w:cs="Times New Roman" w:hAnsi="Times New Roman" w:ascii="Times New Roman"/>
          <w:sz w:val="24"/>
          <w:szCs w:val="24"/>
        </w:rPr>
        <w:t xml:space="preserve"> </w:t>
      </w:r>
      <w:r w:rsidR="00711666">
        <w:rPr>
          <w:rFonts w:cs="Times New Roman" w:hAnsi="Times New Roman" w:ascii="Times New Roman"/>
          <w:sz w:val="24"/>
          <w:szCs w:val="24"/>
        </w:rPr>
        <w:t xml:space="preserve">Bariša Pavičić, odvjetnik iz Zagreba </w:t>
      </w:r>
    </w:p>
    <w:p w:rsidRDefault="002010FE" w:rsidP="006D3EED" w:rsidR="002010FE" w:rsidRPr="00A52969">
      <w:pPr>
        <w:spacing w:lineRule="auto" w:line="240" w:after="0"/>
        <w:ind w:hanging="705" w:left="705"/>
        <w:jc w:val="both"/>
        <w:rPr>
          <w:rFonts w:cs="Times New Roman" w:hAnsi="Times New Roman" w:ascii="Times New Roman"/>
          <w:sz w:val="24"/>
          <w:szCs w:val="24"/>
        </w:rPr>
      </w:pPr>
    </w:p>
    <w:p w:rsidRDefault="00AD28C7" w:rsidP="007B05E9" w:rsidR="00D71A34" w:rsidRPr="00A52969">
      <w:pPr>
        <w:spacing w:lineRule="auto" w:line="240" w:after="0"/>
        <w:jc w:val="both"/>
        <w:rPr>
          <w:rFonts w:cs="Times New Roman" w:hAnsi="Times New Roman" w:ascii="Times New Roman"/>
          <w:sz w:val="24"/>
          <w:szCs w:val="24"/>
        </w:rPr>
      </w:pPr>
      <w:r w:rsidRPr="00A52969">
        <w:rPr>
          <w:rFonts w:cs="Times New Roman" w:hAnsi="Times New Roman" w:ascii="Times New Roman"/>
          <w:sz w:val="24"/>
          <w:szCs w:val="24"/>
        </w:rPr>
        <w:t>VJEROVNI</w:t>
      </w:r>
      <w:r w:rsidR="00711666">
        <w:rPr>
          <w:rFonts w:cs="Times New Roman" w:hAnsi="Times New Roman" w:ascii="Times New Roman"/>
          <w:sz w:val="24"/>
          <w:szCs w:val="24"/>
        </w:rPr>
        <w:t>K</w:t>
      </w:r>
      <w:r w:rsidRPr="00A52969">
        <w:rPr>
          <w:rFonts w:cs="Times New Roman" w:hAnsi="Times New Roman" w:ascii="Times New Roman"/>
          <w:sz w:val="24"/>
          <w:szCs w:val="24"/>
        </w:rPr>
        <w:t xml:space="preserve">: </w:t>
      </w:r>
      <w:r w:rsidR="00711666">
        <w:rPr>
          <w:rFonts w:cs="Times New Roman" w:hAnsi="Times New Roman" w:ascii="Times New Roman"/>
          <w:sz w:val="24"/>
          <w:szCs w:val="24"/>
        </w:rPr>
        <w:t>nitko</w:t>
      </w:r>
    </w:p>
    <w:tbl>
      <w:tblPr>
        <w:tblStyle w:val="Reetkatablice"/>
        <w:tblpPr w:tblpY="57" w:tblpX="-176" w:horzAnchor="margin" w:vertAnchor="text" w:rightFromText="180" w:leftFromText="180"/>
        <w:tblW w:type="dxa" w:w="14567"/>
        <w:tblBorders>
          <w:top w:space="0" w:sz="0" w:color="auto" w:val="none"/>
          <w:left w:space="0" w:sz="0" w:color="auto" w:val="none"/>
          <w:bottom w:space="0" w:sz="0" w:color="auto" w:val="none"/>
          <w:right w:space="0" w:sz="0" w:color="auto" w:val="none"/>
          <w:insideH w:space="0" w:sz="0" w:color="auto" w:val="none"/>
          <w:insideV w:space="0" w:sz="0" w:color="auto" w:val="none"/>
        </w:tblBorders>
        <w:tblLayout w:type="fixed"/>
        <w:tblLook w:val="04A0" w:noVBand="1" w:noHBand="0" w:lastColumn="0" w:firstColumn="1" w:lastRow="0" w:firstRow="1"/>
      </w:tblPr>
      <w:tblGrid>
        <w:gridCol w:w="14567"/>
      </w:tblGrid>
      <w:tr w:rsidTr="00921553" w:rsidR="00A52969" w:rsidRPr="00A52969">
        <w:trPr>
          <w:trHeight w:val="499"/>
        </w:trPr>
        <w:tc>
          <w:tcPr>
            <w:tcW w:type="dxa" w:w="14567"/>
            <w:noWrap/>
            <w:vAlign w:val="center"/>
            <w:hideMark/>
          </w:tcPr>
          <w:p w:rsidRDefault="0024512F" w:rsidP="00711666" w:rsidR="00711666">
            <w:pPr>
              <w:jc w:val="both"/>
              <w:rPr>
                <w:rFonts w:cs="Times New Roman" w:hAnsi="Times New Roman" w:ascii="Times New Roman"/>
                <w:sz w:val="24"/>
                <w:szCs w:val="24"/>
              </w:rPr>
            </w:pPr>
            <w:r>
              <w:rPr>
                <w:rFonts w:cs="Times New Roman" w:hAnsi="Times New Roman" w:ascii="Times New Roman"/>
                <w:sz w:val="24"/>
                <w:szCs w:val="24"/>
              </w:rPr>
              <w:t xml:space="preserve">  </w:t>
            </w:r>
            <w:r w:rsidR="00A25990">
              <w:rPr>
                <w:rFonts w:cs="Times New Roman" w:hAnsi="Times New Roman" w:ascii="Times New Roman"/>
                <w:sz w:val="24"/>
                <w:szCs w:val="24"/>
              </w:rPr>
              <w:t xml:space="preserve">      </w:t>
            </w:r>
          </w:p>
          <w:p w:rsidRDefault="00711666" w:rsidP="00711666" w:rsidR="0043014D">
            <w:pPr>
              <w:jc w:val="both"/>
              <w:rPr>
                <w:rFonts w:hAnsi="Times New Roman" w:ascii="Times New Roman"/>
                <w:sz w:val="24"/>
                <w:szCs w:val="24"/>
              </w:rPr>
            </w:pPr>
            <w:r>
              <w:rPr>
                <w:rFonts w:cs="Times New Roman" w:hAnsi="Times New Roman" w:ascii="Times New Roman"/>
                <w:sz w:val="24"/>
                <w:szCs w:val="24"/>
              </w:rPr>
              <w:t xml:space="preserve">  Z</w:t>
            </w:r>
            <w:r>
              <w:rPr>
                <w:rFonts w:hAnsi="Times New Roman" w:ascii="Times New Roman"/>
                <w:sz w:val="24"/>
                <w:szCs w:val="24"/>
              </w:rPr>
              <w:t>a Croatia osiguranje d.d. po pun. Iskra Janka, zaposlenik prema punomoći koju predaje u spis.</w:t>
            </w:r>
          </w:p>
          <w:p w:rsidRDefault="001E44BF" w:rsidP="00711666" w:rsidR="001E44BF">
            <w:pPr>
              <w:jc w:val="both"/>
              <w:rPr>
                <w:rFonts w:hAnsi="Times New Roman" w:ascii="Times New Roman"/>
                <w:sz w:val="24"/>
                <w:szCs w:val="24"/>
              </w:rPr>
            </w:pPr>
          </w:p>
          <w:p w:rsidRDefault="001E44BF" w:rsidP="00711666" w:rsidR="001E44BF" w:rsidRPr="0043014D">
            <w:pPr>
              <w:jc w:val="both"/>
              <w:rPr>
                <w:rFonts w:cs="Times New Roman" w:hAnsi="Times New Roman" w:ascii="Times New Roman"/>
                <w:sz w:val="24"/>
                <w:szCs w:val="24"/>
              </w:rPr>
            </w:pPr>
          </w:p>
          <w:p w:rsidRDefault="00711666" w:rsidP="00711666" w:rsidR="0043014D" w:rsidRPr="0043014D">
            <w:pPr>
              <w:pStyle w:val="Odlomakpopisa"/>
              <w:spacing w:lineRule="auto" w:line="259" w:after="160"/>
              <w:ind w:left="780"/>
              <w:jc w:val="both"/>
              <w:rPr>
                <w:rFonts w:cs="Times New Roman" w:hAnsi="Times New Roman" w:ascii="Times New Roman"/>
                <w:sz w:val="24"/>
                <w:szCs w:val="24"/>
              </w:rPr>
            </w:pPr>
            <w:r>
              <w:rPr>
                <w:rFonts w:hAnsi="Times New Roman" w:ascii="Times New Roman"/>
                <w:sz w:val="24"/>
                <w:szCs w:val="24"/>
              </w:rPr>
              <w:t xml:space="preserve"> </w:t>
            </w:r>
          </w:p>
          <w:p w:rsidRDefault="00711666" w:rsidP="00711666" w:rsidR="00C07436" w:rsidRPr="00C07436">
            <w:pPr>
              <w:pStyle w:val="Odlomakpopisa"/>
              <w:spacing w:lineRule="auto" w:line="259" w:after="160"/>
              <w:ind w:left="780"/>
              <w:jc w:val="both"/>
              <w:rPr>
                <w:rFonts w:cs="Times New Roman" w:hAnsi="Times New Roman" w:ascii="Times New Roman"/>
                <w:sz w:val="24"/>
                <w:szCs w:val="24"/>
              </w:rPr>
            </w:pPr>
            <w:r>
              <w:rPr>
                <w:rFonts w:hAnsi="Times New Roman" w:ascii="Times New Roman"/>
                <w:sz w:val="24"/>
                <w:szCs w:val="24"/>
              </w:rPr>
              <w:t xml:space="preserve"> </w:t>
            </w:r>
            <w:r w:rsidR="0043014D">
              <w:rPr>
                <w:rFonts w:hAnsi="Times New Roman" w:ascii="Times New Roman"/>
                <w:sz w:val="24"/>
                <w:szCs w:val="24"/>
              </w:rPr>
              <w:t xml:space="preserve">  </w:t>
            </w:r>
          </w:p>
        </w:tc>
      </w:tr>
      <w:tr w:rsidTr="00921553" w:rsidR="001E44BF" w:rsidRPr="00A52969">
        <w:trPr>
          <w:trHeight w:val="499"/>
        </w:trPr>
        <w:tc>
          <w:tcPr>
            <w:tcW w:type="dxa" w:w="14567"/>
            <w:noWrap/>
            <w:vAlign w:val="center"/>
          </w:tcPr>
          <w:p w:rsidRDefault="001E44BF" w:rsidP="00711666" w:rsidR="001E44BF">
            <w:pPr>
              <w:jc w:val="both"/>
              <w:rPr>
                <w:rFonts w:cs="Times New Roman" w:hAnsi="Times New Roman" w:ascii="Times New Roman"/>
                <w:sz w:val="24"/>
                <w:szCs w:val="24"/>
              </w:rPr>
            </w:pPr>
          </w:p>
        </w:tc>
      </w:tr>
    </w:tbl>
    <w:p w:rsidRDefault="002010FE" w:rsidP="002010FE" w:rsidR="002010FE" w:rsidRPr="00A52969">
      <w:pPr>
        <w:spacing w:lineRule="auto" w:line="240" w:after="0"/>
        <w:ind w:firstLine="708"/>
        <w:jc w:val="both"/>
        <w:rPr>
          <w:rFonts w:cs="Times New Roman" w:hAnsi="Times New Roman" w:ascii="Times New Roman"/>
          <w:sz w:val="24"/>
          <w:szCs w:val="24"/>
        </w:rPr>
      </w:pPr>
      <w:r w:rsidRPr="00A52969">
        <w:rPr>
          <w:rFonts w:cs="Times New Roman" w:hAnsi="Times New Roman" w:ascii="Times New Roman"/>
          <w:sz w:val="24"/>
          <w:szCs w:val="24"/>
        </w:rPr>
        <w:t>Predmet današnjeg ročišta je ispitivanje prijavljenih tražbina (čl. 46  st. 1. Stečajnog zakona - "Narodne novine" broj 71/15</w:t>
      </w:r>
      <w:r w:rsidR="008D7F02">
        <w:rPr>
          <w:rFonts w:cs="Times New Roman" w:hAnsi="Times New Roman" w:ascii="Times New Roman"/>
          <w:sz w:val="24"/>
          <w:szCs w:val="24"/>
        </w:rPr>
        <w:t xml:space="preserve"> i 104/17</w:t>
      </w:r>
      <w:r w:rsidRPr="00A52969">
        <w:rPr>
          <w:rFonts w:cs="Times New Roman" w:hAnsi="Times New Roman" w:ascii="Times New Roman"/>
          <w:sz w:val="24"/>
          <w:szCs w:val="24"/>
        </w:rPr>
        <w:t>; dalje SZ) koje su vjerovnici dostavili Financijskoj agenciji u propisanom roku (čl. 36. st. 1. i 2. SZ), te tražbin</w:t>
      </w:r>
      <w:r w:rsidR="00C54838" w:rsidRPr="00A52969">
        <w:rPr>
          <w:rFonts w:cs="Times New Roman" w:hAnsi="Times New Roman" w:ascii="Times New Roman"/>
          <w:sz w:val="24"/>
          <w:szCs w:val="24"/>
        </w:rPr>
        <w:t>a</w:t>
      </w:r>
      <w:r w:rsidRPr="00A52969">
        <w:rPr>
          <w:rFonts w:cs="Times New Roman" w:hAnsi="Times New Roman" w:ascii="Times New Roman"/>
          <w:sz w:val="24"/>
          <w:szCs w:val="24"/>
        </w:rPr>
        <w:t xml:space="preserve"> za koje vjerovnici nisu podnijeli prijavu, ali ih je dužnik naveo u prijedlogu za otvaranje predstečajnog postupka za koje postoji zakonska predmnijeva prijave (čl. 39. SZ). </w:t>
      </w:r>
    </w:p>
    <w:p w:rsidRDefault="002010FE" w:rsidP="007B05E9" w:rsidR="002010FE" w:rsidRPr="00A52969">
      <w:pPr>
        <w:spacing w:lineRule="auto" w:line="240" w:after="0"/>
        <w:jc w:val="both"/>
        <w:rPr>
          <w:rFonts w:cs="Times New Roman" w:hAnsi="Times New Roman" w:ascii="Times New Roman"/>
          <w:sz w:val="24"/>
          <w:szCs w:val="24"/>
        </w:rPr>
      </w:pPr>
    </w:p>
    <w:p w:rsidRDefault="009C6AA2" w:rsidP="007B05E9" w:rsidR="000F4149" w:rsidRPr="00227EAE">
      <w:pPr>
        <w:spacing w:lineRule="auto" w:line="240" w:after="0"/>
        <w:jc w:val="both"/>
        <w:rPr>
          <w:rFonts w:cs="Times New Roman" w:hAnsi="Times New Roman" w:ascii="Times New Roman"/>
          <w:sz w:val="24"/>
          <w:szCs w:val="24"/>
        </w:rPr>
      </w:pPr>
      <w:r w:rsidRPr="00227EAE">
        <w:rPr>
          <w:rFonts w:cs="Times New Roman" w:hAnsi="Times New Roman" w:ascii="Times New Roman"/>
          <w:sz w:val="24"/>
          <w:szCs w:val="24"/>
        </w:rPr>
        <w:t xml:space="preserve">Utvrđuje se </w:t>
      </w:r>
      <w:r w:rsidR="000F4149" w:rsidRPr="00227EAE">
        <w:rPr>
          <w:rFonts w:cs="Times New Roman" w:hAnsi="Times New Roman" w:ascii="Times New Roman"/>
          <w:sz w:val="24"/>
          <w:szCs w:val="24"/>
        </w:rPr>
        <w:t>kako slijedi:</w:t>
      </w:r>
    </w:p>
    <w:p w:rsidRDefault="007D0C38" w:rsidP="00166752" w:rsidR="007D0C38" w:rsidRPr="00A52969">
      <w:pPr>
        <w:spacing w:lineRule="auto" w:line="240" w:after="0"/>
        <w:jc w:val="both"/>
        <w:rPr>
          <w:rFonts w:cs="Times New Roman" w:hAnsi="Times New Roman" w:ascii="Times New Roman"/>
          <w:sz w:val="24"/>
          <w:szCs w:val="24"/>
        </w:rPr>
      </w:pPr>
      <w:r w:rsidRPr="00227EAE">
        <w:rPr>
          <w:rFonts w:cs="Times New Roman" w:hAnsi="Times New Roman" w:ascii="Times New Roman"/>
          <w:sz w:val="24"/>
          <w:szCs w:val="24"/>
        </w:rPr>
        <w:tab/>
      </w:r>
      <w:r w:rsidRPr="00A52969">
        <w:rPr>
          <w:rFonts w:cs="Times New Roman" w:hAnsi="Times New Roman" w:ascii="Times New Roman"/>
          <w:sz w:val="24"/>
          <w:szCs w:val="24"/>
        </w:rPr>
        <w:tab/>
      </w:r>
      <w:r w:rsidRPr="00A52969">
        <w:rPr>
          <w:rFonts w:cs="Times New Roman" w:hAnsi="Times New Roman" w:ascii="Times New Roman"/>
          <w:sz w:val="24"/>
          <w:szCs w:val="24"/>
        </w:rPr>
        <w:tab/>
      </w:r>
      <w:r w:rsidR="00772322" w:rsidRPr="00A52969">
        <w:rPr>
          <w:rFonts w:cs="Times New Roman" w:hAnsi="Times New Roman" w:ascii="Times New Roman"/>
          <w:sz w:val="24"/>
          <w:szCs w:val="24"/>
        </w:rPr>
        <w:tab/>
      </w:r>
      <w:r w:rsidR="00772322" w:rsidRPr="00A52969">
        <w:rPr>
          <w:rFonts w:cs="Times New Roman" w:hAnsi="Times New Roman" w:ascii="Times New Roman"/>
          <w:sz w:val="24"/>
          <w:szCs w:val="24"/>
        </w:rPr>
        <w:tab/>
      </w:r>
    </w:p>
    <w:p w:rsidRDefault="000F4149" w:rsidP="00B820EF" w:rsidR="00B820EF">
      <w:pPr>
        <w:spacing w:lineRule="auto" w:line="240" w:after="0"/>
        <w:ind w:hanging="1" w:left="709"/>
        <w:jc w:val="both"/>
        <w:rPr>
          <w:rFonts w:cs="Times New Roman" w:hAnsi="Times New Roman" w:ascii="Times New Roman"/>
          <w:sz w:val="24"/>
          <w:szCs w:val="24"/>
        </w:rPr>
      </w:pPr>
      <w:r w:rsidRPr="00A52969">
        <w:rPr>
          <w:rFonts w:cs="Times New Roman" w:hAnsi="Times New Roman" w:ascii="Times New Roman"/>
          <w:sz w:val="24"/>
          <w:szCs w:val="24"/>
        </w:rPr>
        <w:t xml:space="preserve">- rješenjem ovog suda od </w:t>
      </w:r>
      <w:r w:rsidR="00B820EF">
        <w:rPr>
          <w:rFonts w:cs="Times New Roman" w:hAnsi="Times New Roman" w:ascii="Times New Roman"/>
          <w:sz w:val="24"/>
          <w:szCs w:val="24"/>
        </w:rPr>
        <w:t>11</w:t>
      </w:r>
      <w:r w:rsidR="00BF2465">
        <w:rPr>
          <w:rFonts w:cs="Times New Roman" w:hAnsi="Times New Roman" w:ascii="Times New Roman"/>
          <w:sz w:val="24"/>
          <w:szCs w:val="24"/>
        </w:rPr>
        <w:t>. listopada</w:t>
      </w:r>
      <w:r w:rsidR="00E60EEB">
        <w:rPr>
          <w:rFonts w:cs="Times New Roman" w:hAnsi="Times New Roman" w:ascii="Times New Roman"/>
          <w:sz w:val="24"/>
          <w:szCs w:val="24"/>
        </w:rPr>
        <w:t xml:space="preserve"> 2018</w:t>
      </w:r>
      <w:r w:rsidRPr="00A52969">
        <w:rPr>
          <w:rFonts w:cs="Times New Roman" w:hAnsi="Times New Roman" w:ascii="Times New Roman"/>
          <w:sz w:val="24"/>
          <w:szCs w:val="24"/>
        </w:rPr>
        <w:t xml:space="preserve">. otvoren je </w:t>
      </w:r>
      <w:r w:rsidR="006D3EED" w:rsidRPr="00A52969">
        <w:rPr>
          <w:rFonts w:cs="Times New Roman" w:hAnsi="Times New Roman" w:ascii="Times New Roman"/>
          <w:sz w:val="24"/>
          <w:szCs w:val="24"/>
        </w:rPr>
        <w:t>predstečajni postupak</w:t>
      </w:r>
      <w:r w:rsidRPr="00A52969">
        <w:rPr>
          <w:rFonts w:cs="Times New Roman" w:hAnsi="Times New Roman" w:ascii="Times New Roman"/>
          <w:sz w:val="24"/>
          <w:szCs w:val="24"/>
        </w:rPr>
        <w:t xml:space="preserve"> nad dužnikom </w:t>
      </w:r>
      <w:r w:rsidR="00B820EF">
        <w:rPr>
          <w:rFonts w:cs="Times New Roman" w:hAnsi="Times New Roman" w:ascii="Times New Roman"/>
          <w:sz w:val="24"/>
          <w:szCs w:val="24"/>
        </w:rPr>
        <w:t>ŠORŠA d.o.o., OIB: 610504171931, Zagreb, Zagorska bb</w:t>
      </w:r>
    </w:p>
    <w:p w:rsidRDefault="005F3A88" w:rsidP="00B820EF" w:rsidR="00B820EF" w:rsidRPr="00A52969">
      <w:pPr>
        <w:spacing w:lineRule="auto" w:line="240" w:after="0"/>
        <w:rPr>
          <w:rFonts w:cs="Times New Roman" w:hAnsi="Times New Roman" w:ascii="Times New Roman"/>
          <w:sz w:val="24"/>
          <w:szCs w:val="24"/>
        </w:rPr>
      </w:pPr>
      <w:r>
        <w:rPr>
          <w:rFonts w:cs="Times New Roman" w:hAnsi="Times New Roman" w:ascii="Times New Roman"/>
          <w:sz w:val="24"/>
          <w:szCs w:val="24"/>
        </w:rPr>
        <w:tab/>
      </w:r>
      <w:r w:rsidR="00B60FA8">
        <w:rPr>
          <w:rFonts w:cs="Times New Roman" w:hAnsi="Times New Roman" w:ascii="Times New Roman"/>
          <w:sz w:val="24"/>
          <w:szCs w:val="24"/>
        </w:rPr>
        <w:t xml:space="preserve">- </w:t>
      </w:r>
      <w:r w:rsidR="00B60FA8" w:rsidRPr="00A02AD7">
        <w:rPr>
          <w:rFonts w:cs="Times New Roman" w:hAnsi="Times New Roman" w:ascii="Times New Roman"/>
          <w:sz w:val="24"/>
          <w:szCs w:val="24"/>
        </w:rPr>
        <w:t xml:space="preserve">rješenjem suda od </w:t>
      </w:r>
      <w:r w:rsidR="00B820EF">
        <w:rPr>
          <w:rFonts w:cs="Times New Roman" w:hAnsi="Times New Roman" w:ascii="Times New Roman"/>
          <w:sz w:val="24"/>
          <w:szCs w:val="24"/>
        </w:rPr>
        <w:t>11</w:t>
      </w:r>
      <w:r>
        <w:rPr>
          <w:rFonts w:cs="Times New Roman" w:hAnsi="Times New Roman" w:ascii="Times New Roman"/>
          <w:sz w:val="24"/>
          <w:szCs w:val="24"/>
        </w:rPr>
        <w:t>. listopada</w:t>
      </w:r>
      <w:r w:rsidR="00B60FA8" w:rsidRPr="00A02AD7">
        <w:rPr>
          <w:rFonts w:cs="Times New Roman" w:hAnsi="Times New Roman" w:ascii="Times New Roman"/>
          <w:sz w:val="24"/>
          <w:szCs w:val="24"/>
        </w:rPr>
        <w:t xml:space="preserve"> 2018. </w:t>
      </w:r>
      <w:r w:rsidR="00D151C2" w:rsidRPr="00A02AD7">
        <w:rPr>
          <w:rFonts w:cs="Times New Roman" w:hAnsi="Times New Roman" w:ascii="Times New Roman"/>
          <w:sz w:val="24"/>
          <w:szCs w:val="24"/>
        </w:rPr>
        <w:t xml:space="preserve">za </w:t>
      </w:r>
      <w:r w:rsidR="00B60FA8" w:rsidRPr="00A02AD7">
        <w:rPr>
          <w:rFonts w:cs="Times New Roman" w:hAnsi="Times New Roman" w:ascii="Times New Roman"/>
          <w:sz w:val="24"/>
          <w:szCs w:val="24"/>
        </w:rPr>
        <w:t xml:space="preserve">povjerenika imenovan je </w:t>
      </w:r>
      <w:r w:rsidR="00B820EF">
        <w:rPr>
          <w:rFonts w:cs="Times New Roman" w:hAnsi="Times New Roman" w:ascii="Times New Roman"/>
          <w:sz w:val="24"/>
          <w:szCs w:val="24"/>
        </w:rPr>
        <w:t>Zdravko Frleta, OIB: 16983053469, Zagreb, Brune Bušića 40</w:t>
      </w:r>
    </w:p>
    <w:p w:rsidRDefault="00B820EF" w:rsidP="00B820EF" w:rsidR="00B60FA8" w:rsidRPr="00A02AD7">
      <w:pPr>
        <w:spacing w:lineRule="auto" w:line="240" w:after="0"/>
        <w:ind w:hanging="1" w:left="709"/>
        <w:jc w:val="both"/>
        <w:rPr>
          <w:rFonts w:cs="Times New Roman" w:hAnsi="Times New Roman" w:ascii="Times New Roman"/>
          <w:sz w:val="24"/>
          <w:szCs w:val="24"/>
        </w:rPr>
      </w:pPr>
      <w:r>
        <w:rPr>
          <w:rFonts w:cs="Times New Roman" w:hAnsi="Times New Roman" w:ascii="Times New Roman"/>
          <w:sz w:val="24"/>
          <w:szCs w:val="24"/>
        </w:rPr>
        <w:tab/>
      </w:r>
      <w:r w:rsidR="00B60FA8" w:rsidRPr="00A02AD7">
        <w:rPr>
          <w:rFonts w:cs="Times New Roman" w:hAnsi="Times New Roman" w:ascii="Times New Roman"/>
          <w:sz w:val="24"/>
          <w:szCs w:val="24"/>
        </w:rPr>
        <w:t xml:space="preserve">te je </w:t>
      </w:r>
      <w:r w:rsidR="00472632">
        <w:rPr>
          <w:rFonts w:cs="Times New Roman" w:hAnsi="Times New Roman" w:ascii="Times New Roman"/>
          <w:sz w:val="24"/>
          <w:szCs w:val="24"/>
        </w:rPr>
        <w:t>rješenje</w:t>
      </w:r>
      <w:r w:rsidR="00B74B7C">
        <w:rPr>
          <w:rFonts w:cs="Times New Roman" w:hAnsi="Times New Roman" w:ascii="Times New Roman"/>
          <w:sz w:val="24"/>
          <w:szCs w:val="24"/>
        </w:rPr>
        <w:t>m</w:t>
      </w:r>
      <w:r w:rsidR="00BB14C0">
        <w:rPr>
          <w:rFonts w:cs="Times New Roman" w:hAnsi="Times New Roman" w:ascii="Times New Roman"/>
          <w:sz w:val="24"/>
          <w:szCs w:val="24"/>
        </w:rPr>
        <w:t xml:space="preserve"> </w:t>
      </w:r>
      <w:r w:rsidR="000C3D9C" w:rsidRPr="00A02AD7">
        <w:rPr>
          <w:rFonts w:cs="Times New Roman" w:hAnsi="Times New Roman" w:ascii="Times New Roman"/>
          <w:sz w:val="24"/>
          <w:szCs w:val="24"/>
        </w:rPr>
        <w:t xml:space="preserve">od </w:t>
      </w:r>
      <w:r>
        <w:rPr>
          <w:rFonts w:cs="Times New Roman" w:hAnsi="Times New Roman" w:ascii="Times New Roman"/>
          <w:sz w:val="24"/>
          <w:szCs w:val="24"/>
        </w:rPr>
        <w:t>11</w:t>
      </w:r>
      <w:r w:rsidR="005F3A88">
        <w:rPr>
          <w:rFonts w:cs="Times New Roman" w:hAnsi="Times New Roman" w:ascii="Times New Roman"/>
          <w:sz w:val="24"/>
          <w:szCs w:val="24"/>
        </w:rPr>
        <w:t xml:space="preserve">. listopada 2018. </w:t>
      </w:r>
      <w:r w:rsidR="00B60FA8" w:rsidRPr="00A02AD7">
        <w:rPr>
          <w:rFonts w:cs="Times New Roman" w:hAnsi="Times New Roman" w:ascii="Times New Roman"/>
          <w:sz w:val="24"/>
          <w:szCs w:val="24"/>
        </w:rPr>
        <w:t xml:space="preserve">određeno današnje ročište </w:t>
      </w:r>
      <w:r w:rsidR="00EE0D31" w:rsidRPr="00A02AD7">
        <w:rPr>
          <w:rFonts w:cs="Times New Roman" w:hAnsi="Times New Roman" w:ascii="Times New Roman"/>
          <w:sz w:val="24"/>
          <w:szCs w:val="24"/>
        </w:rPr>
        <w:t>radi ispitivanja tražbina.</w:t>
      </w:r>
    </w:p>
    <w:p w:rsidRDefault="000F4149" w:rsidP="001A669A" w:rsidR="000F4149" w:rsidRPr="00A52969">
      <w:pPr>
        <w:spacing w:lineRule="auto" w:line="240" w:after="0"/>
        <w:ind w:firstLine="708"/>
        <w:jc w:val="both"/>
        <w:rPr>
          <w:rFonts w:cs="Times New Roman" w:hAnsi="Times New Roman" w:ascii="Times New Roman"/>
          <w:sz w:val="24"/>
          <w:szCs w:val="24"/>
        </w:rPr>
      </w:pPr>
      <w:r w:rsidRPr="00A52969">
        <w:rPr>
          <w:rFonts w:cs="Times New Roman" w:hAnsi="Times New Roman" w:ascii="Times New Roman"/>
          <w:sz w:val="24"/>
          <w:szCs w:val="24"/>
        </w:rPr>
        <w:t xml:space="preserve">- na </w:t>
      </w:r>
      <w:r w:rsidR="007D0C38" w:rsidRPr="00A52969">
        <w:rPr>
          <w:rFonts w:cs="Times New Roman" w:hAnsi="Times New Roman" w:ascii="Times New Roman"/>
          <w:sz w:val="24"/>
          <w:szCs w:val="24"/>
        </w:rPr>
        <w:t>mrežnoj stranici e-oglasna ploča</w:t>
      </w:r>
      <w:r w:rsidRPr="00A52969">
        <w:rPr>
          <w:rFonts w:cs="Times New Roman" w:hAnsi="Times New Roman" w:ascii="Times New Roman"/>
          <w:sz w:val="24"/>
          <w:szCs w:val="24"/>
        </w:rPr>
        <w:t xml:space="preserve"> </w:t>
      </w:r>
      <w:r w:rsidR="006D3EED" w:rsidRPr="00A52969">
        <w:rPr>
          <w:rFonts w:cs="Times New Roman" w:hAnsi="Times New Roman" w:ascii="Times New Roman"/>
          <w:sz w:val="24"/>
          <w:szCs w:val="24"/>
        </w:rPr>
        <w:t xml:space="preserve">ovoga </w:t>
      </w:r>
      <w:r w:rsidRPr="00A52969">
        <w:rPr>
          <w:rFonts w:cs="Times New Roman" w:hAnsi="Times New Roman" w:ascii="Times New Roman"/>
          <w:sz w:val="24"/>
          <w:szCs w:val="24"/>
        </w:rPr>
        <w:t xml:space="preserve">suda </w:t>
      </w:r>
      <w:r w:rsidR="009C6AA2" w:rsidRPr="00A52969">
        <w:rPr>
          <w:rFonts w:cs="Times New Roman" w:hAnsi="Times New Roman" w:ascii="Times New Roman"/>
          <w:sz w:val="24"/>
          <w:szCs w:val="24"/>
        </w:rPr>
        <w:t>objavljeno</w:t>
      </w:r>
      <w:r w:rsidRPr="00A52969">
        <w:rPr>
          <w:rFonts w:cs="Times New Roman" w:hAnsi="Times New Roman" w:ascii="Times New Roman"/>
          <w:sz w:val="24"/>
          <w:szCs w:val="24"/>
        </w:rPr>
        <w:t xml:space="preserve"> je:</w:t>
      </w:r>
    </w:p>
    <w:p w:rsidRDefault="000F4149" w:rsidP="001A669A" w:rsidR="000F4149">
      <w:pPr>
        <w:spacing w:lineRule="auto" w:line="240" w:after="0"/>
        <w:ind w:left="1416"/>
        <w:jc w:val="both"/>
        <w:rPr>
          <w:rFonts w:cs="Times New Roman" w:hAnsi="Times New Roman" w:ascii="Times New Roman"/>
          <w:sz w:val="24"/>
          <w:szCs w:val="24"/>
        </w:rPr>
      </w:pPr>
      <w:r w:rsidRPr="00A52969">
        <w:rPr>
          <w:rFonts w:cs="Times New Roman" w:hAnsi="Times New Roman" w:ascii="Times New Roman"/>
          <w:sz w:val="24"/>
          <w:szCs w:val="24"/>
        </w:rPr>
        <w:t>-</w:t>
      </w:r>
      <w:r w:rsidR="00A25990">
        <w:rPr>
          <w:rFonts w:cs="Times New Roman" w:hAnsi="Times New Roman" w:ascii="Times New Roman"/>
          <w:sz w:val="24"/>
          <w:szCs w:val="24"/>
        </w:rPr>
        <w:t xml:space="preserve"> </w:t>
      </w:r>
      <w:r w:rsidRPr="00A52969">
        <w:rPr>
          <w:rFonts w:cs="Times New Roman" w:hAnsi="Times New Roman" w:ascii="Times New Roman"/>
          <w:sz w:val="24"/>
          <w:szCs w:val="24"/>
        </w:rPr>
        <w:t>rješenje o otv</w:t>
      </w:r>
      <w:r w:rsidR="00CC1432" w:rsidRPr="00A52969">
        <w:rPr>
          <w:rFonts w:cs="Times New Roman" w:hAnsi="Times New Roman" w:ascii="Times New Roman"/>
          <w:sz w:val="24"/>
          <w:szCs w:val="24"/>
        </w:rPr>
        <w:t>a</w:t>
      </w:r>
      <w:r w:rsidRPr="00A52969">
        <w:rPr>
          <w:rFonts w:cs="Times New Roman" w:hAnsi="Times New Roman" w:ascii="Times New Roman"/>
          <w:sz w:val="24"/>
          <w:szCs w:val="24"/>
        </w:rPr>
        <w:t xml:space="preserve">ranju </w:t>
      </w:r>
      <w:r w:rsidR="006D3EED" w:rsidRPr="00A52969">
        <w:rPr>
          <w:rFonts w:cs="Times New Roman" w:hAnsi="Times New Roman" w:ascii="Times New Roman"/>
          <w:sz w:val="24"/>
          <w:szCs w:val="24"/>
        </w:rPr>
        <w:t>predstečajnog postupka</w:t>
      </w:r>
      <w:r w:rsidR="00FD205F" w:rsidRPr="00A52969">
        <w:rPr>
          <w:rFonts w:cs="Times New Roman" w:hAnsi="Times New Roman" w:ascii="Times New Roman"/>
          <w:sz w:val="24"/>
          <w:szCs w:val="24"/>
        </w:rPr>
        <w:t xml:space="preserve"> nad dužnikom </w:t>
      </w:r>
      <w:r w:rsidR="00C562B6">
        <w:rPr>
          <w:rFonts w:cs="Times New Roman" w:hAnsi="Times New Roman" w:ascii="Times New Roman"/>
          <w:sz w:val="24"/>
          <w:szCs w:val="24"/>
        </w:rPr>
        <w:t>–</w:t>
      </w:r>
      <w:r w:rsidR="00FD205F" w:rsidRPr="00A52969">
        <w:rPr>
          <w:rFonts w:cs="Times New Roman" w:hAnsi="Times New Roman" w:ascii="Times New Roman"/>
          <w:sz w:val="24"/>
          <w:szCs w:val="24"/>
        </w:rPr>
        <w:t xml:space="preserve"> </w:t>
      </w:r>
      <w:r w:rsidR="00D407A0">
        <w:rPr>
          <w:rFonts w:cs="Times New Roman" w:hAnsi="Times New Roman" w:ascii="Times New Roman"/>
          <w:sz w:val="24"/>
          <w:szCs w:val="24"/>
        </w:rPr>
        <w:t xml:space="preserve"> dana </w:t>
      </w:r>
      <w:r w:rsidR="00BD1606">
        <w:rPr>
          <w:rFonts w:cs="Times New Roman" w:hAnsi="Times New Roman" w:ascii="Times New Roman"/>
          <w:sz w:val="24"/>
          <w:szCs w:val="24"/>
        </w:rPr>
        <w:t>11</w:t>
      </w:r>
      <w:r w:rsidR="005F3A88">
        <w:rPr>
          <w:rFonts w:cs="Times New Roman" w:hAnsi="Times New Roman" w:ascii="Times New Roman"/>
          <w:sz w:val="24"/>
          <w:szCs w:val="24"/>
        </w:rPr>
        <w:t>. listopada 2018</w:t>
      </w:r>
      <w:r w:rsidR="000E4A8A">
        <w:rPr>
          <w:rFonts w:cs="Times New Roman" w:hAnsi="Times New Roman" w:ascii="Times New Roman"/>
          <w:sz w:val="24"/>
          <w:szCs w:val="24"/>
        </w:rPr>
        <w:t>.</w:t>
      </w:r>
    </w:p>
    <w:p w:rsidRDefault="005F3A88" w:rsidP="007C691F" w:rsidR="007C691F" w:rsidRPr="001B7B14">
      <w:pPr>
        <w:spacing w:lineRule="auto" w:line="240" w:after="0"/>
        <w:ind w:left="1416"/>
        <w:jc w:val="both"/>
        <w:rPr>
          <w:rFonts w:cs="Times New Roman" w:hAnsi="Times New Roman" w:ascii="Times New Roman"/>
          <w:sz w:val="24"/>
          <w:szCs w:val="24"/>
        </w:rPr>
      </w:pPr>
      <w:r w:rsidRPr="001B7B14">
        <w:rPr>
          <w:rFonts w:cs="Times New Roman" w:hAnsi="Times New Roman" w:ascii="Times New Roman"/>
          <w:sz w:val="24"/>
          <w:szCs w:val="24"/>
        </w:rPr>
        <w:t xml:space="preserve">- </w:t>
      </w:r>
      <w:r w:rsidR="000F4149" w:rsidRPr="001B7B14">
        <w:rPr>
          <w:rFonts w:cs="Times New Roman" w:hAnsi="Times New Roman" w:ascii="Times New Roman"/>
          <w:sz w:val="24"/>
          <w:szCs w:val="24"/>
        </w:rPr>
        <w:t>tablica</w:t>
      </w:r>
      <w:r w:rsidR="00583F0D" w:rsidRPr="001B7B14">
        <w:rPr>
          <w:rFonts w:cs="Times New Roman" w:hAnsi="Times New Roman" w:ascii="Times New Roman"/>
          <w:sz w:val="24"/>
          <w:szCs w:val="24"/>
        </w:rPr>
        <w:t xml:space="preserve"> prijavljenih tražbina </w:t>
      </w:r>
      <w:r w:rsidR="00C562B6" w:rsidRPr="001B7B14">
        <w:rPr>
          <w:rFonts w:cs="Times New Roman" w:hAnsi="Times New Roman" w:ascii="Times New Roman"/>
          <w:sz w:val="24"/>
          <w:szCs w:val="24"/>
        </w:rPr>
        <w:t>–</w:t>
      </w:r>
      <w:r w:rsidR="0080273C" w:rsidRPr="001B7B14">
        <w:rPr>
          <w:rFonts w:cs="Times New Roman" w:hAnsi="Times New Roman" w:ascii="Times New Roman"/>
          <w:sz w:val="24"/>
          <w:szCs w:val="24"/>
        </w:rPr>
        <w:t xml:space="preserve"> </w:t>
      </w:r>
      <w:r w:rsidR="000F4149" w:rsidRPr="001B7B14">
        <w:rPr>
          <w:rFonts w:cs="Times New Roman" w:hAnsi="Times New Roman" w:ascii="Times New Roman"/>
          <w:sz w:val="24"/>
          <w:szCs w:val="24"/>
        </w:rPr>
        <w:t xml:space="preserve"> </w:t>
      </w:r>
      <w:r w:rsidR="00D407A0" w:rsidRPr="001B7B14">
        <w:rPr>
          <w:rFonts w:cs="Times New Roman" w:hAnsi="Times New Roman" w:ascii="Times New Roman"/>
          <w:sz w:val="24"/>
          <w:szCs w:val="24"/>
        </w:rPr>
        <w:t xml:space="preserve">dana </w:t>
      </w:r>
      <w:r w:rsidR="00374BC4" w:rsidRPr="001B7B14">
        <w:rPr>
          <w:rFonts w:cs="Times New Roman" w:hAnsi="Times New Roman" w:ascii="Times New Roman"/>
          <w:sz w:val="24"/>
          <w:szCs w:val="24"/>
        </w:rPr>
        <w:t>12. studenog 2018.</w:t>
      </w:r>
    </w:p>
    <w:p w:rsidRDefault="00374BC4" w:rsidP="0043014D" w:rsidR="000F4149" w:rsidRPr="00BE195E">
      <w:pPr>
        <w:spacing w:lineRule="auto" w:line="240" w:after="0"/>
        <w:ind w:left="1416"/>
        <w:jc w:val="both"/>
        <w:rPr>
          <w:rFonts w:cs="Times New Roman" w:hAnsi="Times New Roman" w:ascii="Times New Roman"/>
          <w:b/>
          <w:sz w:val="24"/>
          <w:szCs w:val="24"/>
        </w:rPr>
      </w:pPr>
      <w:r>
        <w:rPr>
          <w:rFonts w:cs="Times New Roman" w:hAnsi="Times New Roman" w:ascii="Times New Roman"/>
          <w:sz w:val="24"/>
          <w:szCs w:val="24"/>
        </w:rPr>
        <w:t xml:space="preserve">- </w:t>
      </w:r>
      <w:r w:rsidR="000F4149" w:rsidRPr="002F3548">
        <w:rPr>
          <w:rFonts w:cs="Times New Roman" w:hAnsi="Times New Roman" w:ascii="Times New Roman"/>
          <w:sz w:val="24"/>
          <w:szCs w:val="24"/>
        </w:rPr>
        <w:t xml:space="preserve">očitovanje dužnika o </w:t>
      </w:r>
      <w:r w:rsidR="0048648B" w:rsidRPr="002F3548">
        <w:rPr>
          <w:rFonts w:cs="Times New Roman" w:hAnsi="Times New Roman" w:ascii="Times New Roman"/>
          <w:sz w:val="24"/>
          <w:szCs w:val="24"/>
        </w:rPr>
        <w:t xml:space="preserve">prijavljenim tražbinama </w:t>
      </w:r>
      <w:r w:rsidR="00910970" w:rsidRPr="002F3548">
        <w:rPr>
          <w:rFonts w:cs="Times New Roman" w:hAnsi="Times New Roman" w:ascii="Times New Roman"/>
          <w:sz w:val="24"/>
          <w:szCs w:val="24"/>
        </w:rPr>
        <w:t>–</w:t>
      </w:r>
      <w:r w:rsidR="0048648B" w:rsidRPr="002F3548">
        <w:rPr>
          <w:rFonts w:cs="Times New Roman" w:hAnsi="Times New Roman" w:ascii="Times New Roman"/>
          <w:sz w:val="24"/>
          <w:szCs w:val="24"/>
        </w:rPr>
        <w:t xml:space="preserve"> </w:t>
      </w:r>
      <w:r w:rsidR="00472FF3">
        <w:rPr>
          <w:rFonts w:cs="Times New Roman" w:hAnsi="Times New Roman" w:ascii="Times New Roman"/>
          <w:sz w:val="24"/>
          <w:szCs w:val="24"/>
        </w:rPr>
        <w:t xml:space="preserve"> </w:t>
      </w:r>
      <w:r w:rsidR="00D407A0">
        <w:rPr>
          <w:rFonts w:cs="Times New Roman" w:hAnsi="Times New Roman" w:ascii="Times New Roman"/>
          <w:sz w:val="24"/>
          <w:szCs w:val="24"/>
        </w:rPr>
        <w:t xml:space="preserve">dana </w:t>
      </w:r>
      <w:r w:rsidR="00BE195E">
        <w:rPr>
          <w:rFonts w:cs="Times New Roman" w:hAnsi="Times New Roman" w:ascii="Times New Roman"/>
          <w:sz w:val="24"/>
          <w:szCs w:val="24"/>
        </w:rPr>
        <w:t>22. siječnja 2019.</w:t>
      </w:r>
      <w:r w:rsidR="00472FF3" w:rsidRPr="00BE195E">
        <w:rPr>
          <w:rFonts w:cs="Times New Roman" w:hAnsi="Times New Roman" w:ascii="Times New Roman"/>
          <w:b/>
          <w:sz w:val="24"/>
          <w:szCs w:val="24"/>
        </w:rPr>
        <w:t xml:space="preserve"> </w:t>
      </w:r>
    </w:p>
    <w:p w:rsidRDefault="000F4149" w:rsidP="001A669A" w:rsidR="000F4149">
      <w:pPr>
        <w:spacing w:lineRule="auto" w:line="240" w:after="0"/>
        <w:ind w:firstLine="708" w:left="708"/>
        <w:jc w:val="both"/>
        <w:rPr>
          <w:rFonts w:cs="Times New Roman" w:hAnsi="Times New Roman" w:ascii="Times New Roman"/>
          <w:sz w:val="24"/>
          <w:szCs w:val="24"/>
        </w:rPr>
      </w:pPr>
      <w:r w:rsidRPr="002F3548">
        <w:rPr>
          <w:rFonts w:cs="Times New Roman" w:hAnsi="Times New Roman" w:ascii="Times New Roman"/>
          <w:sz w:val="24"/>
          <w:szCs w:val="24"/>
        </w:rPr>
        <w:t>-</w:t>
      </w:r>
      <w:r w:rsidR="00ED583D" w:rsidRPr="002F3548">
        <w:rPr>
          <w:rFonts w:cs="Times New Roman" w:hAnsi="Times New Roman" w:ascii="Times New Roman"/>
          <w:sz w:val="24"/>
          <w:szCs w:val="24"/>
        </w:rPr>
        <w:t xml:space="preserve"> </w:t>
      </w:r>
      <w:r w:rsidRPr="002F3548">
        <w:rPr>
          <w:rFonts w:cs="Times New Roman" w:hAnsi="Times New Roman" w:ascii="Times New Roman"/>
          <w:sz w:val="24"/>
          <w:szCs w:val="24"/>
        </w:rPr>
        <w:t xml:space="preserve">očitovanje povjerenika o prijavljenim tražbinama </w:t>
      </w:r>
      <w:r w:rsidR="00910970" w:rsidRPr="002F3548">
        <w:rPr>
          <w:rFonts w:cs="Times New Roman" w:hAnsi="Times New Roman" w:ascii="Times New Roman"/>
          <w:sz w:val="24"/>
          <w:szCs w:val="24"/>
        </w:rPr>
        <w:t>–</w:t>
      </w:r>
      <w:r w:rsidR="007D0C38" w:rsidRPr="002F3548">
        <w:rPr>
          <w:rFonts w:cs="Times New Roman" w:hAnsi="Times New Roman" w:ascii="Times New Roman"/>
          <w:sz w:val="24"/>
          <w:szCs w:val="24"/>
        </w:rPr>
        <w:t xml:space="preserve"> </w:t>
      </w:r>
      <w:r w:rsidR="00D407A0">
        <w:rPr>
          <w:rFonts w:cs="Times New Roman" w:hAnsi="Times New Roman" w:ascii="Times New Roman"/>
          <w:sz w:val="24"/>
          <w:szCs w:val="24"/>
        </w:rPr>
        <w:t xml:space="preserve">dana </w:t>
      </w:r>
      <w:r w:rsidR="00BE195E">
        <w:rPr>
          <w:rFonts w:cs="Times New Roman" w:hAnsi="Times New Roman" w:ascii="Times New Roman"/>
          <w:sz w:val="24"/>
          <w:szCs w:val="24"/>
        </w:rPr>
        <w:t>18</w:t>
      </w:r>
      <w:r w:rsidR="00472FF3">
        <w:rPr>
          <w:rFonts w:cs="Times New Roman" w:hAnsi="Times New Roman" w:ascii="Times New Roman"/>
          <w:sz w:val="24"/>
          <w:szCs w:val="24"/>
        </w:rPr>
        <w:t>. prosinca</w:t>
      </w:r>
      <w:r w:rsidR="00643999" w:rsidRPr="002F3548">
        <w:rPr>
          <w:rFonts w:cs="Times New Roman" w:hAnsi="Times New Roman" w:ascii="Times New Roman"/>
          <w:sz w:val="24"/>
          <w:szCs w:val="24"/>
        </w:rPr>
        <w:t xml:space="preserve"> 2018</w:t>
      </w:r>
      <w:r w:rsidR="00BE195E">
        <w:rPr>
          <w:rFonts w:cs="Times New Roman" w:hAnsi="Times New Roman" w:ascii="Times New Roman"/>
          <w:sz w:val="24"/>
          <w:szCs w:val="24"/>
        </w:rPr>
        <w:t>.</w:t>
      </w:r>
      <w:r w:rsidR="002E0F17">
        <w:rPr>
          <w:rFonts w:cs="Times New Roman" w:hAnsi="Times New Roman" w:ascii="Times New Roman"/>
          <w:sz w:val="24"/>
          <w:szCs w:val="24"/>
        </w:rPr>
        <w:t xml:space="preserve"> </w:t>
      </w:r>
    </w:p>
    <w:p w:rsidRDefault="005A21BB" w:rsidP="00374BC4" w:rsidR="00064D9C" w:rsidRPr="002F3548">
      <w:pPr>
        <w:spacing w:lineRule="auto" w:line="240" w:after="0"/>
        <w:jc w:val="both"/>
        <w:rPr>
          <w:rFonts w:cs="Times New Roman" w:hAnsi="Times New Roman" w:ascii="Times New Roman"/>
          <w:sz w:val="24"/>
          <w:szCs w:val="24"/>
        </w:rPr>
      </w:pPr>
      <w:r w:rsidRPr="002F3548">
        <w:rPr>
          <w:rFonts w:cs="Times New Roman" w:hAnsi="Times New Roman" w:ascii="Times New Roman"/>
          <w:sz w:val="24"/>
          <w:szCs w:val="24"/>
        </w:rPr>
        <w:tab/>
      </w:r>
      <w:r w:rsidRPr="002F3548">
        <w:rPr>
          <w:rFonts w:cs="Times New Roman" w:hAnsi="Times New Roman" w:ascii="Times New Roman"/>
          <w:sz w:val="24"/>
          <w:szCs w:val="24"/>
        </w:rPr>
        <w:tab/>
      </w:r>
    </w:p>
    <w:p w:rsidRDefault="00D65E57" w:rsidP="00D65E57" w:rsidR="00046C98" w:rsidRPr="005477C7">
      <w:pPr>
        <w:spacing w:lineRule="auto" w:line="240" w:after="0"/>
        <w:ind w:firstLine="708"/>
        <w:jc w:val="both"/>
        <w:rPr>
          <w:rFonts w:cs="Times New Roman" w:hAnsi="Times New Roman" w:ascii="Times New Roman"/>
          <w:sz w:val="24"/>
          <w:szCs w:val="24"/>
        </w:rPr>
      </w:pPr>
      <w:r w:rsidRPr="002F3548">
        <w:rPr>
          <w:rFonts w:cs="Times New Roman" w:hAnsi="Times New Roman" w:ascii="Times New Roman"/>
          <w:sz w:val="24"/>
          <w:szCs w:val="24"/>
        </w:rPr>
        <w:t>U</w:t>
      </w:r>
      <w:r w:rsidR="00046C98" w:rsidRPr="002F3548">
        <w:rPr>
          <w:rFonts w:cs="Times New Roman" w:hAnsi="Times New Roman" w:ascii="Times New Roman"/>
          <w:sz w:val="24"/>
          <w:szCs w:val="24"/>
        </w:rPr>
        <w:t xml:space="preserve">tvrđuje se da je zadnji dan roka za prijavu tražbine bio </w:t>
      </w:r>
      <w:r w:rsidR="005477C7">
        <w:rPr>
          <w:rFonts w:cs="Times New Roman" w:hAnsi="Times New Roman" w:ascii="Times New Roman"/>
          <w:sz w:val="24"/>
          <w:szCs w:val="24"/>
        </w:rPr>
        <w:t>09. studeno</w:t>
      </w:r>
      <w:r w:rsidR="00374BC4" w:rsidRPr="005477C7">
        <w:rPr>
          <w:rFonts w:cs="Times New Roman" w:hAnsi="Times New Roman" w:ascii="Times New Roman"/>
          <w:sz w:val="24"/>
          <w:szCs w:val="24"/>
        </w:rPr>
        <w:t>g 2018.</w:t>
      </w:r>
    </w:p>
    <w:p w:rsidRDefault="00D65E57" w:rsidP="00D65E57" w:rsidR="00046C98">
      <w:pPr>
        <w:spacing w:lineRule="auto" w:line="240" w:after="0"/>
        <w:ind w:firstLine="708"/>
        <w:jc w:val="both"/>
        <w:rPr>
          <w:rFonts w:cs="Times New Roman" w:hAnsi="Times New Roman" w:ascii="Times New Roman"/>
          <w:sz w:val="24"/>
          <w:szCs w:val="24"/>
        </w:rPr>
      </w:pPr>
      <w:r w:rsidRPr="002F3548">
        <w:rPr>
          <w:rFonts w:cs="Times New Roman" w:hAnsi="Times New Roman" w:ascii="Times New Roman"/>
          <w:sz w:val="24"/>
          <w:szCs w:val="24"/>
        </w:rPr>
        <w:t>U</w:t>
      </w:r>
      <w:r w:rsidR="00046C98" w:rsidRPr="002F3548">
        <w:rPr>
          <w:rFonts w:cs="Times New Roman" w:hAnsi="Times New Roman" w:ascii="Times New Roman"/>
          <w:sz w:val="24"/>
          <w:szCs w:val="24"/>
        </w:rPr>
        <w:t xml:space="preserve">tvrđuje se da je zadnji </w:t>
      </w:r>
      <w:r w:rsidR="007B1BFB" w:rsidRPr="002F3548">
        <w:rPr>
          <w:rFonts w:cs="Times New Roman" w:hAnsi="Times New Roman" w:ascii="Times New Roman"/>
          <w:sz w:val="24"/>
          <w:szCs w:val="24"/>
        </w:rPr>
        <w:t xml:space="preserve">dan </w:t>
      </w:r>
      <w:r w:rsidR="00046C98" w:rsidRPr="002F3548">
        <w:rPr>
          <w:rFonts w:cs="Times New Roman" w:hAnsi="Times New Roman" w:ascii="Times New Roman"/>
          <w:sz w:val="24"/>
          <w:szCs w:val="24"/>
        </w:rPr>
        <w:t>rok</w:t>
      </w:r>
      <w:r w:rsidR="007B1BFB" w:rsidRPr="002F3548">
        <w:rPr>
          <w:rFonts w:cs="Times New Roman" w:hAnsi="Times New Roman" w:ascii="Times New Roman"/>
          <w:sz w:val="24"/>
          <w:szCs w:val="24"/>
        </w:rPr>
        <w:t>a</w:t>
      </w:r>
      <w:r w:rsidR="00046C98" w:rsidRPr="002F3548">
        <w:rPr>
          <w:rFonts w:cs="Times New Roman" w:hAnsi="Times New Roman" w:ascii="Times New Roman"/>
          <w:sz w:val="24"/>
          <w:szCs w:val="24"/>
        </w:rPr>
        <w:t xml:space="preserve"> za očitovanje o prijavljenim tražbinama </w:t>
      </w:r>
      <w:r w:rsidR="0090465D">
        <w:rPr>
          <w:rFonts w:cs="Times New Roman" w:hAnsi="Times New Roman" w:ascii="Times New Roman"/>
          <w:sz w:val="24"/>
          <w:szCs w:val="24"/>
        </w:rPr>
        <w:t xml:space="preserve">bio </w:t>
      </w:r>
      <w:r w:rsidR="006945F0">
        <w:rPr>
          <w:rFonts w:cs="Times New Roman" w:hAnsi="Times New Roman" w:ascii="Times New Roman"/>
          <w:sz w:val="24"/>
          <w:szCs w:val="24"/>
        </w:rPr>
        <w:t>18</w:t>
      </w:r>
      <w:r w:rsidR="003A3369">
        <w:rPr>
          <w:rFonts w:cs="Times New Roman" w:hAnsi="Times New Roman" w:ascii="Times New Roman"/>
          <w:sz w:val="24"/>
          <w:szCs w:val="24"/>
        </w:rPr>
        <w:t>. prosinca 2018.</w:t>
      </w:r>
      <w:r w:rsidR="002E0F17" w:rsidRPr="005477C7">
        <w:rPr>
          <w:rFonts w:cs="Times New Roman" w:hAnsi="Times New Roman" w:ascii="Times New Roman"/>
          <w:sz w:val="24"/>
          <w:szCs w:val="24"/>
        </w:rPr>
        <w:t xml:space="preserve"> </w:t>
      </w:r>
    </w:p>
    <w:p w:rsidRDefault="001E44BF" w:rsidP="00D65E57" w:rsidR="001E44BF">
      <w:pPr>
        <w:spacing w:lineRule="auto" w:line="240" w:after="0"/>
        <w:ind w:firstLine="708"/>
        <w:jc w:val="both"/>
        <w:rPr>
          <w:rFonts w:cs="Times New Roman" w:hAnsi="Times New Roman" w:ascii="Times New Roman"/>
          <w:sz w:val="24"/>
          <w:szCs w:val="24"/>
        </w:rPr>
      </w:pPr>
    </w:p>
    <w:p w:rsidRDefault="00D65E57" w:rsidP="00D65E57" w:rsidR="007B05E9">
      <w:pPr>
        <w:spacing w:lineRule="auto" w:line="240" w:after="0"/>
        <w:ind w:firstLine="708"/>
        <w:jc w:val="both"/>
        <w:rPr>
          <w:rFonts w:cs="Times New Roman" w:hAnsi="Times New Roman" w:ascii="Times New Roman"/>
          <w:sz w:val="24"/>
          <w:szCs w:val="24"/>
        </w:rPr>
      </w:pPr>
      <w:r w:rsidRPr="002F3548">
        <w:rPr>
          <w:rFonts w:cs="Times New Roman" w:hAnsi="Times New Roman" w:ascii="Times New Roman"/>
          <w:sz w:val="24"/>
          <w:szCs w:val="24"/>
        </w:rPr>
        <w:t>U</w:t>
      </w:r>
      <w:r w:rsidR="007B1BFB" w:rsidRPr="002F3548">
        <w:rPr>
          <w:rFonts w:cs="Times New Roman" w:hAnsi="Times New Roman" w:ascii="Times New Roman"/>
          <w:sz w:val="24"/>
          <w:szCs w:val="24"/>
        </w:rPr>
        <w:t>tvrđuje se da su sljedeći vjerovnici podnijeli pravovremene prijave tražbina</w:t>
      </w:r>
      <w:r w:rsidR="00772322" w:rsidRPr="002F3548">
        <w:rPr>
          <w:rFonts w:cs="Times New Roman" w:hAnsi="Times New Roman" w:ascii="Times New Roman"/>
          <w:sz w:val="24"/>
          <w:szCs w:val="24"/>
        </w:rPr>
        <w:t>:</w:t>
      </w:r>
    </w:p>
    <w:p w:rsidRDefault="00CE600E" w:rsidP="00D65E57" w:rsidR="00CE600E">
      <w:pPr>
        <w:spacing w:lineRule="auto" w:line="240" w:after="0"/>
        <w:ind w:firstLine="708"/>
        <w:jc w:val="both"/>
        <w:rPr>
          <w:rFonts w:cs="Times New Roman" w:hAnsi="Times New Roman" w:ascii="Times New Roman"/>
          <w:sz w:val="24"/>
          <w:szCs w:val="24"/>
        </w:rPr>
      </w:pPr>
    </w:p>
    <w:tbl>
      <w:tblPr>
        <w:tblW w:type="pct" w:w="5000"/>
        <w:tblLook w:val="04A0" w:noVBand="1" w:noHBand="0" w:lastColumn="0" w:firstColumn="1" w:lastRow="0" w:firstRow="1"/>
      </w:tblPr>
      <w:tblGrid>
        <w:gridCol w:w="1046"/>
        <w:gridCol w:w="1847"/>
        <w:gridCol w:w="1271"/>
        <w:gridCol w:w="1260"/>
        <w:gridCol w:w="1037"/>
        <w:gridCol w:w="1303"/>
        <w:gridCol w:w="1223"/>
        <w:gridCol w:w="1223"/>
        <w:gridCol w:w="973"/>
        <w:gridCol w:w="1218"/>
        <w:gridCol w:w="1175"/>
        <w:gridCol w:w="1324"/>
      </w:tblGrid>
      <w:tr w:rsidTr="00AB5340" w:rsidR="00AB5340">
        <w:trPr>
          <w:trHeight w:val="1336"/>
        </w:trPr>
        <w:tc>
          <w:tcPr>
            <w:tcW w:type="pct" w:w="213"/>
            <w:tcBorders>
              <w:top w:space="0" w:sz="4" w:color="auto" w:val="single"/>
              <w:left w:space="0" w:sz="4" w:color="auto" w:val="single"/>
              <w:bottom w:space="0" w:sz="4" w:color="auto" w:val="single"/>
              <w:right w:space="0" w:sz="4" w:color="auto" w:val="single"/>
            </w:tcBorders>
            <w:shd w:fill="D9D9D9" w:color="auto" w:val="clear"/>
            <w:vAlign w:val="center"/>
            <w:hideMark/>
          </w:tcPr>
          <w:p w:rsidRDefault="00AB5340" w:rsidR="00AB5340">
            <w:pPr>
              <w:spacing w:lineRule="auto" w:line="240" w:after="0"/>
              <w:jc w:val="center"/>
              <w:rPr>
                <w:rFonts w:cs="Times New Roman" w:eastAsia="Times New Roman" w:hAnsi="Times New Roman" w:ascii="Times New Roman"/>
                <w:bCs/>
                <w:i/>
                <w:sz w:val="24"/>
                <w:szCs w:val="24"/>
                <w:lang w:eastAsia="hr-HR"/>
              </w:rPr>
            </w:pPr>
            <w:r>
              <w:rPr>
                <w:rFonts w:cs="Times New Roman" w:eastAsia="Times New Roman" w:hAnsi="Times New Roman" w:ascii="Times New Roman"/>
                <w:bCs/>
                <w:i/>
                <w:sz w:val="24"/>
                <w:szCs w:val="24"/>
                <w:lang w:eastAsia="hr-HR"/>
              </w:rPr>
              <w:t>R. br. prijavljene tražbine</w:t>
            </w:r>
          </w:p>
        </w:tc>
        <w:tc>
          <w:tcPr>
            <w:tcW w:type="pct" w:w="619"/>
            <w:tcBorders>
              <w:top w:space="0" w:sz="4" w:color="auto" w:val="single"/>
              <w:left w:val="nil"/>
              <w:bottom w:space="0" w:sz="4" w:color="auto" w:val="single"/>
              <w:right w:space="0" w:sz="4" w:color="auto" w:val="single"/>
            </w:tcBorders>
            <w:shd w:fill="D9D9D9" w:color="auto" w:val="clear"/>
            <w:vAlign w:val="center"/>
            <w:hideMark/>
          </w:tcPr>
          <w:p w:rsidRDefault="00AB5340" w:rsidR="00AB5340">
            <w:pPr>
              <w:spacing w:lineRule="auto" w:line="240" w:after="0"/>
              <w:jc w:val="center"/>
              <w:rPr>
                <w:rFonts w:cs="Times New Roman" w:eastAsia="Times New Roman" w:hAnsi="Times New Roman" w:ascii="Times New Roman"/>
                <w:bCs/>
                <w:i/>
                <w:sz w:val="24"/>
                <w:szCs w:val="24"/>
                <w:lang w:eastAsia="hr-HR"/>
              </w:rPr>
            </w:pPr>
            <w:r>
              <w:rPr>
                <w:rFonts w:cs="Times New Roman" w:eastAsia="Times New Roman" w:hAnsi="Times New Roman" w:ascii="Times New Roman"/>
                <w:bCs/>
                <w:i/>
                <w:sz w:val="24"/>
                <w:szCs w:val="24"/>
                <w:lang w:eastAsia="hr-HR"/>
              </w:rPr>
              <w:t>Ime i prezime / Naziv vjerovnika</w:t>
            </w:r>
          </w:p>
        </w:tc>
        <w:tc>
          <w:tcPr>
            <w:tcW w:type="pct" w:w="333"/>
            <w:tcBorders>
              <w:top w:space="0" w:sz="4" w:color="auto" w:val="single"/>
              <w:left w:val="nil"/>
              <w:bottom w:space="0" w:sz="4" w:color="auto" w:val="single"/>
              <w:right w:space="0" w:sz="4" w:color="auto" w:val="single"/>
            </w:tcBorders>
            <w:shd w:fill="D9D9D9" w:color="auto" w:val="clear"/>
            <w:vAlign w:val="center"/>
            <w:hideMark/>
          </w:tcPr>
          <w:p w:rsidRDefault="00AB5340" w:rsidR="00AB5340">
            <w:pPr>
              <w:spacing w:lineRule="auto" w:line="240" w:after="0"/>
              <w:jc w:val="center"/>
              <w:rPr>
                <w:rFonts w:cs="Times New Roman" w:eastAsia="Times New Roman" w:hAnsi="Times New Roman" w:ascii="Times New Roman"/>
                <w:bCs/>
                <w:i/>
                <w:sz w:val="24"/>
                <w:szCs w:val="24"/>
                <w:lang w:eastAsia="hr-HR"/>
              </w:rPr>
            </w:pPr>
            <w:r>
              <w:rPr>
                <w:rFonts w:cs="Times New Roman" w:eastAsia="Times New Roman" w:hAnsi="Times New Roman" w:ascii="Times New Roman"/>
                <w:bCs/>
                <w:i/>
                <w:sz w:val="24"/>
                <w:szCs w:val="24"/>
                <w:lang w:eastAsia="hr-HR"/>
              </w:rPr>
              <w:t>OIB vjerovnika</w:t>
            </w:r>
          </w:p>
        </w:tc>
        <w:tc>
          <w:tcPr>
            <w:tcW w:type="pct" w:w="452"/>
            <w:tcBorders>
              <w:top w:space="0" w:sz="4" w:color="auto" w:val="single"/>
              <w:left w:val="nil"/>
              <w:bottom w:space="0" w:sz="4" w:color="auto" w:val="single"/>
              <w:right w:space="0" w:sz="4" w:color="auto" w:val="single"/>
            </w:tcBorders>
            <w:shd w:fill="D9D9D9" w:color="auto" w:val="clear"/>
            <w:vAlign w:val="center"/>
            <w:hideMark/>
          </w:tcPr>
          <w:p w:rsidRDefault="00AB5340" w:rsidR="00AB5340">
            <w:pPr>
              <w:spacing w:lineRule="auto" w:line="240" w:after="0"/>
              <w:jc w:val="center"/>
              <w:rPr>
                <w:rFonts w:cs="Times New Roman" w:eastAsia="Times New Roman" w:hAnsi="Times New Roman" w:ascii="Times New Roman"/>
                <w:bCs/>
                <w:i/>
                <w:sz w:val="24"/>
                <w:szCs w:val="24"/>
                <w:lang w:eastAsia="hr-HR"/>
              </w:rPr>
            </w:pPr>
            <w:r>
              <w:rPr>
                <w:rFonts w:cs="Times New Roman" w:eastAsia="Times New Roman" w:hAnsi="Times New Roman" w:ascii="Times New Roman"/>
                <w:bCs/>
                <w:i/>
                <w:sz w:val="24"/>
                <w:szCs w:val="24"/>
                <w:lang w:eastAsia="hr-HR"/>
              </w:rPr>
              <w:t>Adresa vjerovnika</w:t>
            </w:r>
          </w:p>
        </w:tc>
        <w:tc>
          <w:tcPr>
            <w:tcW w:type="pct" w:w="214"/>
            <w:tcBorders>
              <w:top w:space="0" w:sz="4" w:color="auto" w:val="single"/>
              <w:left w:val="nil"/>
              <w:bottom w:space="0" w:sz="4" w:color="auto" w:val="single"/>
              <w:right w:space="0" w:sz="4" w:color="auto" w:val="single"/>
            </w:tcBorders>
            <w:shd w:fill="D9D9D9" w:color="auto" w:val="clear"/>
            <w:vAlign w:val="center"/>
            <w:hideMark/>
          </w:tcPr>
          <w:p w:rsidRDefault="00AB5340" w:rsidR="00AB5340">
            <w:pPr>
              <w:spacing w:lineRule="auto" w:line="240" w:after="0"/>
              <w:jc w:val="center"/>
              <w:rPr>
                <w:rFonts w:cs="Times New Roman" w:eastAsia="Times New Roman" w:hAnsi="Times New Roman" w:ascii="Times New Roman"/>
                <w:bCs/>
                <w:i/>
                <w:sz w:val="24"/>
                <w:szCs w:val="24"/>
                <w:lang w:eastAsia="hr-HR"/>
              </w:rPr>
            </w:pPr>
            <w:r>
              <w:rPr>
                <w:rFonts w:cs="Times New Roman" w:eastAsia="Times New Roman" w:hAnsi="Times New Roman" w:ascii="Times New Roman"/>
                <w:bCs/>
                <w:i/>
                <w:sz w:val="24"/>
                <w:szCs w:val="24"/>
                <w:lang w:eastAsia="hr-HR"/>
              </w:rPr>
              <w:t>Prijava tražbine je podnesena</w:t>
            </w:r>
          </w:p>
        </w:tc>
        <w:tc>
          <w:tcPr>
            <w:tcW w:type="pct" w:w="334"/>
            <w:tcBorders>
              <w:top w:space="0" w:sz="4" w:color="auto" w:val="single"/>
              <w:left w:val="nil"/>
              <w:bottom w:space="0" w:sz="4" w:color="auto" w:val="single"/>
              <w:right w:space="0" w:sz="4" w:color="auto" w:val="single"/>
            </w:tcBorders>
            <w:shd w:fill="D9D9D9" w:color="auto" w:val="clear"/>
            <w:vAlign w:val="center"/>
            <w:hideMark/>
          </w:tcPr>
          <w:p w:rsidRDefault="00AB5340" w:rsidR="00AB5340">
            <w:pPr>
              <w:spacing w:lineRule="auto" w:line="240" w:after="0"/>
              <w:jc w:val="center"/>
              <w:rPr>
                <w:rFonts w:cs="Times New Roman" w:eastAsia="Times New Roman" w:hAnsi="Times New Roman" w:ascii="Times New Roman"/>
                <w:bCs/>
                <w:i/>
                <w:sz w:val="24"/>
                <w:szCs w:val="24"/>
                <w:lang w:eastAsia="hr-HR"/>
              </w:rPr>
            </w:pPr>
            <w:r>
              <w:rPr>
                <w:rFonts w:cs="Times New Roman" w:eastAsia="Times New Roman" w:hAnsi="Times New Roman" w:ascii="Times New Roman"/>
                <w:bCs/>
                <w:i/>
                <w:sz w:val="24"/>
                <w:szCs w:val="24"/>
                <w:lang w:eastAsia="hr-HR"/>
              </w:rPr>
              <w:t>Iznos tražbine navedene u prijedlogu za otvaranje predstečajnog postupka</w:t>
            </w:r>
          </w:p>
        </w:tc>
        <w:tc>
          <w:tcPr>
            <w:tcW w:type="pct" w:w="357"/>
            <w:tcBorders>
              <w:top w:space="0" w:sz="4" w:color="auto" w:val="single"/>
              <w:left w:val="nil"/>
              <w:bottom w:space="0" w:sz="4" w:color="auto" w:val="single"/>
              <w:right w:space="0" w:sz="4" w:color="auto" w:val="single"/>
            </w:tcBorders>
            <w:shd w:fill="D9D9D9" w:color="auto" w:val="clear"/>
            <w:vAlign w:val="center"/>
            <w:hideMark/>
          </w:tcPr>
          <w:p w:rsidRDefault="00AB5340" w:rsidR="00AB5340">
            <w:pPr>
              <w:spacing w:lineRule="auto" w:line="240" w:after="0"/>
              <w:jc w:val="center"/>
              <w:rPr>
                <w:rFonts w:cs="Times New Roman" w:eastAsia="Times New Roman" w:hAnsi="Times New Roman" w:ascii="Times New Roman"/>
                <w:bCs/>
                <w:i/>
                <w:sz w:val="24"/>
                <w:szCs w:val="24"/>
                <w:lang w:eastAsia="hr-HR"/>
              </w:rPr>
            </w:pPr>
            <w:r>
              <w:rPr>
                <w:rFonts w:cs="Times New Roman" w:eastAsia="Times New Roman" w:hAnsi="Times New Roman" w:ascii="Times New Roman"/>
                <w:bCs/>
                <w:i/>
                <w:sz w:val="24"/>
                <w:szCs w:val="24"/>
                <w:lang w:eastAsia="hr-HR"/>
              </w:rPr>
              <w:t>Ukupan iznos prijavljene tražbine (kn)</w:t>
            </w:r>
          </w:p>
        </w:tc>
        <w:tc>
          <w:tcPr>
            <w:tcW w:type="pct" w:w="357"/>
            <w:tcBorders>
              <w:top w:space="0" w:sz="4" w:color="auto" w:val="single"/>
              <w:left w:val="nil"/>
              <w:bottom w:space="0" w:sz="4" w:color="auto" w:val="single"/>
              <w:right w:space="0" w:sz="4" w:color="auto" w:val="single"/>
            </w:tcBorders>
            <w:shd w:fill="D9D9D9" w:color="auto" w:val="clear"/>
            <w:vAlign w:val="center"/>
            <w:hideMark/>
          </w:tcPr>
          <w:p w:rsidRDefault="00AB5340" w:rsidR="00AB5340">
            <w:pPr>
              <w:spacing w:lineRule="auto" w:line="240" w:after="0"/>
              <w:jc w:val="center"/>
              <w:rPr>
                <w:rFonts w:cs="Times New Roman" w:eastAsia="Times New Roman" w:hAnsi="Times New Roman" w:ascii="Times New Roman"/>
                <w:bCs/>
                <w:i/>
                <w:color w:val="000000"/>
                <w:sz w:val="24"/>
                <w:szCs w:val="24"/>
                <w:lang w:eastAsia="hr-HR"/>
              </w:rPr>
            </w:pPr>
            <w:r>
              <w:rPr>
                <w:rFonts w:cs="Times New Roman" w:eastAsia="Times New Roman" w:hAnsi="Times New Roman" w:ascii="Times New Roman"/>
                <w:bCs/>
                <w:i/>
                <w:color w:val="000000"/>
                <w:sz w:val="24"/>
                <w:szCs w:val="24"/>
                <w:lang w:eastAsia="hr-HR"/>
              </w:rPr>
              <w:t>Priznata tražbina</w:t>
            </w:r>
          </w:p>
        </w:tc>
        <w:tc>
          <w:tcPr>
            <w:tcW w:type="pct" w:w="381"/>
            <w:tcBorders>
              <w:top w:space="0" w:sz="4" w:color="auto" w:val="single"/>
              <w:left w:val="nil"/>
              <w:bottom w:space="0" w:sz="4" w:color="auto" w:val="single"/>
              <w:right w:space="0" w:sz="4" w:color="auto" w:val="single"/>
            </w:tcBorders>
            <w:shd w:fill="D9D9D9" w:color="auto" w:val="clear"/>
            <w:vAlign w:val="center"/>
            <w:hideMark/>
          </w:tcPr>
          <w:p w:rsidRDefault="00AB5340" w:rsidR="00AB5340">
            <w:pPr>
              <w:spacing w:lineRule="auto" w:line="240" w:after="0"/>
              <w:jc w:val="center"/>
              <w:rPr>
                <w:rFonts w:cs="Times New Roman" w:eastAsia="Times New Roman" w:hAnsi="Times New Roman" w:ascii="Times New Roman"/>
                <w:bCs/>
                <w:i/>
                <w:color w:val="000000"/>
                <w:sz w:val="24"/>
                <w:szCs w:val="24"/>
                <w:lang w:eastAsia="hr-HR"/>
              </w:rPr>
            </w:pPr>
            <w:r>
              <w:rPr>
                <w:rFonts w:cs="Times New Roman" w:eastAsia="Times New Roman" w:hAnsi="Times New Roman" w:ascii="Times New Roman"/>
                <w:bCs/>
                <w:i/>
                <w:color w:val="000000"/>
                <w:sz w:val="24"/>
                <w:szCs w:val="24"/>
                <w:lang w:eastAsia="hr-HR"/>
              </w:rPr>
              <w:t>Osporeno</w:t>
            </w:r>
          </w:p>
        </w:tc>
        <w:tc>
          <w:tcPr>
            <w:tcW w:type="pct" w:w="452"/>
            <w:tcBorders>
              <w:top w:space="0" w:sz="4" w:color="auto" w:val="single"/>
              <w:left w:val="nil"/>
              <w:bottom w:space="0" w:sz="4" w:color="auto" w:val="single"/>
              <w:right w:space="0" w:sz="4" w:color="auto" w:val="single"/>
            </w:tcBorders>
            <w:shd w:fill="D9D9D9" w:color="auto" w:val="clear"/>
            <w:vAlign w:val="center"/>
            <w:hideMark/>
          </w:tcPr>
          <w:p w:rsidRDefault="00AB5340" w:rsidR="00AB5340">
            <w:pPr>
              <w:spacing w:lineRule="auto" w:line="240" w:after="0"/>
              <w:jc w:val="center"/>
              <w:rPr>
                <w:rFonts w:cs="Times New Roman" w:eastAsia="Times New Roman" w:hAnsi="Times New Roman" w:ascii="Times New Roman"/>
                <w:bCs/>
                <w:i/>
                <w:sz w:val="24"/>
                <w:szCs w:val="24"/>
                <w:lang w:eastAsia="hr-HR"/>
              </w:rPr>
            </w:pPr>
            <w:r>
              <w:rPr>
                <w:rFonts w:cs="Times New Roman" w:eastAsia="Times New Roman" w:hAnsi="Times New Roman" w:ascii="Times New Roman"/>
                <w:bCs/>
                <w:i/>
                <w:sz w:val="24"/>
                <w:szCs w:val="24"/>
                <w:lang w:eastAsia="hr-HR"/>
              </w:rPr>
              <w:t>Osporavatelj</w:t>
            </w:r>
          </w:p>
        </w:tc>
        <w:tc>
          <w:tcPr>
            <w:tcW w:type="pct" w:w="405"/>
            <w:tcBorders>
              <w:top w:space="0" w:sz="4" w:color="auto" w:val="single"/>
              <w:left w:val="nil"/>
              <w:bottom w:space="0" w:sz="4" w:color="auto" w:val="single"/>
              <w:right w:space="0" w:sz="4" w:color="auto" w:val="single"/>
            </w:tcBorders>
            <w:shd w:fill="D9D9D9" w:color="auto" w:val="clear"/>
            <w:vAlign w:val="center"/>
            <w:hideMark/>
          </w:tcPr>
          <w:p w:rsidRDefault="00AB5340" w:rsidR="00AB5340">
            <w:pPr>
              <w:spacing w:lineRule="auto" w:line="240" w:after="0"/>
              <w:jc w:val="center"/>
              <w:rPr>
                <w:rFonts w:cs="Times New Roman" w:eastAsia="Times New Roman" w:hAnsi="Times New Roman" w:ascii="Times New Roman"/>
                <w:bCs/>
                <w:i/>
                <w:color w:val="000000"/>
                <w:sz w:val="24"/>
                <w:szCs w:val="24"/>
                <w:lang w:eastAsia="hr-HR"/>
              </w:rPr>
            </w:pPr>
            <w:r>
              <w:rPr>
                <w:rFonts w:cs="Times New Roman" w:eastAsia="Times New Roman" w:hAnsi="Times New Roman" w:ascii="Times New Roman"/>
                <w:bCs/>
                <w:i/>
                <w:color w:val="000000"/>
                <w:sz w:val="24"/>
                <w:szCs w:val="24"/>
                <w:lang w:eastAsia="hr-HR"/>
              </w:rPr>
              <w:t>Razlog osporavanja</w:t>
            </w:r>
          </w:p>
        </w:tc>
        <w:tc>
          <w:tcPr>
            <w:tcW w:type="pct" w:w="881"/>
            <w:tcBorders>
              <w:top w:space="0" w:sz="4" w:color="auto" w:val="single"/>
              <w:left w:val="nil"/>
              <w:bottom w:space="0" w:sz="4" w:color="auto" w:val="single"/>
              <w:right w:space="0" w:sz="4" w:color="auto" w:val="single"/>
            </w:tcBorders>
            <w:shd w:fill="D9D9D9" w:color="auto" w:val="clear"/>
            <w:vAlign w:val="center"/>
            <w:hideMark/>
          </w:tcPr>
          <w:p w:rsidRDefault="00AB5340" w:rsidR="00AB5340">
            <w:pPr>
              <w:spacing w:lineRule="auto" w:line="240" w:after="0"/>
              <w:jc w:val="center"/>
              <w:rPr>
                <w:rFonts w:cs="Times New Roman" w:eastAsia="Times New Roman" w:hAnsi="Times New Roman" w:ascii="Times New Roman"/>
                <w:bCs/>
                <w:i/>
                <w:color w:val="000000"/>
                <w:sz w:val="24"/>
                <w:szCs w:val="24"/>
                <w:lang w:eastAsia="hr-HR"/>
              </w:rPr>
            </w:pPr>
            <w:r>
              <w:rPr>
                <w:rFonts w:cs="Times New Roman" w:eastAsia="Times New Roman" w:hAnsi="Times New Roman" w:ascii="Times New Roman"/>
                <w:bCs/>
                <w:i/>
                <w:color w:val="000000"/>
                <w:sz w:val="24"/>
                <w:szCs w:val="24"/>
                <w:lang w:eastAsia="hr-HR"/>
              </w:rPr>
              <w:t>Ovršna isprava</w:t>
            </w:r>
          </w:p>
        </w:tc>
      </w:tr>
      <w:tr w:rsidTr="00AB5340" w:rsidR="00AB5340">
        <w:trPr>
          <w:trHeight w:val="680"/>
        </w:trPr>
        <w:tc>
          <w:tcPr>
            <w:tcW w:type="pct" w:w="213"/>
            <w:tcBorders>
              <w:top w:space="0" w:sz="4" w:color="auto" w:val="single"/>
              <w:left w:space="0" w:sz="4" w:color="auto" w:val="single"/>
              <w:bottom w:space="0" w:sz="4" w:color="auto" w:val="single"/>
              <w:right w:space="0" w:sz="4" w:color="auto" w:val="single"/>
            </w:tcBorders>
            <w:hideMark/>
          </w:tcPr>
          <w:p w:rsidRDefault="00AB5340" w:rsidR="00AB5340">
            <w:pPr>
              <w:spacing w:lineRule="auto" w:line="240" w:after="0"/>
              <w:jc w:val="center"/>
              <w:rPr>
                <w:rFonts w:cs="Times New Roman" w:eastAsia="Times New Roman" w:hAnsi="Times New Roman" w:ascii="Times New Roman"/>
                <w:bCs/>
                <w:sz w:val="24"/>
                <w:szCs w:val="24"/>
                <w:lang w:eastAsia="hr-HR"/>
              </w:rPr>
            </w:pPr>
            <w:r>
              <w:rPr>
                <w:rFonts w:cs="Times New Roman" w:eastAsia="Times New Roman" w:hAnsi="Times New Roman" w:ascii="Times New Roman"/>
                <w:bCs/>
                <w:sz w:val="24"/>
                <w:szCs w:val="24"/>
                <w:lang w:eastAsia="hr-HR"/>
              </w:rPr>
              <w:t>1</w:t>
            </w:r>
          </w:p>
        </w:tc>
        <w:tc>
          <w:tcPr>
            <w:tcW w:type="pct" w:w="619"/>
            <w:tcBorders>
              <w:top w:space="0" w:sz="4" w:color="auto" w:val="single"/>
              <w:left w:val="nil"/>
              <w:bottom w:space="0" w:sz="4" w:color="auto" w:val="single"/>
              <w:right w:space="0" w:sz="4" w:color="auto" w:val="single"/>
            </w:tcBorders>
            <w:hideMark/>
          </w:tcPr>
          <w:p w:rsidRDefault="00AB5340" w:rsidR="00AB5340">
            <w:pPr>
              <w:spacing w:lineRule="auto" w:line="240" w:after="0"/>
              <w:rPr>
                <w:rFonts w:cs="Times New Roman" w:hAnsi="Times New Roman" w:ascii="Times New Roman"/>
                <w:sz w:val="24"/>
                <w:szCs w:val="24"/>
              </w:rPr>
            </w:pPr>
            <w:r>
              <w:rPr>
                <w:rFonts w:cs="Times New Roman" w:hAnsi="Times New Roman" w:ascii="Times New Roman"/>
                <w:sz w:val="24"/>
                <w:szCs w:val="24"/>
              </w:rPr>
              <w:t>BISERKA KOREN</w:t>
            </w:r>
          </w:p>
        </w:tc>
        <w:tc>
          <w:tcPr>
            <w:tcW w:type="pct" w:w="333"/>
            <w:tcBorders>
              <w:top w:space="0" w:sz="4" w:color="auto" w:val="single"/>
              <w:left w:val="nil"/>
              <w:bottom w:space="0" w:sz="4" w:color="auto" w:val="single"/>
              <w:right w:space="0" w:sz="4" w:color="auto" w:val="single"/>
            </w:tcBorders>
            <w:hideMark/>
          </w:tcPr>
          <w:p w:rsidRDefault="00AB5340" w:rsidR="00AB5340">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01545027807</w:t>
            </w:r>
          </w:p>
        </w:tc>
        <w:tc>
          <w:tcPr>
            <w:tcW w:type="pct" w:w="452"/>
            <w:tcBorders>
              <w:top w:space="0" w:sz="4" w:color="auto" w:val="single"/>
              <w:left w:val="nil"/>
              <w:bottom w:space="0" w:sz="4" w:color="auto" w:val="single"/>
              <w:right w:space="0" w:sz="4" w:color="auto" w:val="single"/>
            </w:tcBorders>
            <w:hideMark/>
          </w:tcPr>
          <w:p w:rsidRDefault="00AB5340" w:rsidR="00AB5340">
            <w:pPr>
              <w:spacing w:lineRule="auto" w:line="240" w:after="0"/>
              <w:rPr>
                <w:rFonts w:cs="Times New Roman" w:hAnsi="Times New Roman" w:ascii="Times New Roman"/>
                <w:sz w:val="24"/>
                <w:szCs w:val="24"/>
              </w:rPr>
            </w:pPr>
            <w:r>
              <w:rPr>
                <w:rFonts w:cs="Times New Roman" w:hAnsi="Times New Roman" w:ascii="Times New Roman"/>
                <w:sz w:val="24"/>
                <w:szCs w:val="24"/>
              </w:rPr>
              <w:t>HR-10000 Zagreb, Vivodinsk</w:t>
            </w:r>
            <w:r>
              <w:rPr>
                <w:rFonts w:cs="Times New Roman" w:hAnsi="Times New Roman" w:ascii="Times New Roman"/>
                <w:sz w:val="24"/>
                <w:szCs w:val="24"/>
              </w:rPr>
              <w:lastRenderedPageBreak/>
              <w:t xml:space="preserve">a 9 </w:t>
            </w:r>
          </w:p>
        </w:tc>
        <w:tc>
          <w:tcPr>
            <w:tcW w:type="pct" w:w="214"/>
            <w:tcBorders>
              <w:top w:space="0" w:sz="4" w:color="auto" w:val="single"/>
              <w:left w:val="nil"/>
              <w:bottom w:space="0" w:sz="4" w:color="auto" w:val="single"/>
              <w:right w:space="0" w:sz="4" w:color="auto" w:val="single"/>
            </w:tcBorders>
            <w:hideMark/>
          </w:tcPr>
          <w:p w:rsidRDefault="00AB5340" w:rsidR="00AB5340">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lastRenderedPageBreak/>
              <w:t>ne</w:t>
            </w:r>
          </w:p>
        </w:tc>
        <w:tc>
          <w:tcPr>
            <w:tcW w:type="pct" w:w="334"/>
            <w:tcBorders>
              <w:top w:space="0" w:sz="4" w:color="auto" w:val="single"/>
              <w:left w:val="nil"/>
              <w:bottom w:space="0" w:sz="4" w:color="auto" w:val="single"/>
              <w:right w:space="0" w:sz="4" w:color="auto" w:val="single"/>
            </w:tcBorders>
            <w:hideMark/>
          </w:tcPr>
          <w:p w:rsidRDefault="00AB5340" w:rsidR="00AB5340">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127,00</w:t>
            </w:r>
          </w:p>
        </w:tc>
        <w:tc>
          <w:tcPr>
            <w:tcW w:type="pct" w:w="357"/>
            <w:tcBorders>
              <w:top w:space="0" w:sz="4" w:color="auto" w:val="single"/>
              <w:left w:val="nil"/>
              <w:bottom w:space="0" w:sz="4" w:color="auto" w:val="single"/>
              <w:right w:space="0" w:sz="4" w:color="auto" w:val="single"/>
            </w:tcBorders>
            <w:hideMark/>
          </w:tcPr>
          <w:p w:rsidRDefault="00AB5340" w:rsidR="00AB5340">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127,00</w:t>
            </w:r>
          </w:p>
        </w:tc>
        <w:tc>
          <w:tcPr>
            <w:tcW w:type="pct" w:w="357"/>
            <w:tcBorders>
              <w:top w:space="0" w:sz="4" w:color="auto" w:val="single"/>
              <w:left w:val="nil"/>
              <w:bottom w:space="0" w:sz="4" w:color="auto" w:val="single"/>
              <w:right w:space="0" w:sz="4" w:color="auto" w:val="single"/>
            </w:tcBorders>
            <w:hideMark/>
          </w:tcPr>
          <w:p w:rsidRDefault="00AB5340" w:rsidR="00AB5340">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127,00</w:t>
            </w:r>
          </w:p>
        </w:tc>
        <w:tc>
          <w:tcPr>
            <w:tcW w:type="pct" w:w="381"/>
            <w:tcBorders>
              <w:top w:space="0" w:sz="4" w:color="auto" w:val="single"/>
              <w:left w:val="nil"/>
              <w:bottom w:space="0" w:sz="4" w:color="auto" w:val="single"/>
              <w:right w:space="0" w:sz="4" w:color="auto" w:val="single"/>
            </w:tcBorders>
            <w:hideMark/>
          </w:tcPr>
          <w:p w:rsidRDefault="00AB5340" w:rsidR="00AB5340">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0,00</w:t>
            </w:r>
          </w:p>
        </w:tc>
        <w:tc>
          <w:tcPr>
            <w:tcW w:type="pct" w:w="452"/>
            <w:tcBorders>
              <w:top w:space="0" w:sz="4" w:color="auto" w:val="single"/>
              <w:left w:val="nil"/>
              <w:bottom w:space="0" w:sz="4" w:color="auto" w:val="single"/>
              <w:right w:space="0" w:sz="4" w:color="auto" w:val="single"/>
            </w:tcBorders>
          </w:tcPr>
          <w:p w:rsidRDefault="00AB5340" w:rsidR="00AB5340">
            <w:pPr>
              <w:spacing w:lineRule="auto" w:line="240" w:after="0"/>
              <w:jc w:val="center"/>
              <w:rPr>
                <w:rFonts w:cs="Times New Roman" w:hAnsi="Times New Roman" w:ascii="Times New Roman"/>
                <w:sz w:val="24"/>
                <w:szCs w:val="24"/>
              </w:rPr>
            </w:pPr>
          </w:p>
        </w:tc>
        <w:tc>
          <w:tcPr>
            <w:tcW w:type="pct" w:w="405"/>
            <w:tcBorders>
              <w:top w:space="0" w:sz="4" w:color="auto" w:val="single"/>
              <w:left w:val="nil"/>
              <w:bottom w:space="0" w:sz="4" w:color="auto" w:val="single"/>
              <w:right w:space="0" w:sz="4" w:color="auto" w:val="single"/>
            </w:tcBorders>
          </w:tcPr>
          <w:p w:rsidRDefault="00AB5340" w:rsidR="00AB5340">
            <w:pPr>
              <w:spacing w:lineRule="auto" w:line="240" w:after="0"/>
              <w:jc w:val="center"/>
              <w:rPr>
                <w:rFonts w:cs="Times New Roman" w:hAnsi="Times New Roman" w:ascii="Times New Roman"/>
                <w:sz w:val="24"/>
                <w:szCs w:val="24"/>
              </w:rPr>
            </w:pPr>
          </w:p>
        </w:tc>
        <w:tc>
          <w:tcPr>
            <w:tcW w:type="pct" w:w="881"/>
            <w:tcBorders>
              <w:top w:space="0" w:sz="4" w:color="auto" w:val="single"/>
              <w:left w:val="nil"/>
              <w:bottom w:space="0" w:sz="4" w:color="auto" w:val="single"/>
              <w:right w:space="0" w:sz="4" w:color="auto" w:val="single"/>
            </w:tcBorders>
            <w:hideMark/>
          </w:tcPr>
          <w:p w:rsidRDefault="00AB5340" w:rsidR="00AB5340">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NE</w:t>
            </w:r>
          </w:p>
        </w:tc>
      </w:tr>
      <w:tr w:rsidTr="00AB5340" w:rsidR="00AB5340">
        <w:trPr>
          <w:trHeight w:val="680"/>
        </w:trPr>
        <w:tc>
          <w:tcPr>
            <w:tcW w:type="pct" w:w="213"/>
            <w:tcBorders>
              <w:top w:space="0" w:sz="4" w:color="auto" w:val="single"/>
              <w:left w:space="0" w:sz="4" w:color="auto" w:val="single"/>
              <w:bottom w:space="0" w:sz="4" w:color="auto" w:val="single"/>
              <w:right w:space="0" w:sz="4" w:color="auto" w:val="single"/>
            </w:tcBorders>
            <w:hideMark/>
          </w:tcPr>
          <w:p w:rsidRDefault="00AB5340" w:rsidR="00AB5340">
            <w:pPr>
              <w:spacing w:lineRule="auto" w:line="240" w:after="0"/>
              <w:jc w:val="center"/>
              <w:rPr>
                <w:rFonts w:cs="Times New Roman" w:eastAsia="Times New Roman" w:hAnsi="Times New Roman" w:ascii="Times New Roman"/>
                <w:bCs/>
                <w:sz w:val="24"/>
                <w:szCs w:val="24"/>
                <w:lang w:eastAsia="hr-HR"/>
              </w:rPr>
            </w:pPr>
            <w:r>
              <w:rPr>
                <w:rFonts w:cs="Times New Roman" w:eastAsia="Times New Roman" w:hAnsi="Times New Roman" w:ascii="Times New Roman"/>
                <w:bCs/>
                <w:sz w:val="24"/>
                <w:szCs w:val="24"/>
                <w:lang w:eastAsia="hr-HR"/>
              </w:rPr>
              <w:lastRenderedPageBreak/>
              <w:t>2</w:t>
            </w:r>
          </w:p>
        </w:tc>
        <w:tc>
          <w:tcPr>
            <w:tcW w:type="pct" w:w="619"/>
            <w:tcBorders>
              <w:top w:space="0" w:sz="4" w:color="auto" w:val="single"/>
              <w:left w:val="nil"/>
              <w:bottom w:space="0" w:sz="4" w:color="auto" w:val="single"/>
              <w:right w:space="0" w:sz="4" w:color="auto" w:val="single"/>
            </w:tcBorders>
            <w:hideMark/>
          </w:tcPr>
          <w:p w:rsidRDefault="00AB5340" w:rsidR="00AB5340">
            <w:pPr>
              <w:spacing w:lineRule="auto" w:line="240" w:after="0"/>
              <w:rPr>
                <w:rFonts w:cs="Times New Roman" w:hAnsi="Times New Roman" w:ascii="Times New Roman"/>
                <w:sz w:val="24"/>
                <w:szCs w:val="24"/>
              </w:rPr>
            </w:pPr>
            <w:r>
              <w:rPr>
                <w:rFonts w:cs="Times New Roman" w:hAnsi="Times New Roman" w:ascii="Times New Roman"/>
                <w:sz w:val="24"/>
                <w:szCs w:val="24"/>
              </w:rPr>
              <w:t>BUBI d.o.o. za unutarnju i vanjsku trgovinu</w:t>
            </w:r>
          </w:p>
        </w:tc>
        <w:tc>
          <w:tcPr>
            <w:tcW w:type="pct" w:w="333"/>
            <w:tcBorders>
              <w:top w:space="0" w:sz="4" w:color="auto" w:val="single"/>
              <w:left w:val="nil"/>
              <w:bottom w:space="0" w:sz="4" w:color="auto" w:val="single"/>
              <w:right w:space="0" w:sz="4" w:color="auto" w:val="single"/>
            </w:tcBorders>
            <w:hideMark/>
          </w:tcPr>
          <w:p w:rsidRDefault="00AB5340" w:rsidR="00AB5340">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69178706222</w:t>
            </w:r>
          </w:p>
        </w:tc>
        <w:tc>
          <w:tcPr>
            <w:tcW w:type="pct" w:w="452"/>
            <w:tcBorders>
              <w:top w:space="0" w:sz="4" w:color="auto" w:val="single"/>
              <w:left w:val="nil"/>
              <w:bottom w:space="0" w:sz="4" w:color="auto" w:val="single"/>
              <w:right w:space="0" w:sz="4" w:color="auto" w:val="single"/>
            </w:tcBorders>
            <w:hideMark/>
          </w:tcPr>
          <w:p w:rsidRDefault="00AB5340" w:rsidR="00AB5340">
            <w:pPr>
              <w:spacing w:lineRule="auto" w:line="240" w:after="0"/>
              <w:rPr>
                <w:rFonts w:cs="Times New Roman" w:hAnsi="Times New Roman" w:ascii="Times New Roman"/>
                <w:sz w:val="24"/>
                <w:szCs w:val="24"/>
              </w:rPr>
            </w:pPr>
            <w:r>
              <w:rPr>
                <w:rFonts w:cs="Times New Roman" w:hAnsi="Times New Roman" w:ascii="Times New Roman"/>
                <w:sz w:val="24"/>
                <w:szCs w:val="24"/>
              </w:rPr>
              <w:t>HR-10000 Zagreb, Prilaz Vladislava Brajkovića 3</w:t>
            </w:r>
          </w:p>
        </w:tc>
        <w:tc>
          <w:tcPr>
            <w:tcW w:type="pct" w:w="214"/>
            <w:tcBorders>
              <w:top w:space="0" w:sz="4" w:color="auto" w:val="single"/>
              <w:left w:val="nil"/>
              <w:bottom w:space="0" w:sz="4" w:color="auto" w:val="single"/>
              <w:right w:space="0" w:sz="4" w:color="auto" w:val="single"/>
            </w:tcBorders>
            <w:hideMark/>
          </w:tcPr>
          <w:p w:rsidRDefault="00AB5340" w:rsidR="00AB5340">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ne</w:t>
            </w:r>
          </w:p>
        </w:tc>
        <w:tc>
          <w:tcPr>
            <w:tcW w:type="pct" w:w="334"/>
            <w:tcBorders>
              <w:top w:space="0" w:sz="4" w:color="auto" w:val="single"/>
              <w:left w:val="nil"/>
              <w:bottom w:space="0" w:sz="4" w:color="auto" w:val="single"/>
              <w:right w:space="0" w:sz="4" w:color="auto" w:val="single"/>
            </w:tcBorders>
            <w:hideMark/>
          </w:tcPr>
          <w:p w:rsidRDefault="00AB5340" w:rsidR="00AB5340">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374,35</w:t>
            </w:r>
          </w:p>
        </w:tc>
        <w:tc>
          <w:tcPr>
            <w:tcW w:type="pct" w:w="357"/>
            <w:tcBorders>
              <w:top w:space="0" w:sz="4" w:color="auto" w:val="single"/>
              <w:left w:val="nil"/>
              <w:bottom w:space="0" w:sz="4" w:color="auto" w:val="single"/>
              <w:right w:space="0" w:sz="4" w:color="auto" w:val="single"/>
            </w:tcBorders>
            <w:hideMark/>
          </w:tcPr>
          <w:p w:rsidRDefault="00AB5340" w:rsidR="00AB5340">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374,35</w:t>
            </w:r>
          </w:p>
        </w:tc>
        <w:tc>
          <w:tcPr>
            <w:tcW w:type="pct" w:w="357"/>
            <w:tcBorders>
              <w:top w:space="0" w:sz="4" w:color="auto" w:val="single"/>
              <w:left w:val="nil"/>
              <w:bottom w:space="0" w:sz="4" w:color="auto" w:val="single"/>
              <w:right w:space="0" w:sz="4" w:color="auto" w:val="single"/>
            </w:tcBorders>
            <w:hideMark/>
          </w:tcPr>
          <w:p w:rsidRDefault="00AB5340" w:rsidR="00AB5340">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374,35</w:t>
            </w:r>
          </w:p>
        </w:tc>
        <w:tc>
          <w:tcPr>
            <w:tcW w:type="pct" w:w="381"/>
            <w:tcBorders>
              <w:top w:space="0" w:sz="4" w:color="auto" w:val="single"/>
              <w:left w:val="nil"/>
              <w:bottom w:space="0" w:sz="4" w:color="auto" w:val="single"/>
              <w:right w:space="0" w:sz="4" w:color="auto" w:val="single"/>
            </w:tcBorders>
            <w:hideMark/>
          </w:tcPr>
          <w:p w:rsidRDefault="00AB5340" w:rsidR="00AB5340">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0,00</w:t>
            </w:r>
          </w:p>
        </w:tc>
        <w:tc>
          <w:tcPr>
            <w:tcW w:type="pct" w:w="452"/>
            <w:tcBorders>
              <w:top w:space="0" w:sz="4" w:color="auto" w:val="single"/>
              <w:left w:val="nil"/>
              <w:bottom w:space="0" w:sz="4" w:color="auto" w:val="single"/>
              <w:right w:space="0" w:sz="4" w:color="auto" w:val="single"/>
            </w:tcBorders>
          </w:tcPr>
          <w:p w:rsidRDefault="00AB5340" w:rsidR="00AB5340">
            <w:pPr>
              <w:spacing w:lineRule="auto" w:line="240" w:after="0"/>
              <w:jc w:val="center"/>
              <w:rPr>
                <w:rFonts w:cs="Times New Roman" w:hAnsi="Times New Roman" w:ascii="Times New Roman"/>
                <w:sz w:val="24"/>
                <w:szCs w:val="24"/>
              </w:rPr>
            </w:pPr>
          </w:p>
        </w:tc>
        <w:tc>
          <w:tcPr>
            <w:tcW w:type="pct" w:w="405"/>
            <w:tcBorders>
              <w:top w:space="0" w:sz="4" w:color="auto" w:val="single"/>
              <w:left w:val="nil"/>
              <w:bottom w:space="0" w:sz="4" w:color="auto" w:val="single"/>
              <w:right w:space="0" w:sz="4" w:color="auto" w:val="single"/>
            </w:tcBorders>
          </w:tcPr>
          <w:p w:rsidRDefault="00AB5340" w:rsidR="00AB5340">
            <w:pPr>
              <w:spacing w:lineRule="auto" w:line="240" w:after="0"/>
              <w:jc w:val="center"/>
              <w:rPr>
                <w:rFonts w:cs="Times New Roman" w:hAnsi="Times New Roman" w:ascii="Times New Roman"/>
                <w:sz w:val="24"/>
                <w:szCs w:val="24"/>
              </w:rPr>
            </w:pPr>
          </w:p>
        </w:tc>
        <w:tc>
          <w:tcPr>
            <w:tcW w:type="pct" w:w="881"/>
            <w:tcBorders>
              <w:top w:space="0" w:sz="4" w:color="auto" w:val="single"/>
              <w:left w:val="nil"/>
              <w:bottom w:space="0" w:sz="4" w:color="auto" w:val="single"/>
              <w:right w:space="0" w:sz="4" w:color="auto" w:val="single"/>
            </w:tcBorders>
            <w:hideMark/>
          </w:tcPr>
          <w:p w:rsidRDefault="00AB5340" w:rsidR="00AB5340">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NE</w:t>
            </w:r>
          </w:p>
        </w:tc>
      </w:tr>
      <w:tr w:rsidTr="00AB5340" w:rsidR="00AB5340">
        <w:trPr>
          <w:trHeight w:val="680"/>
        </w:trPr>
        <w:tc>
          <w:tcPr>
            <w:tcW w:type="pct" w:w="213"/>
            <w:tcBorders>
              <w:top w:space="0" w:sz="4" w:color="auto" w:val="single"/>
              <w:left w:space="0" w:sz="4" w:color="auto" w:val="single"/>
              <w:bottom w:space="0" w:sz="4" w:color="auto" w:val="single"/>
              <w:right w:space="0" w:sz="4" w:color="auto" w:val="single"/>
            </w:tcBorders>
            <w:hideMark/>
          </w:tcPr>
          <w:p w:rsidRDefault="00AB5340" w:rsidR="00AB5340">
            <w:pPr>
              <w:spacing w:lineRule="auto" w:line="240" w:after="0"/>
              <w:jc w:val="center"/>
              <w:rPr>
                <w:rFonts w:cs="Times New Roman" w:eastAsia="Times New Roman" w:hAnsi="Times New Roman" w:ascii="Times New Roman"/>
                <w:bCs/>
                <w:sz w:val="24"/>
                <w:szCs w:val="24"/>
                <w:lang w:eastAsia="hr-HR"/>
              </w:rPr>
            </w:pPr>
            <w:r>
              <w:rPr>
                <w:rFonts w:cs="Times New Roman" w:eastAsia="Times New Roman" w:hAnsi="Times New Roman" w:ascii="Times New Roman"/>
                <w:bCs/>
                <w:sz w:val="24"/>
                <w:szCs w:val="24"/>
                <w:lang w:eastAsia="hr-HR"/>
              </w:rPr>
              <w:t>3</w:t>
            </w:r>
          </w:p>
        </w:tc>
        <w:tc>
          <w:tcPr>
            <w:tcW w:type="pct" w:w="619"/>
            <w:tcBorders>
              <w:top w:space="0" w:sz="4" w:color="auto" w:val="single"/>
              <w:left w:val="nil"/>
              <w:bottom w:space="0" w:sz="4" w:color="auto" w:val="single"/>
              <w:right w:space="0" w:sz="4" w:color="auto" w:val="single"/>
            </w:tcBorders>
            <w:hideMark/>
          </w:tcPr>
          <w:p w:rsidRDefault="00AB5340" w:rsidR="00AB5340">
            <w:pPr>
              <w:spacing w:lineRule="auto" w:line="240" w:after="0"/>
              <w:rPr>
                <w:rFonts w:cs="Times New Roman" w:hAnsi="Times New Roman" w:ascii="Times New Roman"/>
                <w:sz w:val="24"/>
                <w:szCs w:val="24"/>
              </w:rPr>
            </w:pPr>
            <w:r>
              <w:rPr>
                <w:rFonts w:cs="Times New Roman" w:hAnsi="Times New Roman" w:ascii="Times New Roman"/>
                <w:sz w:val="24"/>
                <w:szCs w:val="24"/>
              </w:rPr>
              <w:t>FINANCIJSKA AGENCIJA</w:t>
            </w:r>
          </w:p>
        </w:tc>
        <w:tc>
          <w:tcPr>
            <w:tcW w:type="pct" w:w="333"/>
            <w:tcBorders>
              <w:top w:space="0" w:sz="4" w:color="auto" w:val="single"/>
              <w:left w:val="nil"/>
              <w:bottom w:space="0" w:sz="4" w:color="auto" w:val="single"/>
              <w:right w:space="0" w:sz="4" w:color="auto" w:val="single"/>
            </w:tcBorders>
            <w:hideMark/>
          </w:tcPr>
          <w:p w:rsidRDefault="00AB5340" w:rsidR="00AB5340">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85821130368</w:t>
            </w:r>
          </w:p>
        </w:tc>
        <w:tc>
          <w:tcPr>
            <w:tcW w:type="pct" w:w="452"/>
            <w:tcBorders>
              <w:top w:space="0" w:sz="4" w:color="auto" w:val="single"/>
              <w:left w:val="nil"/>
              <w:bottom w:space="0" w:sz="4" w:color="auto" w:val="single"/>
              <w:right w:space="0" w:sz="4" w:color="auto" w:val="single"/>
            </w:tcBorders>
            <w:hideMark/>
          </w:tcPr>
          <w:p w:rsidRDefault="00AB5340" w:rsidR="00AB5340">
            <w:pPr>
              <w:spacing w:lineRule="auto" w:line="240" w:after="0"/>
              <w:rPr>
                <w:rFonts w:cs="Times New Roman" w:hAnsi="Times New Roman" w:ascii="Times New Roman"/>
                <w:sz w:val="24"/>
                <w:szCs w:val="24"/>
              </w:rPr>
            </w:pPr>
            <w:r>
              <w:rPr>
                <w:rFonts w:cs="Times New Roman" w:hAnsi="Times New Roman" w:ascii="Times New Roman"/>
                <w:sz w:val="24"/>
                <w:szCs w:val="24"/>
              </w:rPr>
              <w:t>HR-10000 Zagreb, Ulica grada Vukovara 70</w:t>
            </w:r>
          </w:p>
        </w:tc>
        <w:tc>
          <w:tcPr>
            <w:tcW w:type="pct" w:w="214"/>
            <w:tcBorders>
              <w:top w:space="0" w:sz="4" w:color="auto" w:val="single"/>
              <w:left w:val="nil"/>
              <w:bottom w:space="0" w:sz="4" w:color="auto" w:val="single"/>
              <w:right w:space="0" w:sz="4" w:color="auto" w:val="single"/>
            </w:tcBorders>
            <w:hideMark/>
          </w:tcPr>
          <w:p w:rsidRDefault="00AB5340" w:rsidR="00AB5340">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da</w:t>
            </w:r>
          </w:p>
        </w:tc>
        <w:tc>
          <w:tcPr>
            <w:tcW w:type="pct" w:w="334"/>
            <w:tcBorders>
              <w:top w:space="0" w:sz="4" w:color="auto" w:val="single"/>
              <w:left w:val="nil"/>
              <w:bottom w:space="0" w:sz="4" w:color="auto" w:val="single"/>
              <w:right w:space="0" w:sz="4" w:color="auto" w:val="single"/>
            </w:tcBorders>
          </w:tcPr>
          <w:p w:rsidRDefault="00AB5340" w:rsidR="00AB5340">
            <w:pPr>
              <w:spacing w:lineRule="auto" w:line="240" w:after="0"/>
              <w:jc w:val="right"/>
              <w:rPr>
                <w:rFonts w:cs="Times New Roman" w:hAnsi="Times New Roman" w:ascii="Times New Roman"/>
                <w:sz w:val="24"/>
                <w:szCs w:val="24"/>
              </w:rPr>
            </w:pPr>
          </w:p>
        </w:tc>
        <w:tc>
          <w:tcPr>
            <w:tcW w:type="pct" w:w="357"/>
            <w:tcBorders>
              <w:top w:space="0" w:sz="4" w:color="auto" w:val="single"/>
              <w:left w:val="nil"/>
              <w:bottom w:space="0" w:sz="4" w:color="auto" w:val="single"/>
              <w:right w:space="0" w:sz="4" w:color="auto" w:val="single"/>
            </w:tcBorders>
            <w:hideMark/>
          </w:tcPr>
          <w:p w:rsidRDefault="00AB5340" w:rsidR="00AB5340">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176,48</w:t>
            </w:r>
          </w:p>
        </w:tc>
        <w:tc>
          <w:tcPr>
            <w:tcW w:type="pct" w:w="357"/>
            <w:tcBorders>
              <w:top w:space="0" w:sz="4" w:color="auto" w:val="single"/>
              <w:left w:val="nil"/>
              <w:bottom w:space="0" w:sz="4" w:color="auto" w:val="single"/>
              <w:right w:space="0" w:sz="4" w:color="auto" w:val="single"/>
            </w:tcBorders>
            <w:hideMark/>
          </w:tcPr>
          <w:p w:rsidRDefault="00AB5340" w:rsidR="00AB5340">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0,00</w:t>
            </w:r>
          </w:p>
        </w:tc>
        <w:tc>
          <w:tcPr>
            <w:tcW w:type="pct" w:w="381"/>
            <w:tcBorders>
              <w:top w:space="0" w:sz="4" w:color="auto" w:val="single"/>
              <w:left w:val="nil"/>
              <w:bottom w:space="0" w:sz="4" w:color="auto" w:val="single"/>
              <w:right w:space="0" w:sz="4" w:color="auto" w:val="single"/>
            </w:tcBorders>
            <w:hideMark/>
          </w:tcPr>
          <w:p w:rsidRDefault="00AB5340" w:rsidR="00AB5340">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176,48</w:t>
            </w:r>
          </w:p>
        </w:tc>
        <w:tc>
          <w:tcPr>
            <w:tcW w:type="pct" w:w="452"/>
            <w:tcBorders>
              <w:top w:space="0" w:sz="4" w:color="auto" w:val="single"/>
              <w:left w:val="nil"/>
              <w:bottom w:space="0" w:sz="4" w:color="auto" w:val="single"/>
              <w:right w:space="0" w:sz="4" w:color="auto" w:val="single"/>
            </w:tcBorders>
            <w:hideMark/>
          </w:tcPr>
          <w:p w:rsidRDefault="00AB5340" w:rsidR="00AB5340">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dužnik i stečajni povjerenik</w:t>
            </w:r>
          </w:p>
        </w:tc>
        <w:tc>
          <w:tcPr>
            <w:tcW w:type="pct" w:w="405"/>
            <w:tcBorders>
              <w:top w:space="0" w:sz="4" w:color="auto" w:val="single"/>
              <w:left w:val="nil"/>
              <w:bottom w:space="0" w:sz="4" w:color="auto" w:val="single"/>
              <w:right w:space="0" w:sz="4" w:color="auto" w:val="single"/>
            </w:tcBorders>
            <w:hideMark/>
          </w:tcPr>
          <w:p w:rsidRDefault="00AB5340" w:rsidR="00AB5340">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obveza podmirena</w:t>
            </w:r>
          </w:p>
        </w:tc>
        <w:tc>
          <w:tcPr>
            <w:tcW w:type="pct" w:w="881"/>
            <w:tcBorders>
              <w:top w:space="0" w:sz="4" w:color="auto" w:val="single"/>
              <w:left w:val="nil"/>
              <w:bottom w:space="0" w:sz="4" w:color="auto" w:val="single"/>
              <w:right w:space="0" w:sz="4" w:color="auto" w:val="single"/>
            </w:tcBorders>
            <w:hideMark/>
          </w:tcPr>
          <w:p w:rsidRDefault="00AB5340" w:rsidR="00AB5340">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NE</w:t>
            </w:r>
          </w:p>
        </w:tc>
      </w:tr>
      <w:tr w:rsidTr="00AB5340" w:rsidR="00AB5340">
        <w:trPr>
          <w:trHeight w:val="680"/>
        </w:trPr>
        <w:tc>
          <w:tcPr>
            <w:tcW w:type="pct" w:w="213"/>
            <w:tcBorders>
              <w:top w:space="0" w:sz="4" w:color="auto" w:val="single"/>
              <w:left w:space="0" w:sz="4" w:color="auto" w:val="single"/>
              <w:bottom w:space="0" w:sz="4" w:color="auto" w:val="single"/>
              <w:right w:space="0" w:sz="4" w:color="auto" w:val="single"/>
            </w:tcBorders>
            <w:hideMark/>
          </w:tcPr>
          <w:p w:rsidRDefault="00AB5340" w:rsidR="00AB5340">
            <w:pPr>
              <w:spacing w:lineRule="auto" w:line="240" w:after="0"/>
              <w:jc w:val="center"/>
              <w:rPr>
                <w:rFonts w:cs="Times New Roman" w:eastAsia="Times New Roman" w:hAnsi="Times New Roman" w:ascii="Times New Roman"/>
                <w:bCs/>
                <w:sz w:val="24"/>
                <w:szCs w:val="24"/>
                <w:lang w:eastAsia="hr-HR"/>
              </w:rPr>
            </w:pPr>
            <w:r>
              <w:rPr>
                <w:rFonts w:cs="Times New Roman" w:eastAsia="Times New Roman" w:hAnsi="Times New Roman" w:ascii="Times New Roman"/>
                <w:bCs/>
                <w:sz w:val="24"/>
                <w:szCs w:val="24"/>
                <w:lang w:eastAsia="hr-HR"/>
              </w:rPr>
              <w:t>4</w:t>
            </w:r>
          </w:p>
        </w:tc>
        <w:tc>
          <w:tcPr>
            <w:tcW w:type="pct" w:w="619"/>
            <w:tcBorders>
              <w:top w:space="0" w:sz="4" w:color="auto" w:val="single"/>
              <w:left w:val="nil"/>
              <w:bottom w:space="0" w:sz="4" w:color="auto" w:val="single"/>
              <w:right w:space="0" w:sz="4" w:color="auto" w:val="single"/>
            </w:tcBorders>
            <w:hideMark/>
          </w:tcPr>
          <w:p w:rsidRDefault="00AB5340" w:rsidR="00AB5340">
            <w:pPr>
              <w:spacing w:lineRule="auto" w:line="240" w:after="0"/>
              <w:rPr>
                <w:rFonts w:cs="Times New Roman" w:hAnsi="Times New Roman" w:ascii="Times New Roman"/>
                <w:sz w:val="24"/>
                <w:szCs w:val="24"/>
              </w:rPr>
            </w:pPr>
            <w:r>
              <w:rPr>
                <w:rFonts w:cs="Times New Roman" w:hAnsi="Times New Roman" w:ascii="Times New Roman"/>
                <w:sz w:val="24"/>
                <w:szCs w:val="24"/>
              </w:rPr>
              <w:t>GRAD ZAGREB</w:t>
            </w:r>
          </w:p>
        </w:tc>
        <w:tc>
          <w:tcPr>
            <w:tcW w:type="pct" w:w="333"/>
            <w:tcBorders>
              <w:top w:space="0" w:sz="4" w:color="auto" w:val="single"/>
              <w:left w:val="nil"/>
              <w:bottom w:space="0" w:sz="4" w:color="auto" w:val="single"/>
              <w:right w:space="0" w:sz="4" w:color="auto" w:val="single"/>
            </w:tcBorders>
            <w:hideMark/>
          </w:tcPr>
          <w:p w:rsidRDefault="00AB5340" w:rsidR="00AB5340">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61817894937</w:t>
            </w:r>
          </w:p>
        </w:tc>
        <w:tc>
          <w:tcPr>
            <w:tcW w:type="pct" w:w="452"/>
            <w:tcBorders>
              <w:top w:space="0" w:sz="4" w:color="auto" w:val="single"/>
              <w:left w:val="nil"/>
              <w:bottom w:space="0" w:sz="4" w:color="auto" w:val="single"/>
              <w:right w:space="0" w:sz="4" w:color="auto" w:val="single"/>
            </w:tcBorders>
            <w:hideMark/>
          </w:tcPr>
          <w:p w:rsidRDefault="00AB5340" w:rsidR="00AB5340">
            <w:pPr>
              <w:spacing w:lineRule="auto" w:line="240" w:after="0"/>
              <w:rPr>
                <w:rFonts w:cs="Times New Roman" w:hAnsi="Times New Roman" w:ascii="Times New Roman"/>
                <w:sz w:val="24"/>
                <w:szCs w:val="24"/>
              </w:rPr>
            </w:pPr>
            <w:r>
              <w:rPr>
                <w:rFonts w:cs="Times New Roman" w:hAnsi="Times New Roman" w:ascii="Times New Roman"/>
                <w:sz w:val="24"/>
                <w:szCs w:val="24"/>
              </w:rPr>
              <w:t>HR-10000 Zagreb, Trg Stjepana Radića 1</w:t>
            </w:r>
          </w:p>
        </w:tc>
        <w:tc>
          <w:tcPr>
            <w:tcW w:type="pct" w:w="214"/>
            <w:tcBorders>
              <w:top w:space="0" w:sz="4" w:color="auto" w:val="single"/>
              <w:left w:val="nil"/>
              <w:bottom w:space="0" w:sz="4" w:color="auto" w:val="single"/>
              <w:right w:space="0" w:sz="4" w:color="auto" w:val="single"/>
            </w:tcBorders>
            <w:hideMark/>
          </w:tcPr>
          <w:p w:rsidRDefault="00AB5340" w:rsidR="00AB5340">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da**</w:t>
            </w:r>
          </w:p>
        </w:tc>
        <w:tc>
          <w:tcPr>
            <w:tcW w:type="pct" w:w="334"/>
            <w:tcBorders>
              <w:top w:space="0" w:sz="4" w:color="auto" w:val="single"/>
              <w:left w:val="nil"/>
              <w:bottom w:space="0" w:sz="4" w:color="auto" w:val="single"/>
              <w:right w:space="0" w:sz="4" w:color="auto" w:val="single"/>
            </w:tcBorders>
            <w:hideMark/>
          </w:tcPr>
          <w:p w:rsidRDefault="00AB5340" w:rsidR="00AB5340">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41.198,57</w:t>
            </w:r>
          </w:p>
        </w:tc>
        <w:tc>
          <w:tcPr>
            <w:tcW w:type="pct" w:w="357"/>
            <w:tcBorders>
              <w:top w:space="0" w:sz="4" w:color="auto" w:val="single"/>
              <w:left w:val="nil"/>
              <w:bottom w:space="0" w:sz="4" w:color="auto" w:val="single"/>
              <w:right w:space="0" w:sz="4" w:color="auto" w:val="single"/>
            </w:tcBorders>
            <w:hideMark/>
          </w:tcPr>
          <w:p w:rsidRDefault="00AB5340" w:rsidR="00AB5340">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43.167,85</w:t>
            </w:r>
          </w:p>
        </w:tc>
        <w:tc>
          <w:tcPr>
            <w:tcW w:type="pct" w:w="357"/>
            <w:tcBorders>
              <w:top w:space="0" w:sz="4" w:color="auto" w:val="single"/>
              <w:left w:val="nil"/>
              <w:bottom w:space="0" w:sz="4" w:color="auto" w:val="single"/>
              <w:right w:space="0" w:sz="4" w:color="auto" w:val="single"/>
            </w:tcBorders>
            <w:hideMark/>
          </w:tcPr>
          <w:p w:rsidRDefault="00AB5340" w:rsidR="00AB5340">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43.167,85</w:t>
            </w:r>
          </w:p>
        </w:tc>
        <w:tc>
          <w:tcPr>
            <w:tcW w:type="pct" w:w="381"/>
            <w:tcBorders>
              <w:top w:space="0" w:sz="4" w:color="auto" w:val="single"/>
              <w:left w:val="nil"/>
              <w:bottom w:space="0" w:sz="4" w:color="auto" w:val="single"/>
              <w:right w:space="0" w:sz="4" w:color="auto" w:val="single"/>
            </w:tcBorders>
            <w:hideMark/>
          </w:tcPr>
          <w:p w:rsidRDefault="00AB5340" w:rsidR="00AB5340">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0,00</w:t>
            </w:r>
          </w:p>
        </w:tc>
        <w:tc>
          <w:tcPr>
            <w:tcW w:type="pct" w:w="452"/>
            <w:tcBorders>
              <w:top w:space="0" w:sz="4" w:color="auto" w:val="single"/>
              <w:left w:val="nil"/>
              <w:bottom w:space="0" w:sz="4" w:color="auto" w:val="single"/>
              <w:right w:space="0" w:sz="4" w:color="auto" w:val="single"/>
            </w:tcBorders>
          </w:tcPr>
          <w:p w:rsidRDefault="00AB5340" w:rsidR="00AB5340">
            <w:pPr>
              <w:spacing w:lineRule="auto" w:line="240" w:after="0"/>
              <w:jc w:val="center"/>
              <w:rPr>
                <w:rFonts w:cs="Times New Roman" w:hAnsi="Times New Roman" w:ascii="Times New Roman"/>
                <w:sz w:val="24"/>
                <w:szCs w:val="24"/>
              </w:rPr>
            </w:pPr>
          </w:p>
        </w:tc>
        <w:tc>
          <w:tcPr>
            <w:tcW w:type="pct" w:w="405"/>
            <w:tcBorders>
              <w:top w:space="0" w:sz="4" w:color="auto" w:val="single"/>
              <w:left w:val="nil"/>
              <w:bottom w:space="0" w:sz="4" w:color="auto" w:val="single"/>
              <w:right w:space="0" w:sz="4" w:color="auto" w:val="single"/>
            </w:tcBorders>
          </w:tcPr>
          <w:p w:rsidRDefault="00AB5340" w:rsidR="00AB5340">
            <w:pPr>
              <w:spacing w:lineRule="auto" w:line="240" w:after="0"/>
              <w:jc w:val="center"/>
              <w:rPr>
                <w:rFonts w:cs="Times New Roman" w:hAnsi="Times New Roman" w:ascii="Times New Roman"/>
                <w:sz w:val="24"/>
                <w:szCs w:val="24"/>
              </w:rPr>
            </w:pPr>
          </w:p>
        </w:tc>
        <w:tc>
          <w:tcPr>
            <w:tcW w:type="pct" w:w="881"/>
            <w:tcBorders>
              <w:top w:space="0" w:sz="4" w:color="auto" w:val="single"/>
              <w:left w:val="nil"/>
              <w:bottom w:space="0" w:sz="4" w:color="auto" w:val="single"/>
              <w:right w:space="0" w:sz="4" w:color="auto" w:val="single"/>
            </w:tcBorders>
            <w:hideMark/>
          </w:tcPr>
          <w:p w:rsidRDefault="00AB5340" w:rsidR="00AB5340">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DA ( 21.763,48 kn )</w:t>
            </w:r>
          </w:p>
          <w:p w:rsidRDefault="00AB5340" w:rsidR="00AB5340">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Izvršno Rješenje klasa:UP/I-363-03/2016-02/1088</w:t>
            </w:r>
          </w:p>
        </w:tc>
      </w:tr>
      <w:tr w:rsidTr="00AB5340" w:rsidR="00AB5340">
        <w:trPr>
          <w:trHeight w:val="680"/>
        </w:trPr>
        <w:tc>
          <w:tcPr>
            <w:tcW w:type="pct" w:w="213"/>
            <w:tcBorders>
              <w:top w:space="0" w:sz="4" w:color="auto" w:val="single"/>
              <w:left w:space="0" w:sz="4" w:color="auto" w:val="single"/>
              <w:bottom w:space="0" w:sz="4" w:color="auto" w:val="single"/>
              <w:right w:space="0" w:sz="4" w:color="auto" w:val="single"/>
            </w:tcBorders>
            <w:hideMark/>
          </w:tcPr>
          <w:p w:rsidRDefault="00AB5340" w:rsidR="00AB5340">
            <w:pPr>
              <w:spacing w:lineRule="auto" w:line="240" w:after="0"/>
              <w:jc w:val="center"/>
              <w:rPr>
                <w:rFonts w:cs="Times New Roman" w:eastAsia="Times New Roman" w:hAnsi="Times New Roman" w:ascii="Times New Roman"/>
                <w:bCs/>
                <w:sz w:val="24"/>
                <w:szCs w:val="24"/>
                <w:lang w:eastAsia="hr-HR"/>
              </w:rPr>
            </w:pPr>
            <w:r>
              <w:rPr>
                <w:rFonts w:cs="Times New Roman" w:eastAsia="Times New Roman" w:hAnsi="Times New Roman" w:ascii="Times New Roman"/>
                <w:bCs/>
                <w:sz w:val="24"/>
                <w:szCs w:val="24"/>
                <w:lang w:eastAsia="hr-HR"/>
              </w:rPr>
              <w:t>5</w:t>
            </w:r>
          </w:p>
        </w:tc>
        <w:tc>
          <w:tcPr>
            <w:tcW w:type="pct" w:w="619"/>
            <w:tcBorders>
              <w:top w:space="0" w:sz="4" w:color="auto" w:val="single"/>
              <w:left w:val="nil"/>
              <w:bottom w:space="0" w:sz="4" w:color="auto" w:val="single"/>
              <w:right w:space="0" w:sz="4" w:color="auto" w:val="single"/>
            </w:tcBorders>
            <w:hideMark/>
          </w:tcPr>
          <w:p w:rsidRDefault="00AB5340" w:rsidR="00AB5340">
            <w:pPr>
              <w:spacing w:lineRule="auto" w:line="240" w:after="0"/>
              <w:rPr>
                <w:rFonts w:cs="Times New Roman" w:hAnsi="Times New Roman" w:ascii="Times New Roman"/>
                <w:sz w:val="24"/>
                <w:szCs w:val="24"/>
              </w:rPr>
            </w:pPr>
            <w:r>
              <w:rPr>
                <w:rFonts w:cs="Times New Roman" w:hAnsi="Times New Roman" w:ascii="Times New Roman"/>
                <w:sz w:val="24"/>
                <w:szCs w:val="24"/>
              </w:rPr>
              <w:t>HRVATSKE VODE, pravna osoba za upravljanje vodama</w:t>
            </w:r>
          </w:p>
        </w:tc>
        <w:tc>
          <w:tcPr>
            <w:tcW w:type="pct" w:w="333"/>
            <w:tcBorders>
              <w:top w:space="0" w:sz="4" w:color="auto" w:val="single"/>
              <w:left w:val="nil"/>
              <w:bottom w:space="0" w:sz="4" w:color="auto" w:val="single"/>
              <w:right w:space="0" w:sz="4" w:color="auto" w:val="single"/>
            </w:tcBorders>
            <w:hideMark/>
          </w:tcPr>
          <w:p w:rsidRDefault="00AB5340" w:rsidR="00AB5340">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28921383001</w:t>
            </w:r>
          </w:p>
        </w:tc>
        <w:tc>
          <w:tcPr>
            <w:tcW w:type="pct" w:w="452"/>
            <w:tcBorders>
              <w:top w:space="0" w:sz="4" w:color="auto" w:val="single"/>
              <w:left w:val="nil"/>
              <w:bottom w:space="0" w:sz="4" w:color="auto" w:val="single"/>
              <w:right w:space="0" w:sz="4" w:color="auto" w:val="single"/>
            </w:tcBorders>
            <w:hideMark/>
          </w:tcPr>
          <w:p w:rsidRDefault="00AB5340" w:rsidR="00AB5340">
            <w:pPr>
              <w:spacing w:lineRule="auto" w:line="240" w:after="0"/>
              <w:rPr>
                <w:rFonts w:cs="Times New Roman" w:hAnsi="Times New Roman" w:ascii="Times New Roman"/>
                <w:sz w:val="24"/>
                <w:szCs w:val="24"/>
              </w:rPr>
            </w:pPr>
            <w:r>
              <w:rPr>
                <w:rFonts w:cs="Times New Roman" w:hAnsi="Times New Roman" w:ascii="Times New Roman"/>
                <w:sz w:val="24"/>
                <w:szCs w:val="24"/>
              </w:rPr>
              <w:t>HR-10000 Zagreb, Ulica grada Vukovara 220</w:t>
            </w:r>
          </w:p>
        </w:tc>
        <w:tc>
          <w:tcPr>
            <w:tcW w:type="pct" w:w="214"/>
            <w:tcBorders>
              <w:top w:space="0" w:sz="4" w:color="auto" w:val="single"/>
              <w:left w:val="nil"/>
              <w:bottom w:space="0" w:sz="4" w:color="auto" w:val="single"/>
              <w:right w:space="0" w:sz="4" w:color="auto" w:val="single"/>
            </w:tcBorders>
            <w:hideMark/>
          </w:tcPr>
          <w:p w:rsidRDefault="00AB5340" w:rsidR="00AB5340">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da</w:t>
            </w:r>
          </w:p>
        </w:tc>
        <w:tc>
          <w:tcPr>
            <w:tcW w:type="pct" w:w="334"/>
            <w:tcBorders>
              <w:top w:space="0" w:sz="4" w:color="auto" w:val="single"/>
              <w:left w:val="nil"/>
              <w:bottom w:space="0" w:sz="4" w:color="auto" w:val="single"/>
              <w:right w:space="0" w:sz="4" w:color="auto" w:val="single"/>
            </w:tcBorders>
          </w:tcPr>
          <w:p w:rsidRDefault="00AB5340" w:rsidR="00AB5340">
            <w:pPr>
              <w:spacing w:lineRule="auto" w:line="240" w:after="0"/>
              <w:jc w:val="right"/>
              <w:rPr>
                <w:rFonts w:cs="Times New Roman" w:hAnsi="Times New Roman" w:ascii="Times New Roman"/>
                <w:sz w:val="24"/>
                <w:szCs w:val="24"/>
              </w:rPr>
            </w:pPr>
          </w:p>
        </w:tc>
        <w:tc>
          <w:tcPr>
            <w:tcW w:type="pct" w:w="357"/>
            <w:tcBorders>
              <w:top w:space="0" w:sz="4" w:color="auto" w:val="single"/>
              <w:left w:val="nil"/>
              <w:bottom w:space="0" w:sz="4" w:color="auto" w:val="single"/>
              <w:right w:space="0" w:sz="4" w:color="auto" w:val="single"/>
            </w:tcBorders>
            <w:hideMark/>
          </w:tcPr>
          <w:p w:rsidRDefault="00AB5340" w:rsidR="00AB5340">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3.283,35</w:t>
            </w:r>
          </w:p>
        </w:tc>
        <w:tc>
          <w:tcPr>
            <w:tcW w:type="pct" w:w="357"/>
            <w:tcBorders>
              <w:top w:space="0" w:sz="4" w:color="auto" w:val="single"/>
              <w:left w:val="nil"/>
              <w:bottom w:space="0" w:sz="4" w:color="auto" w:val="single"/>
              <w:right w:space="0" w:sz="4" w:color="auto" w:val="single"/>
            </w:tcBorders>
            <w:hideMark/>
          </w:tcPr>
          <w:p w:rsidRDefault="00AB5340" w:rsidR="00AB5340">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3.283,35</w:t>
            </w:r>
          </w:p>
        </w:tc>
        <w:tc>
          <w:tcPr>
            <w:tcW w:type="pct" w:w="381"/>
            <w:tcBorders>
              <w:top w:space="0" w:sz="4" w:color="auto" w:val="single"/>
              <w:left w:val="nil"/>
              <w:bottom w:space="0" w:sz="4" w:color="auto" w:val="single"/>
              <w:right w:space="0" w:sz="4" w:color="auto" w:val="single"/>
            </w:tcBorders>
            <w:hideMark/>
          </w:tcPr>
          <w:p w:rsidRDefault="00AB5340" w:rsidR="00AB5340">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0,00</w:t>
            </w:r>
          </w:p>
        </w:tc>
        <w:tc>
          <w:tcPr>
            <w:tcW w:type="pct" w:w="452"/>
            <w:tcBorders>
              <w:top w:space="0" w:sz="4" w:color="auto" w:val="single"/>
              <w:left w:val="nil"/>
              <w:bottom w:space="0" w:sz="4" w:color="auto" w:val="single"/>
              <w:right w:space="0" w:sz="4" w:color="auto" w:val="single"/>
            </w:tcBorders>
          </w:tcPr>
          <w:p w:rsidRDefault="00AB5340" w:rsidR="00AB5340">
            <w:pPr>
              <w:spacing w:lineRule="auto" w:line="240" w:after="0"/>
              <w:jc w:val="center"/>
              <w:rPr>
                <w:rFonts w:cs="Times New Roman" w:hAnsi="Times New Roman" w:ascii="Times New Roman"/>
                <w:sz w:val="24"/>
                <w:szCs w:val="24"/>
              </w:rPr>
            </w:pPr>
          </w:p>
        </w:tc>
        <w:tc>
          <w:tcPr>
            <w:tcW w:type="pct" w:w="405"/>
            <w:tcBorders>
              <w:top w:space="0" w:sz="4" w:color="auto" w:val="single"/>
              <w:left w:val="nil"/>
              <w:bottom w:space="0" w:sz="4" w:color="auto" w:val="single"/>
              <w:right w:space="0" w:sz="4" w:color="auto" w:val="single"/>
            </w:tcBorders>
          </w:tcPr>
          <w:p w:rsidRDefault="00AB5340" w:rsidR="00AB5340">
            <w:pPr>
              <w:spacing w:lineRule="auto" w:line="240" w:after="0"/>
              <w:jc w:val="center"/>
              <w:rPr>
                <w:rFonts w:cs="Times New Roman" w:hAnsi="Times New Roman" w:ascii="Times New Roman"/>
                <w:sz w:val="24"/>
                <w:szCs w:val="24"/>
              </w:rPr>
            </w:pPr>
          </w:p>
        </w:tc>
        <w:tc>
          <w:tcPr>
            <w:tcW w:type="pct" w:w="881"/>
            <w:tcBorders>
              <w:top w:space="0" w:sz="4" w:color="auto" w:val="single"/>
              <w:left w:val="nil"/>
              <w:bottom w:space="0" w:sz="4" w:color="auto" w:val="single"/>
              <w:right w:space="0" w:sz="4" w:color="auto" w:val="single"/>
            </w:tcBorders>
            <w:hideMark/>
          </w:tcPr>
          <w:p w:rsidRDefault="00AB5340" w:rsidR="00AB5340">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DA</w:t>
            </w:r>
          </w:p>
          <w:p w:rsidRDefault="00AB5340" w:rsidR="00AB5340">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Izvršno Rješenje klasa:UP/I-325-08/2016-08/27802</w:t>
            </w:r>
          </w:p>
        </w:tc>
      </w:tr>
      <w:tr w:rsidTr="00AB5340" w:rsidR="00AB5340">
        <w:trPr>
          <w:trHeight w:val="680"/>
        </w:trPr>
        <w:tc>
          <w:tcPr>
            <w:tcW w:type="pct" w:w="213"/>
            <w:tcBorders>
              <w:top w:space="0" w:sz="4" w:color="auto" w:val="single"/>
              <w:left w:space="0" w:sz="4" w:color="auto" w:val="single"/>
              <w:bottom w:space="0" w:sz="4" w:color="auto" w:val="single"/>
              <w:right w:space="0" w:sz="4" w:color="auto" w:val="single"/>
            </w:tcBorders>
            <w:hideMark/>
          </w:tcPr>
          <w:p w:rsidRDefault="00AB5340" w:rsidR="00AB5340">
            <w:pPr>
              <w:spacing w:lineRule="auto" w:line="240" w:after="0"/>
              <w:jc w:val="center"/>
              <w:rPr>
                <w:rFonts w:cs="Times New Roman" w:eastAsia="Times New Roman" w:hAnsi="Times New Roman" w:ascii="Times New Roman"/>
                <w:bCs/>
                <w:sz w:val="24"/>
                <w:szCs w:val="24"/>
                <w:lang w:eastAsia="hr-HR"/>
              </w:rPr>
            </w:pPr>
            <w:r>
              <w:rPr>
                <w:rFonts w:cs="Times New Roman" w:eastAsia="Times New Roman" w:hAnsi="Times New Roman" w:ascii="Times New Roman"/>
                <w:bCs/>
                <w:sz w:val="24"/>
                <w:szCs w:val="24"/>
                <w:lang w:eastAsia="hr-HR"/>
              </w:rPr>
              <w:t>6</w:t>
            </w:r>
          </w:p>
        </w:tc>
        <w:tc>
          <w:tcPr>
            <w:tcW w:type="pct" w:w="619"/>
            <w:tcBorders>
              <w:top w:space="0" w:sz="4" w:color="auto" w:val="single"/>
              <w:left w:val="nil"/>
              <w:bottom w:space="0" w:sz="4" w:color="auto" w:val="single"/>
              <w:right w:space="0" w:sz="4" w:color="auto" w:val="single"/>
            </w:tcBorders>
            <w:hideMark/>
          </w:tcPr>
          <w:p w:rsidRDefault="00AB5340" w:rsidR="00AB5340">
            <w:pPr>
              <w:spacing w:lineRule="auto" w:line="240" w:after="0"/>
              <w:rPr>
                <w:rFonts w:cs="Times New Roman" w:hAnsi="Times New Roman" w:ascii="Times New Roman"/>
                <w:sz w:val="24"/>
                <w:szCs w:val="24"/>
              </w:rPr>
            </w:pPr>
            <w:r>
              <w:rPr>
                <w:rFonts w:cs="Times New Roman" w:hAnsi="Times New Roman" w:ascii="Times New Roman"/>
                <w:sz w:val="24"/>
                <w:szCs w:val="24"/>
              </w:rPr>
              <w:t>HRVATSKI TELEKOM d.d.</w:t>
            </w:r>
          </w:p>
        </w:tc>
        <w:tc>
          <w:tcPr>
            <w:tcW w:type="pct" w:w="333"/>
            <w:tcBorders>
              <w:top w:space="0" w:sz="4" w:color="auto" w:val="single"/>
              <w:left w:val="nil"/>
              <w:bottom w:space="0" w:sz="4" w:color="auto" w:val="single"/>
              <w:right w:space="0" w:sz="4" w:color="auto" w:val="single"/>
            </w:tcBorders>
            <w:hideMark/>
          </w:tcPr>
          <w:p w:rsidRDefault="00AB5340" w:rsidR="00AB5340">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81793146560</w:t>
            </w:r>
          </w:p>
        </w:tc>
        <w:tc>
          <w:tcPr>
            <w:tcW w:type="pct" w:w="452"/>
            <w:tcBorders>
              <w:top w:space="0" w:sz="4" w:color="auto" w:val="single"/>
              <w:left w:val="nil"/>
              <w:bottom w:space="0" w:sz="4" w:color="auto" w:val="single"/>
              <w:right w:space="0" w:sz="4" w:color="auto" w:val="single"/>
            </w:tcBorders>
            <w:hideMark/>
          </w:tcPr>
          <w:p w:rsidRDefault="00AB5340" w:rsidR="00AB5340">
            <w:p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HR-10000 Zagreb, Roberta Frangeša </w:t>
            </w:r>
            <w:r>
              <w:rPr>
                <w:rFonts w:cs="Times New Roman" w:hAnsi="Times New Roman" w:ascii="Times New Roman"/>
                <w:sz w:val="24"/>
                <w:szCs w:val="24"/>
              </w:rPr>
              <w:lastRenderedPageBreak/>
              <w:t>Mihanovića 9</w:t>
            </w:r>
          </w:p>
        </w:tc>
        <w:tc>
          <w:tcPr>
            <w:tcW w:type="pct" w:w="214"/>
            <w:tcBorders>
              <w:top w:space="0" w:sz="4" w:color="auto" w:val="single"/>
              <w:left w:val="nil"/>
              <w:bottom w:space="0" w:sz="4" w:color="auto" w:val="single"/>
              <w:right w:space="0" w:sz="4" w:color="auto" w:val="single"/>
            </w:tcBorders>
            <w:hideMark/>
          </w:tcPr>
          <w:p w:rsidRDefault="00AB5340" w:rsidR="00AB5340">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lastRenderedPageBreak/>
              <w:t>da</w:t>
            </w:r>
          </w:p>
        </w:tc>
        <w:tc>
          <w:tcPr>
            <w:tcW w:type="pct" w:w="334"/>
            <w:tcBorders>
              <w:top w:space="0" w:sz="4" w:color="auto" w:val="single"/>
              <w:left w:val="nil"/>
              <w:bottom w:space="0" w:sz="4" w:color="auto" w:val="single"/>
              <w:right w:space="0" w:sz="4" w:color="auto" w:val="single"/>
            </w:tcBorders>
          </w:tcPr>
          <w:p w:rsidRDefault="00AB5340" w:rsidR="00AB5340">
            <w:pPr>
              <w:spacing w:lineRule="auto" w:line="240" w:after="0"/>
              <w:jc w:val="right"/>
              <w:rPr>
                <w:rFonts w:cs="Times New Roman" w:hAnsi="Times New Roman" w:ascii="Times New Roman"/>
                <w:sz w:val="24"/>
                <w:szCs w:val="24"/>
              </w:rPr>
            </w:pPr>
          </w:p>
        </w:tc>
        <w:tc>
          <w:tcPr>
            <w:tcW w:type="pct" w:w="357"/>
            <w:tcBorders>
              <w:top w:space="0" w:sz="4" w:color="auto" w:val="single"/>
              <w:left w:val="nil"/>
              <w:bottom w:space="0" w:sz="4" w:color="auto" w:val="single"/>
              <w:right w:space="0" w:sz="4" w:color="auto" w:val="single"/>
            </w:tcBorders>
            <w:hideMark/>
          </w:tcPr>
          <w:p w:rsidRDefault="00AB5340" w:rsidR="00AB5340">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581,41</w:t>
            </w:r>
          </w:p>
        </w:tc>
        <w:tc>
          <w:tcPr>
            <w:tcW w:type="pct" w:w="357"/>
            <w:tcBorders>
              <w:top w:space="0" w:sz="4" w:color="auto" w:val="single"/>
              <w:left w:val="nil"/>
              <w:bottom w:space="0" w:sz="4" w:color="auto" w:val="single"/>
              <w:right w:space="0" w:sz="4" w:color="auto" w:val="single"/>
            </w:tcBorders>
            <w:hideMark/>
          </w:tcPr>
          <w:p w:rsidRDefault="00AB5340" w:rsidR="00AB5340">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0,00</w:t>
            </w:r>
          </w:p>
        </w:tc>
        <w:tc>
          <w:tcPr>
            <w:tcW w:type="pct" w:w="381"/>
            <w:tcBorders>
              <w:top w:space="0" w:sz="4" w:color="auto" w:val="single"/>
              <w:left w:val="nil"/>
              <w:bottom w:space="0" w:sz="4" w:color="auto" w:val="single"/>
              <w:right w:space="0" w:sz="4" w:color="auto" w:val="single"/>
            </w:tcBorders>
            <w:hideMark/>
          </w:tcPr>
          <w:p w:rsidRDefault="00AB5340" w:rsidR="00AB5340">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581,41</w:t>
            </w:r>
          </w:p>
        </w:tc>
        <w:tc>
          <w:tcPr>
            <w:tcW w:type="pct" w:w="452"/>
            <w:tcBorders>
              <w:top w:space="0" w:sz="4" w:color="auto" w:val="single"/>
              <w:left w:val="nil"/>
              <w:bottom w:space="0" w:sz="4" w:color="auto" w:val="single"/>
              <w:right w:space="0" w:sz="4" w:color="auto" w:val="single"/>
            </w:tcBorders>
            <w:hideMark/>
          </w:tcPr>
          <w:p w:rsidRDefault="00AB5340" w:rsidR="00AB5340">
            <w:pPr>
              <w:jc w:val="center"/>
              <w:rPr>
                <w:rFonts w:cs="Times New Roman" w:hAnsi="Times New Roman" w:ascii="Times New Roman"/>
                <w:sz w:val="24"/>
                <w:szCs w:val="24"/>
              </w:rPr>
            </w:pPr>
            <w:r>
              <w:rPr>
                <w:rFonts w:cs="Times New Roman" w:hAnsi="Times New Roman" w:ascii="Times New Roman"/>
                <w:sz w:val="24"/>
                <w:szCs w:val="24"/>
              </w:rPr>
              <w:t>dužnik i stečajni povjereni</w:t>
            </w:r>
            <w:r>
              <w:rPr>
                <w:rFonts w:cs="Times New Roman" w:hAnsi="Times New Roman" w:ascii="Times New Roman"/>
                <w:sz w:val="24"/>
                <w:szCs w:val="24"/>
              </w:rPr>
              <w:lastRenderedPageBreak/>
              <w:t>k</w:t>
            </w:r>
          </w:p>
        </w:tc>
        <w:tc>
          <w:tcPr>
            <w:tcW w:type="pct" w:w="405"/>
            <w:tcBorders>
              <w:top w:space="0" w:sz="4" w:color="auto" w:val="single"/>
              <w:left w:val="nil"/>
              <w:bottom w:space="0" w:sz="4" w:color="auto" w:val="single"/>
              <w:right w:space="0" w:sz="4" w:color="auto" w:val="single"/>
            </w:tcBorders>
            <w:hideMark/>
          </w:tcPr>
          <w:p w:rsidRDefault="00AB5340" w:rsidR="00AB5340">
            <w:pPr>
              <w:jc w:val="center"/>
              <w:rPr>
                <w:rFonts w:cs="Times New Roman" w:hAnsi="Times New Roman" w:ascii="Times New Roman"/>
                <w:sz w:val="24"/>
                <w:szCs w:val="24"/>
              </w:rPr>
            </w:pPr>
            <w:r>
              <w:rPr>
                <w:rFonts w:cs="Times New Roman" w:hAnsi="Times New Roman" w:ascii="Times New Roman"/>
                <w:sz w:val="24"/>
                <w:szCs w:val="24"/>
              </w:rPr>
              <w:lastRenderedPageBreak/>
              <w:t>obveza podmirena</w:t>
            </w:r>
          </w:p>
        </w:tc>
        <w:tc>
          <w:tcPr>
            <w:tcW w:type="pct" w:w="881"/>
            <w:tcBorders>
              <w:top w:space="0" w:sz="4" w:color="auto" w:val="single"/>
              <w:left w:val="nil"/>
              <w:bottom w:space="0" w:sz="4" w:color="auto" w:val="single"/>
              <w:right w:space="0" w:sz="4" w:color="auto" w:val="single"/>
            </w:tcBorders>
            <w:hideMark/>
          </w:tcPr>
          <w:p w:rsidRDefault="00AB5340" w:rsidR="00AB5340">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NE</w:t>
            </w:r>
          </w:p>
        </w:tc>
      </w:tr>
      <w:tr w:rsidTr="00AB5340" w:rsidR="00AB5340">
        <w:trPr>
          <w:trHeight w:val="680"/>
        </w:trPr>
        <w:tc>
          <w:tcPr>
            <w:tcW w:type="pct" w:w="213"/>
            <w:tcBorders>
              <w:top w:space="0" w:sz="4" w:color="auto" w:val="single"/>
              <w:left w:space="0" w:sz="4" w:color="auto" w:val="single"/>
              <w:bottom w:space="0" w:sz="4" w:color="auto" w:val="single"/>
              <w:right w:space="0" w:sz="4" w:color="auto" w:val="single"/>
            </w:tcBorders>
            <w:hideMark/>
          </w:tcPr>
          <w:p w:rsidRDefault="00AB5340" w:rsidR="00AB5340">
            <w:pPr>
              <w:spacing w:lineRule="auto" w:line="240" w:after="0"/>
              <w:jc w:val="center"/>
              <w:rPr>
                <w:rFonts w:cs="Times New Roman" w:eastAsia="Times New Roman" w:hAnsi="Times New Roman" w:ascii="Times New Roman"/>
                <w:bCs/>
                <w:sz w:val="24"/>
                <w:szCs w:val="24"/>
                <w:lang w:eastAsia="hr-HR"/>
              </w:rPr>
            </w:pPr>
            <w:r>
              <w:rPr>
                <w:rFonts w:cs="Times New Roman" w:eastAsia="Times New Roman" w:hAnsi="Times New Roman" w:ascii="Times New Roman"/>
                <w:bCs/>
                <w:sz w:val="24"/>
                <w:szCs w:val="24"/>
                <w:lang w:eastAsia="hr-HR"/>
              </w:rPr>
              <w:lastRenderedPageBreak/>
              <w:t>7</w:t>
            </w:r>
          </w:p>
        </w:tc>
        <w:tc>
          <w:tcPr>
            <w:tcW w:type="pct" w:w="619"/>
            <w:tcBorders>
              <w:top w:space="0" w:sz="4" w:color="auto" w:val="single"/>
              <w:left w:val="nil"/>
              <w:bottom w:space="0" w:sz="4" w:color="auto" w:val="single"/>
              <w:right w:space="0" w:sz="4" w:color="auto" w:val="single"/>
            </w:tcBorders>
            <w:hideMark/>
          </w:tcPr>
          <w:p w:rsidRDefault="00AB5340" w:rsidR="00AB5340">
            <w:pPr>
              <w:spacing w:lineRule="auto" w:line="240" w:after="0"/>
              <w:rPr>
                <w:rFonts w:cs="Times New Roman" w:hAnsi="Times New Roman" w:ascii="Times New Roman"/>
                <w:sz w:val="24"/>
                <w:szCs w:val="24"/>
              </w:rPr>
            </w:pPr>
            <w:r>
              <w:rPr>
                <w:rFonts w:cs="Times New Roman" w:hAnsi="Times New Roman" w:ascii="Times New Roman"/>
                <w:sz w:val="24"/>
                <w:szCs w:val="24"/>
              </w:rPr>
              <w:t>HRVATSKO DRUŠTVO SKLADATELJA</w:t>
            </w:r>
          </w:p>
        </w:tc>
        <w:tc>
          <w:tcPr>
            <w:tcW w:type="pct" w:w="333"/>
            <w:tcBorders>
              <w:top w:space="0" w:sz="4" w:color="auto" w:val="single"/>
              <w:left w:val="nil"/>
              <w:bottom w:space="0" w:sz="4" w:color="auto" w:val="single"/>
              <w:right w:space="0" w:sz="4" w:color="auto" w:val="single"/>
            </w:tcBorders>
            <w:hideMark/>
          </w:tcPr>
          <w:p w:rsidRDefault="00AB5340" w:rsidR="00AB5340">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56668956985</w:t>
            </w:r>
          </w:p>
        </w:tc>
        <w:tc>
          <w:tcPr>
            <w:tcW w:type="pct" w:w="452"/>
            <w:tcBorders>
              <w:top w:space="0" w:sz="4" w:color="auto" w:val="single"/>
              <w:left w:val="nil"/>
              <w:bottom w:space="0" w:sz="4" w:color="auto" w:val="single"/>
              <w:right w:space="0" w:sz="4" w:color="auto" w:val="single"/>
            </w:tcBorders>
            <w:hideMark/>
          </w:tcPr>
          <w:p w:rsidRDefault="00AB5340" w:rsidR="00AB5340">
            <w:pPr>
              <w:spacing w:lineRule="auto" w:line="240" w:after="0"/>
              <w:rPr>
                <w:rFonts w:cs="Times New Roman" w:hAnsi="Times New Roman" w:ascii="Times New Roman"/>
                <w:sz w:val="24"/>
                <w:szCs w:val="24"/>
              </w:rPr>
            </w:pPr>
            <w:r>
              <w:rPr>
                <w:rFonts w:cs="Times New Roman" w:hAnsi="Times New Roman" w:ascii="Times New Roman"/>
                <w:sz w:val="24"/>
                <w:szCs w:val="24"/>
              </w:rPr>
              <w:t>HR-10000 Zagreb, Berislavićeva 9</w:t>
            </w:r>
          </w:p>
        </w:tc>
        <w:tc>
          <w:tcPr>
            <w:tcW w:type="pct" w:w="214"/>
            <w:tcBorders>
              <w:top w:space="0" w:sz="4" w:color="auto" w:val="single"/>
              <w:left w:val="nil"/>
              <w:bottom w:space="0" w:sz="4" w:color="auto" w:val="single"/>
              <w:right w:space="0" w:sz="4" w:color="auto" w:val="single"/>
            </w:tcBorders>
            <w:hideMark/>
          </w:tcPr>
          <w:p w:rsidRDefault="00AB5340" w:rsidR="00AB5340">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da</w:t>
            </w:r>
          </w:p>
        </w:tc>
        <w:tc>
          <w:tcPr>
            <w:tcW w:type="pct" w:w="334"/>
            <w:tcBorders>
              <w:top w:space="0" w:sz="4" w:color="auto" w:val="single"/>
              <w:left w:val="nil"/>
              <w:bottom w:space="0" w:sz="4" w:color="auto" w:val="single"/>
              <w:right w:space="0" w:sz="4" w:color="auto" w:val="single"/>
            </w:tcBorders>
          </w:tcPr>
          <w:p w:rsidRDefault="00AB5340" w:rsidR="00AB5340">
            <w:pPr>
              <w:spacing w:lineRule="auto" w:line="240" w:after="0"/>
              <w:jc w:val="right"/>
              <w:rPr>
                <w:rFonts w:cs="Times New Roman" w:hAnsi="Times New Roman" w:ascii="Times New Roman"/>
                <w:sz w:val="24"/>
                <w:szCs w:val="24"/>
              </w:rPr>
            </w:pPr>
          </w:p>
        </w:tc>
        <w:tc>
          <w:tcPr>
            <w:tcW w:type="pct" w:w="357"/>
            <w:tcBorders>
              <w:top w:space="0" w:sz="4" w:color="auto" w:val="single"/>
              <w:left w:val="nil"/>
              <w:bottom w:space="0" w:sz="4" w:color="auto" w:val="single"/>
              <w:right w:space="0" w:sz="4" w:color="auto" w:val="single"/>
            </w:tcBorders>
            <w:hideMark/>
          </w:tcPr>
          <w:p w:rsidRDefault="00AB5340" w:rsidR="00AB5340">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3.211,36</w:t>
            </w:r>
          </w:p>
        </w:tc>
        <w:tc>
          <w:tcPr>
            <w:tcW w:type="pct" w:w="357"/>
            <w:tcBorders>
              <w:top w:space="0" w:sz="4" w:color="auto" w:val="single"/>
              <w:left w:val="nil"/>
              <w:bottom w:space="0" w:sz="4" w:color="auto" w:val="single"/>
              <w:right w:space="0" w:sz="4" w:color="auto" w:val="single"/>
            </w:tcBorders>
            <w:hideMark/>
          </w:tcPr>
          <w:p w:rsidRDefault="00AB5340" w:rsidR="00AB5340">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3.211,36</w:t>
            </w:r>
          </w:p>
        </w:tc>
        <w:tc>
          <w:tcPr>
            <w:tcW w:type="pct" w:w="381"/>
            <w:tcBorders>
              <w:top w:space="0" w:sz="4" w:color="auto" w:val="single"/>
              <w:left w:val="nil"/>
              <w:bottom w:space="0" w:sz="4" w:color="auto" w:val="single"/>
              <w:right w:space="0" w:sz="4" w:color="auto" w:val="single"/>
            </w:tcBorders>
            <w:hideMark/>
          </w:tcPr>
          <w:p w:rsidRDefault="00AB5340" w:rsidR="00AB5340">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0,00</w:t>
            </w:r>
          </w:p>
        </w:tc>
        <w:tc>
          <w:tcPr>
            <w:tcW w:type="pct" w:w="452"/>
            <w:tcBorders>
              <w:top w:space="0" w:sz="4" w:color="auto" w:val="single"/>
              <w:left w:val="nil"/>
              <w:bottom w:space="0" w:sz="4" w:color="auto" w:val="single"/>
              <w:right w:space="0" w:sz="4" w:color="auto" w:val="single"/>
            </w:tcBorders>
          </w:tcPr>
          <w:p w:rsidRDefault="00AB5340" w:rsidR="00AB5340">
            <w:pPr>
              <w:spacing w:lineRule="auto" w:line="240" w:after="0"/>
              <w:jc w:val="center"/>
              <w:rPr>
                <w:rFonts w:cs="Times New Roman" w:hAnsi="Times New Roman" w:ascii="Times New Roman"/>
                <w:sz w:val="24"/>
                <w:szCs w:val="24"/>
              </w:rPr>
            </w:pPr>
          </w:p>
        </w:tc>
        <w:tc>
          <w:tcPr>
            <w:tcW w:type="pct" w:w="405"/>
            <w:tcBorders>
              <w:top w:space="0" w:sz="4" w:color="auto" w:val="single"/>
              <w:left w:val="nil"/>
              <w:bottom w:space="0" w:sz="4" w:color="auto" w:val="single"/>
              <w:right w:space="0" w:sz="4" w:color="auto" w:val="single"/>
            </w:tcBorders>
          </w:tcPr>
          <w:p w:rsidRDefault="00AB5340" w:rsidR="00AB5340">
            <w:pPr>
              <w:spacing w:lineRule="auto" w:line="240" w:after="0"/>
              <w:jc w:val="center"/>
              <w:rPr>
                <w:rFonts w:cs="Times New Roman" w:hAnsi="Times New Roman" w:ascii="Times New Roman"/>
                <w:sz w:val="24"/>
                <w:szCs w:val="24"/>
              </w:rPr>
            </w:pPr>
          </w:p>
        </w:tc>
        <w:tc>
          <w:tcPr>
            <w:tcW w:type="pct" w:w="881"/>
            <w:tcBorders>
              <w:top w:space="0" w:sz="4" w:color="auto" w:val="single"/>
              <w:left w:val="nil"/>
              <w:bottom w:space="0" w:sz="4" w:color="auto" w:val="single"/>
              <w:right w:space="0" w:sz="4" w:color="auto" w:val="single"/>
            </w:tcBorders>
            <w:hideMark/>
          </w:tcPr>
          <w:p w:rsidRDefault="00AB5340" w:rsidR="00AB5340">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NE</w:t>
            </w:r>
          </w:p>
        </w:tc>
      </w:tr>
      <w:tr w:rsidTr="00AB5340" w:rsidR="00AB5340">
        <w:trPr>
          <w:trHeight w:val="680"/>
        </w:trPr>
        <w:tc>
          <w:tcPr>
            <w:tcW w:type="pct" w:w="213"/>
            <w:tcBorders>
              <w:top w:space="0" w:sz="4" w:color="auto" w:val="single"/>
              <w:left w:space="0" w:sz="4" w:color="auto" w:val="single"/>
              <w:bottom w:space="0" w:sz="4" w:color="auto" w:val="single"/>
              <w:right w:space="0" w:sz="4" w:color="auto" w:val="single"/>
            </w:tcBorders>
            <w:hideMark/>
          </w:tcPr>
          <w:p w:rsidRDefault="00AB5340" w:rsidR="00AB5340">
            <w:pPr>
              <w:spacing w:lineRule="auto" w:line="240" w:after="0"/>
              <w:jc w:val="center"/>
              <w:rPr>
                <w:rFonts w:cs="Times New Roman" w:eastAsia="Times New Roman" w:hAnsi="Times New Roman" w:ascii="Times New Roman"/>
                <w:bCs/>
                <w:sz w:val="24"/>
                <w:szCs w:val="24"/>
                <w:lang w:eastAsia="hr-HR"/>
              </w:rPr>
            </w:pPr>
            <w:r>
              <w:rPr>
                <w:rFonts w:cs="Times New Roman" w:eastAsia="Times New Roman" w:hAnsi="Times New Roman" w:ascii="Times New Roman"/>
                <w:bCs/>
                <w:sz w:val="24"/>
                <w:szCs w:val="24"/>
                <w:lang w:eastAsia="hr-HR"/>
              </w:rPr>
              <w:t>8</w:t>
            </w:r>
          </w:p>
        </w:tc>
        <w:tc>
          <w:tcPr>
            <w:tcW w:type="pct" w:w="619"/>
            <w:tcBorders>
              <w:top w:space="0" w:sz="4" w:color="auto" w:val="single"/>
              <w:left w:val="nil"/>
              <w:bottom w:space="0" w:sz="4" w:color="auto" w:val="single"/>
              <w:right w:space="0" w:sz="4" w:color="auto" w:val="single"/>
            </w:tcBorders>
            <w:hideMark/>
          </w:tcPr>
          <w:p w:rsidRDefault="00AB5340" w:rsidR="00AB5340">
            <w:pPr>
              <w:spacing w:lineRule="auto" w:line="240" w:after="0"/>
              <w:rPr>
                <w:rFonts w:cs="Times New Roman" w:hAnsi="Times New Roman" w:ascii="Times New Roman"/>
                <w:sz w:val="24"/>
                <w:szCs w:val="24"/>
              </w:rPr>
            </w:pPr>
            <w:r>
              <w:rPr>
                <w:rFonts w:cs="Times New Roman" w:hAnsi="Times New Roman" w:ascii="Times New Roman"/>
                <w:sz w:val="24"/>
                <w:szCs w:val="24"/>
              </w:rPr>
              <w:t>MINISTARSTVO FINANCIJA - POREZNA UPRAVA</w:t>
            </w:r>
          </w:p>
          <w:p w:rsidRDefault="00AB5340" w:rsidR="00AB5340">
            <w:pPr>
              <w:spacing w:lineRule="auto" w:line="240" w:after="0"/>
              <w:ind w:hanging="176" w:left="176"/>
              <w:rPr>
                <w:rFonts w:cs="Times New Roman" w:hAnsi="Times New Roman" w:ascii="Times New Roman"/>
                <w:sz w:val="24"/>
                <w:szCs w:val="24"/>
              </w:rPr>
            </w:pPr>
            <w:r>
              <w:rPr>
                <w:rFonts w:cs="Times New Roman" w:hAnsi="Times New Roman" w:ascii="Times New Roman"/>
                <w:sz w:val="24"/>
                <w:szCs w:val="24"/>
              </w:rPr>
              <w:t>-</w:t>
            </w:r>
            <w:r>
              <w:rPr>
                <w:rFonts w:cs="Times New Roman" w:hAnsi="Times New Roman" w:ascii="Times New Roman"/>
                <w:sz w:val="24"/>
                <w:szCs w:val="24"/>
              </w:rPr>
              <w:tab/>
              <w:t>tražbine po osnovi poreza, članarina i doprinosa poslodavca</w:t>
            </w:r>
          </w:p>
        </w:tc>
        <w:tc>
          <w:tcPr>
            <w:tcW w:type="pct" w:w="333"/>
            <w:tcBorders>
              <w:top w:space="0" w:sz="4" w:color="auto" w:val="single"/>
              <w:left w:val="nil"/>
              <w:bottom w:space="0" w:sz="4" w:color="auto" w:val="single"/>
              <w:right w:space="0" w:sz="4" w:color="auto" w:val="single"/>
            </w:tcBorders>
            <w:hideMark/>
          </w:tcPr>
          <w:p w:rsidRDefault="00AB5340" w:rsidR="00AB5340">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18683136487</w:t>
            </w:r>
          </w:p>
        </w:tc>
        <w:tc>
          <w:tcPr>
            <w:tcW w:type="pct" w:w="452"/>
            <w:tcBorders>
              <w:top w:space="0" w:sz="4" w:color="auto" w:val="single"/>
              <w:left w:val="nil"/>
              <w:bottom w:space="0" w:sz="4" w:color="auto" w:val="single"/>
              <w:right w:space="0" w:sz="4" w:color="auto" w:val="single"/>
            </w:tcBorders>
            <w:hideMark/>
          </w:tcPr>
          <w:p w:rsidRDefault="00AB5340" w:rsidR="00AB5340">
            <w:pPr>
              <w:spacing w:lineRule="auto" w:line="240" w:after="0"/>
              <w:rPr>
                <w:rFonts w:cs="Times New Roman" w:hAnsi="Times New Roman" w:ascii="Times New Roman"/>
                <w:sz w:val="24"/>
                <w:szCs w:val="24"/>
              </w:rPr>
            </w:pPr>
            <w:r>
              <w:rPr>
                <w:rFonts w:cs="Times New Roman" w:hAnsi="Times New Roman" w:ascii="Times New Roman"/>
                <w:sz w:val="24"/>
                <w:szCs w:val="24"/>
              </w:rPr>
              <w:t>HR-10000 Zagreb, Boškovićeva 5</w:t>
            </w:r>
          </w:p>
        </w:tc>
        <w:tc>
          <w:tcPr>
            <w:tcW w:type="pct" w:w="214"/>
            <w:tcBorders>
              <w:top w:space="0" w:sz="4" w:color="auto" w:val="single"/>
              <w:left w:val="nil"/>
              <w:bottom w:space="0" w:sz="4" w:color="auto" w:val="single"/>
              <w:right w:space="0" w:sz="4" w:color="auto" w:val="single"/>
            </w:tcBorders>
            <w:hideMark/>
          </w:tcPr>
          <w:p w:rsidRDefault="00AB5340" w:rsidR="00AB5340">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da</w:t>
            </w:r>
          </w:p>
        </w:tc>
        <w:tc>
          <w:tcPr>
            <w:tcW w:type="pct" w:w="334"/>
            <w:tcBorders>
              <w:top w:space="0" w:sz="4" w:color="auto" w:val="single"/>
              <w:left w:val="nil"/>
              <w:bottom w:space="0" w:sz="4" w:color="auto" w:val="single"/>
              <w:right w:space="0" w:sz="4" w:color="auto" w:val="single"/>
            </w:tcBorders>
            <w:hideMark/>
          </w:tcPr>
          <w:p w:rsidRDefault="00AB5340" w:rsidR="00AB5340">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330.638,80</w:t>
            </w:r>
          </w:p>
        </w:tc>
        <w:tc>
          <w:tcPr>
            <w:tcW w:type="pct" w:w="357"/>
            <w:tcBorders>
              <w:top w:space="0" w:sz="4" w:color="auto" w:val="single"/>
              <w:left w:val="nil"/>
              <w:bottom w:space="0" w:sz="4" w:color="auto" w:val="single"/>
              <w:right w:space="0" w:sz="4" w:color="auto" w:val="single"/>
            </w:tcBorders>
            <w:hideMark/>
          </w:tcPr>
          <w:p w:rsidRDefault="00AB5340" w:rsidR="00AB5340">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313.434,94</w:t>
            </w:r>
          </w:p>
        </w:tc>
        <w:tc>
          <w:tcPr>
            <w:tcW w:type="pct" w:w="357"/>
            <w:tcBorders>
              <w:top w:space="0" w:sz="4" w:color="auto" w:val="single"/>
              <w:left w:val="nil"/>
              <w:bottom w:space="0" w:sz="4" w:color="auto" w:val="single"/>
              <w:right w:space="0" w:sz="4" w:color="auto" w:val="single"/>
            </w:tcBorders>
            <w:hideMark/>
          </w:tcPr>
          <w:p w:rsidRDefault="00AB5340" w:rsidR="00AB5340">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313.434,94</w:t>
            </w:r>
          </w:p>
        </w:tc>
        <w:tc>
          <w:tcPr>
            <w:tcW w:type="pct" w:w="381"/>
            <w:tcBorders>
              <w:top w:space="0" w:sz="4" w:color="auto" w:val="single"/>
              <w:left w:val="nil"/>
              <w:bottom w:space="0" w:sz="4" w:color="auto" w:val="single"/>
              <w:right w:space="0" w:sz="4" w:color="auto" w:val="single"/>
            </w:tcBorders>
            <w:hideMark/>
          </w:tcPr>
          <w:p w:rsidRDefault="00AB5340" w:rsidR="00AB5340">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0,00</w:t>
            </w:r>
          </w:p>
        </w:tc>
        <w:tc>
          <w:tcPr>
            <w:tcW w:type="pct" w:w="452"/>
            <w:tcBorders>
              <w:top w:space="0" w:sz="4" w:color="auto" w:val="single"/>
              <w:left w:val="nil"/>
              <w:bottom w:space="0" w:sz="4" w:color="auto" w:val="single"/>
              <w:right w:space="0" w:sz="4" w:color="auto" w:val="single"/>
            </w:tcBorders>
          </w:tcPr>
          <w:p w:rsidRDefault="00AB5340" w:rsidR="00AB5340">
            <w:pPr>
              <w:spacing w:lineRule="auto" w:line="240" w:after="0"/>
              <w:jc w:val="center"/>
              <w:rPr>
                <w:rFonts w:cs="Times New Roman" w:hAnsi="Times New Roman" w:ascii="Times New Roman"/>
                <w:sz w:val="24"/>
                <w:szCs w:val="24"/>
              </w:rPr>
            </w:pPr>
          </w:p>
        </w:tc>
        <w:tc>
          <w:tcPr>
            <w:tcW w:type="pct" w:w="405"/>
            <w:tcBorders>
              <w:top w:space="0" w:sz="4" w:color="auto" w:val="single"/>
              <w:left w:val="nil"/>
              <w:bottom w:space="0" w:sz="4" w:color="auto" w:val="single"/>
              <w:right w:space="0" w:sz="4" w:color="auto" w:val="single"/>
            </w:tcBorders>
          </w:tcPr>
          <w:p w:rsidRDefault="00AB5340" w:rsidR="00AB5340">
            <w:pPr>
              <w:spacing w:lineRule="auto" w:line="240" w:after="0"/>
              <w:jc w:val="center"/>
              <w:rPr>
                <w:rFonts w:cs="Times New Roman" w:hAnsi="Times New Roman" w:ascii="Times New Roman"/>
                <w:sz w:val="24"/>
                <w:szCs w:val="24"/>
              </w:rPr>
            </w:pPr>
          </w:p>
        </w:tc>
        <w:tc>
          <w:tcPr>
            <w:tcW w:type="pct" w:w="881"/>
            <w:tcBorders>
              <w:top w:space="0" w:sz="4" w:color="auto" w:val="single"/>
              <w:left w:val="nil"/>
              <w:bottom w:space="0" w:sz="4" w:color="auto" w:val="single"/>
              <w:right w:space="0" w:sz="4" w:color="auto" w:val="single"/>
            </w:tcBorders>
            <w:hideMark/>
          </w:tcPr>
          <w:p w:rsidRDefault="00AB5340" w:rsidR="00AB5340">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DA  ( 1.000,00 kn )</w:t>
            </w:r>
          </w:p>
          <w:p w:rsidRDefault="00AB5340" w:rsidR="00AB5340">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PDV prijava, ovjereni knjigov. izlist za ISPU za konto 1201</w:t>
            </w:r>
          </w:p>
        </w:tc>
      </w:tr>
      <w:tr w:rsidTr="00AB5340" w:rsidR="00AB5340">
        <w:trPr>
          <w:trHeight w:val="680"/>
        </w:trPr>
        <w:tc>
          <w:tcPr>
            <w:tcW w:type="pct" w:w="213"/>
            <w:tcBorders>
              <w:top w:space="0" w:sz="4" w:color="auto" w:val="single"/>
              <w:left w:space="0" w:sz="4" w:color="auto" w:val="single"/>
              <w:bottom w:space="0" w:sz="4" w:color="auto" w:val="single"/>
              <w:right w:space="0" w:sz="4" w:color="auto" w:val="single"/>
            </w:tcBorders>
            <w:hideMark/>
          </w:tcPr>
          <w:p w:rsidRDefault="00AB5340" w:rsidR="00AB5340">
            <w:pPr>
              <w:spacing w:lineRule="auto" w:line="240" w:after="0"/>
              <w:jc w:val="center"/>
              <w:rPr>
                <w:rFonts w:cs="Times New Roman" w:eastAsia="Times New Roman" w:hAnsi="Times New Roman" w:ascii="Times New Roman"/>
                <w:bCs/>
                <w:sz w:val="24"/>
                <w:szCs w:val="24"/>
                <w:lang w:eastAsia="hr-HR"/>
              </w:rPr>
            </w:pPr>
            <w:r>
              <w:rPr>
                <w:rFonts w:cs="Times New Roman" w:eastAsia="Times New Roman" w:hAnsi="Times New Roman" w:ascii="Times New Roman"/>
                <w:bCs/>
                <w:sz w:val="24"/>
                <w:szCs w:val="24"/>
                <w:lang w:eastAsia="hr-HR"/>
              </w:rPr>
              <w:t>8.A.</w:t>
            </w:r>
          </w:p>
        </w:tc>
        <w:tc>
          <w:tcPr>
            <w:tcW w:type="pct" w:w="619"/>
            <w:tcBorders>
              <w:top w:space="0" w:sz="4" w:color="auto" w:val="single"/>
              <w:left w:val="nil"/>
              <w:bottom w:space="0" w:sz="4" w:color="auto" w:val="single"/>
              <w:right w:space="0" w:sz="4" w:color="auto" w:val="single"/>
            </w:tcBorders>
            <w:hideMark/>
          </w:tcPr>
          <w:p w:rsidRDefault="00AB5340" w:rsidR="00AB5340">
            <w:pPr>
              <w:spacing w:lineRule="auto" w:line="240" w:after="0"/>
              <w:rPr>
                <w:rFonts w:cs="Times New Roman" w:hAnsi="Times New Roman" w:ascii="Times New Roman"/>
                <w:sz w:val="24"/>
                <w:szCs w:val="24"/>
              </w:rPr>
            </w:pPr>
            <w:r>
              <w:rPr>
                <w:rFonts w:cs="Times New Roman" w:hAnsi="Times New Roman" w:ascii="Times New Roman"/>
                <w:sz w:val="24"/>
                <w:szCs w:val="24"/>
              </w:rPr>
              <w:t>MINISTARSTVO FINANCIJA - POREZNA UPRAVA</w:t>
            </w:r>
          </w:p>
          <w:p w:rsidRDefault="00AB5340" w:rsidP="00AB5340" w:rsidR="00AB5340">
            <w:pPr>
              <w:pStyle w:val="Odlomakpopisa"/>
              <w:numPr>
                <w:ilvl w:val="0"/>
                <w:numId w:val="5"/>
              </w:numPr>
              <w:spacing w:lineRule="auto" w:line="240" w:after="0"/>
              <w:ind w:hanging="241" w:left="317"/>
              <w:rPr>
                <w:rFonts w:cs="Times New Roman" w:hAnsi="Times New Roman" w:ascii="Times New Roman"/>
                <w:sz w:val="24"/>
                <w:szCs w:val="24"/>
              </w:rPr>
            </w:pPr>
            <w:r>
              <w:rPr>
                <w:rFonts w:cs="Times New Roman" w:hAnsi="Times New Roman" w:ascii="Times New Roman"/>
                <w:sz w:val="24"/>
                <w:szCs w:val="24"/>
              </w:rPr>
              <w:t>tražbine po osnovi davanja iz plaća zaposlenika</w:t>
            </w:r>
          </w:p>
        </w:tc>
        <w:tc>
          <w:tcPr>
            <w:tcW w:type="pct" w:w="333"/>
            <w:tcBorders>
              <w:top w:space="0" w:sz="4" w:color="auto" w:val="single"/>
              <w:left w:val="nil"/>
              <w:bottom w:space="0" w:sz="4" w:color="auto" w:val="single"/>
              <w:right w:space="0" w:sz="4" w:color="auto" w:val="single"/>
            </w:tcBorders>
            <w:hideMark/>
          </w:tcPr>
          <w:p w:rsidRDefault="00AB5340" w:rsidR="00AB5340">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18683136487</w:t>
            </w:r>
          </w:p>
        </w:tc>
        <w:tc>
          <w:tcPr>
            <w:tcW w:type="pct" w:w="452"/>
            <w:tcBorders>
              <w:top w:space="0" w:sz="4" w:color="auto" w:val="single"/>
              <w:left w:val="nil"/>
              <w:bottom w:space="0" w:sz="4" w:color="auto" w:val="single"/>
              <w:right w:space="0" w:sz="4" w:color="auto" w:val="single"/>
            </w:tcBorders>
            <w:hideMark/>
          </w:tcPr>
          <w:p w:rsidRDefault="00AB5340" w:rsidR="00AB5340">
            <w:pPr>
              <w:spacing w:lineRule="auto" w:line="240" w:after="0"/>
              <w:rPr>
                <w:rFonts w:cs="Times New Roman" w:hAnsi="Times New Roman" w:ascii="Times New Roman"/>
                <w:sz w:val="24"/>
                <w:szCs w:val="24"/>
              </w:rPr>
            </w:pPr>
            <w:r>
              <w:rPr>
                <w:rFonts w:cs="Times New Roman" w:hAnsi="Times New Roman" w:ascii="Times New Roman"/>
                <w:sz w:val="24"/>
                <w:szCs w:val="24"/>
              </w:rPr>
              <w:t>HR-10000 Zagreb, Albrechtova 42</w:t>
            </w:r>
          </w:p>
        </w:tc>
        <w:tc>
          <w:tcPr>
            <w:tcW w:type="pct" w:w="214"/>
            <w:tcBorders>
              <w:top w:space="0" w:sz="4" w:color="auto" w:val="single"/>
              <w:left w:val="nil"/>
              <w:bottom w:space="0" w:sz="4" w:color="auto" w:val="single"/>
              <w:right w:space="0" w:sz="4" w:color="auto" w:val="single"/>
            </w:tcBorders>
            <w:hideMark/>
          </w:tcPr>
          <w:p w:rsidRDefault="00AB5340" w:rsidR="00AB5340">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da</w:t>
            </w:r>
          </w:p>
        </w:tc>
        <w:tc>
          <w:tcPr>
            <w:tcW w:type="pct" w:w="334"/>
            <w:tcBorders>
              <w:top w:space="0" w:sz="4" w:color="auto" w:val="single"/>
              <w:left w:val="nil"/>
              <w:bottom w:space="0" w:sz="4" w:color="auto" w:val="single"/>
              <w:right w:space="0" w:sz="4" w:color="auto" w:val="single"/>
            </w:tcBorders>
          </w:tcPr>
          <w:p w:rsidRDefault="00AB5340" w:rsidR="00AB5340">
            <w:pPr>
              <w:spacing w:lineRule="auto" w:line="240" w:after="0"/>
              <w:jc w:val="right"/>
              <w:rPr>
                <w:rFonts w:cs="Times New Roman" w:hAnsi="Times New Roman" w:ascii="Times New Roman"/>
                <w:sz w:val="24"/>
                <w:szCs w:val="24"/>
              </w:rPr>
            </w:pPr>
          </w:p>
        </w:tc>
        <w:tc>
          <w:tcPr>
            <w:tcW w:type="pct" w:w="357"/>
            <w:tcBorders>
              <w:top w:space="0" w:sz="4" w:color="auto" w:val="single"/>
              <w:left w:val="nil"/>
              <w:bottom w:space="0" w:sz="4" w:color="auto" w:val="single"/>
              <w:right w:space="0" w:sz="4" w:color="auto" w:val="single"/>
            </w:tcBorders>
            <w:hideMark/>
          </w:tcPr>
          <w:p w:rsidRDefault="00AB5340" w:rsidR="00AB5340">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38.636,58</w:t>
            </w:r>
          </w:p>
        </w:tc>
        <w:tc>
          <w:tcPr>
            <w:tcW w:type="pct" w:w="357"/>
            <w:tcBorders>
              <w:top w:space="0" w:sz="4" w:color="auto" w:val="single"/>
              <w:left w:val="nil"/>
              <w:bottom w:space="0" w:sz="4" w:color="auto" w:val="single"/>
              <w:right w:space="0" w:sz="4" w:color="auto" w:val="single"/>
            </w:tcBorders>
            <w:hideMark/>
          </w:tcPr>
          <w:p w:rsidRDefault="00AB5340" w:rsidR="00AB5340">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38.636,58</w:t>
            </w:r>
          </w:p>
        </w:tc>
        <w:tc>
          <w:tcPr>
            <w:tcW w:type="pct" w:w="381"/>
            <w:tcBorders>
              <w:top w:space="0" w:sz="4" w:color="auto" w:val="single"/>
              <w:left w:val="nil"/>
              <w:bottom w:space="0" w:sz="4" w:color="auto" w:val="single"/>
              <w:right w:space="0" w:sz="4" w:color="auto" w:val="single"/>
            </w:tcBorders>
            <w:hideMark/>
          </w:tcPr>
          <w:p w:rsidRDefault="00AB5340" w:rsidR="00AB5340">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0,00</w:t>
            </w:r>
          </w:p>
        </w:tc>
        <w:tc>
          <w:tcPr>
            <w:tcW w:type="pct" w:w="452"/>
            <w:tcBorders>
              <w:top w:space="0" w:sz="4" w:color="auto" w:val="single"/>
              <w:left w:val="nil"/>
              <w:bottom w:space="0" w:sz="4" w:color="auto" w:val="single"/>
              <w:right w:space="0" w:sz="4" w:color="auto" w:val="single"/>
            </w:tcBorders>
          </w:tcPr>
          <w:p w:rsidRDefault="00AB5340" w:rsidR="00AB5340">
            <w:pPr>
              <w:spacing w:lineRule="auto" w:line="240" w:after="0"/>
              <w:jc w:val="center"/>
              <w:rPr>
                <w:rFonts w:cs="Times New Roman" w:hAnsi="Times New Roman" w:ascii="Times New Roman"/>
                <w:sz w:val="24"/>
                <w:szCs w:val="24"/>
              </w:rPr>
            </w:pPr>
          </w:p>
        </w:tc>
        <w:tc>
          <w:tcPr>
            <w:tcW w:type="pct" w:w="405"/>
            <w:tcBorders>
              <w:top w:space="0" w:sz="4" w:color="auto" w:val="single"/>
              <w:left w:val="nil"/>
              <w:bottom w:space="0" w:sz="4" w:color="auto" w:val="single"/>
              <w:right w:space="0" w:sz="4" w:color="auto" w:val="single"/>
            </w:tcBorders>
          </w:tcPr>
          <w:p w:rsidRDefault="00AB5340" w:rsidR="00AB5340">
            <w:pPr>
              <w:spacing w:lineRule="auto" w:line="240" w:after="0"/>
              <w:jc w:val="center"/>
              <w:rPr>
                <w:rFonts w:cs="Times New Roman" w:hAnsi="Times New Roman" w:ascii="Times New Roman"/>
                <w:sz w:val="24"/>
                <w:szCs w:val="24"/>
              </w:rPr>
            </w:pPr>
          </w:p>
        </w:tc>
        <w:tc>
          <w:tcPr>
            <w:tcW w:type="pct" w:w="881"/>
            <w:tcBorders>
              <w:top w:space="0" w:sz="4" w:color="auto" w:val="single"/>
              <w:left w:val="nil"/>
              <w:bottom w:space="0" w:sz="4" w:color="auto" w:val="single"/>
              <w:right w:space="0" w:sz="4" w:color="auto" w:val="single"/>
            </w:tcBorders>
            <w:hideMark/>
          </w:tcPr>
          <w:p w:rsidRDefault="00AB5340" w:rsidR="00AB5340">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NE</w:t>
            </w:r>
          </w:p>
        </w:tc>
      </w:tr>
      <w:tr w:rsidTr="00AB5340" w:rsidR="00AB5340">
        <w:trPr>
          <w:trHeight w:val="680"/>
        </w:trPr>
        <w:tc>
          <w:tcPr>
            <w:tcW w:type="pct" w:w="213"/>
            <w:tcBorders>
              <w:top w:space="0" w:sz="4" w:color="auto" w:val="single"/>
              <w:left w:space="0" w:sz="4" w:color="auto" w:val="single"/>
              <w:bottom w:space="0" w:sz="4" w:color="auto" w:val="single"/>
              <w:right w:space="0" w:sz="4" w:color="auto" w:val="single"/>
            </w:tcBorders>
            <w:hideMark/>
          </w:tcPr>
          <w:p w:rsidRDefault="00AB5340" w:rsidR="00AB5340">
            <w:pPr>
              <w:spacing w:lineRule="auto" w:line="240" w:after="0"/>
              <w:jc w:val="center"/>
              <w:rPr>
                <w:rFonts w:cs="Times New Roman" w:eastAsia="Times New Roman" w:hAnsi="Times New Roman" w:ascii="Times New Roman"/>
                <w:bCs/>
                <w:sz w:val="24"/>
                <w:szCs w:val="24"/>
                <w:lang w:eastAsia="hr-HR"/>
              </w:rPr>
            </w:pPr>
            <w:r>
              <w:rPr>
                <w:rFonts w:cs="Times New Roman" w:eastAsia="Times New Roman" w:hAnsi="Times New Roman" w:ascii="Times New Roman"/>
                <w:bCs/>
                <w:sz w:val="24"/>
                <w:szCs w:val="24"/>
                <w:lang w:eastAsia="hr-HR"/>
              </w:rPr>
              <w:t>9</w:t>
            </w:r>
          </w:p>
        </w:tc>
        <w:tc>
          <w:tcPr>
            <w:tcW w:type="pct" w:w="619"/>
            <w:tcBorders>
              <w:top w:space="0" w:sz="4" w:color="auto" w:val="single"/>
              <w:left w:val="nil"/>
              <w:bottom w:space="0" w:sz="4" w:color="auto" w:val="single"/>
              <w:right w:space="0" w:sz="4" w:color="auto" w:val="single"/>
            </w:tcBorders>
            <w:hideMark/>
          </w:tcPr>
          <w:p w:rsidRDefault="00AB5340" w:rsidR="00AB5340">
            <w:pPr>
              <w:spacing w:lineRule="auto" w:line="240" w:after="0"/>
              <w:rPr>
                <w:rFonts w:cs="Times New Roman" w:hAnsi="Times New Roman" w:ascii="Times New Roman"/>
                <w:sz w:val="24"/>
                <w:szCs w:val="24"/>
              </w:rPr>
            </w:pPr>
            <w:r>
              <w:rPr>
                <w:rFonts w:cs="Times New Roman" w:hAnsi="Times New Roman" w:ascii="Times New Roman"/>
                <w:sz w:val="24"/>
                <w:szCs w:val="24"/>
              </w:rPr>
              <w:t>R.A.I. GRUPA d.o.o. za graditeljstvo i usluge</w:t>
            </w:r>
          </w:p>
        </w:tc>
        <w:tc>
          <w:tcPr>
            <w:tcW w:type="pct" w:w="333"/>
            <w:tcBorders>
              <w:top w:space="0" w:sz="4" w:color="auto" w:val="single"/>
              <w:left w:val="nil"/>
              <w:bottom w:space="0" w:sz="4" w:color="auto" w:val="single"/>
              <w:right w:space="0" w:sz="4" w:color="auto" w:val="single"/>
            </w:tcBorders>
            <w:hideMark/>
          </w:tcPr>
          <w:p w:rsidRDefault="00AB5340" w:rsidR="00AB5340">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48997338273</w:t>
            </w:r>
          </w:p>
        </w:tc>
        <w:tc>
          <w:tcPr>
            <w:tcW w:type="pct" w:w="452"/>
            <w:tcBorders>
              <w:top w:space="0" w:sz="4" w:color="auto" w:val="single"/>
              <w:left w:val="nil"/>
              <w:bottom w:space="0" w:sz="4" w:color="auto" w:val="single"/>
              <w:right w:space="0" w:sz="4" w:color="auto" w:val="single"/>
            </w:tcBorders>
            <w:hideMark/>
          </w:tcPr>
          <w:p w:rsidRDefault="00AB5340" w:rsidR="00AB5340">
            <w:pPr>
              <w:spacing w:lineRule="auto" w:line="240" w:after="0"/>
              <w:rPr>
                <w:rFonts w:cs="Times New Roman" w:hAnsi="Times New Roman" w:ascii="Times New Roman"/>
                <w:sz w:val="24"/>
                <w:szCs w:val="24"/>
              </w:rPr>
            </w:pPr>
            <w:r>
              <w:rPr>
                <w:rFonts w:cs="Times New Roman" w:hAnsi="Times New Roman" w:ascii="Times New Roman"/>
                <w:sz w:val="24"/>
                <w:szCs w:val="24"/>
              </w:rPr>
              <w:t>HR-10000 Zagreb, Rudeška cesta 18</w:t>
            </w:r>
          </w:p>
        </w:tc>
        <w:tc>
          <w:tcPr>
            <w:tcW w:type="pct" w:w="214"/>
            <w:tcBorders>
              <w:top w:space="0" w:sz="4" w:color="auto" w:val="single"/>
              <w:left w:val="nil"/>
              <w:bottom w:space="0" w:sz="4" w:color="auto" w:val="single"/>
              <w:right w:space="0" w:sz="4" w:color="auto" w:val="single"/>
            </w:tcBorders>
            <w:hideMark/>
          </w:tcPr>
          <w:p w:rsidRDefault="00AB5340" w:rsidR="00AB5340">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ne</w:t>
            </w:r>
          </w:p>
        </w:tc>
        <w:tc>
          <w:tcPr>
            <w:tcW w:type="pct" w:w="334"/>
            <w:tcBorders>
              <w:top w:space="0" w:sz="4" w:color="auto" w:val="single"/>
              <w:left w:val="nil"/>
              <w:bottom w:space="0" w:sz="4" w:color="auto" w:val="single"/>
              <w:right w:space="0" w:sz="4" w:color="auto" w:val="single"/>
            </w:tcBorders>
            <w:hideMark/>
          </w:tcPr>
          <w:p w:rsidRDefault="00AB5340" w:rsidR="00AB5340">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168,00</w:t>
            </w:r>
          </w:p>
        </w:tc>
        <w:tc>
          <w:tcPr>
            <w:tcW w:type="pct" w:w="357"/>
            <w:tcBorders>
              <w:top w:space="0" w:sz="4" w:color="auto" w:val="single"/>
              <w:left w:val="nil"/>
              <w:bottom w:space="0" w:sz="4" w:color="auto" w:val="single"/>
              <w:right w:space="0" w:sz="4" w:color="auto" w:val="single"/>
            </w:tcBorders>
            <w:hideMark/>
          </w:tcPr>
          <w:p w:rsidRDefault="00AB5340" w:rsidR="00AB5340">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168,00</w:t>
            </w:r>
          </w:p>
        </w:tc>
        <w:tc>
          <w:tcPr>
            <w:tcW w:type="pct" w:w="357"/>
            <w:tcBorders>
              <w:top w:space="0" w:sz="4" w:color="auto" w:val="single"/>
              <w:left w:val="nil"/>
              <w:bottom w:space="0" w:sz="4" w:color="auto" w:val="single"/>
              <w:right w:space="0" w:sz="4" w:color="auto" w:val="single"/>
            </w:tcBorders>
            <w:hideMark/>
          </w:tcPr>
          <w:p w:rsidRDefault="00AB5340" w:rsidR="00AB5340">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168,00</w:t>
            </w:r>
          </w:p>
        </w:tc>
        <w:tc>
          <w:tcPr>
            <w:tcW w:type="pct" w:w="381"/>
            <w:tcBorders>
              <w:top w:space="0" w:sz="4" w:color="auto" w:val="single"/>
              <w:left w:val="nil"/>
              <w:bottom w:space="0" w:sz="4" w:color="auto" w:val="single"/>
              <w:right w:space="0" w:sz="4" w:color="auto" w:val="single"/>
            </w:tcBorders>
            <w:hideMark/>
          </w:tcPr>
          <w:p w:rsidRDefault="00AB5340" w:rsidR="00AB5340">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0,00</w:t>
            </w:r>
          </w:p>
        </w:tc>
        <w:tc>
          <w:tcPr>
            <w:tcW w:type="pct" w:w="452"/>
            <w:tcBorders>
              <w:top w:space="0" w:sz="4" w:color="auto" w:val="single"/>
              <w:left w:val="nil"/>
              <w:bottom w:space="0" w:sz="4" w:color="auto" w:val="single"/>
              <w:right w:space="0" w:sz="4" w:color="auto" w:val="single"/>
            </w:tcBorders>
          </w:tcPr>
          <w:p w:rsidRDefault="00AB5340" w:rsidR="00AB5340">
            <w:pPr>
              <w:spacing w:lineRule="auto" w:line="240" w:after="0"/>
              <w:jc w:val="center"/>
              <w:rPr>
                <w:rFonts w:cs="Times New Roman" w:hAnsi="Times New Roman" w:ascii="Times New Roman"/>
                <w:sz w:val="24"/>
                <w:szCs w:val="24"/>
              </w:rPr>
            </w:pPr>
          </w:p>
        </w:tc>
        <w:tc>
          <w:tcPr>
            <w:tcW w:type="pct" w:w="405"/>
            <w:tcBorders>
              <w:top w:space="0" w:sz="4" w:color="auto" w:val="single"/>
              <w:left w:val="nil"/>
              <w:bottom w:space="0" w:sz="4" w:color="auto" w:val="single"/>
              <w:right w:space="0" w:sz="4" w:color="auto" w:val="single"/>
            </w:tcBorders>
          </w:tcPr>
          <w:p w:rsidRDefault="00AB5340" w:rsidR="00AB5340">
            <w:pPr>
              <w:spacing w:lineRule="auto" w:line="240" w:after="0"/>
              <w:jc w:val="center"/>
              <w:rPr>
                <w:rFonts w:cs="Times New Roman" w:hAnsi="Times New Roman" w:ascii="Times New Roman"/>
                <w:sz w:val="24"/>
                <w:szCs w:val="24"/>
              </w:rPr>
            </w:pPr>
          </w:p>
        </w:tc>
        <w:tc>
          <w:tcPr>
            <w:tcW w:type="pct" w:w="881"/>
            <w:tcBorders>
              <w:top w:space="0" w:sz="4" w:color="auto" w:val="single"/>
              <w:left w:val="nil"/>
              <w:bottom w:space="0" w:sz="4" w:color="auto" w:val="single"/>
              <w:right w:space="0" w:sz="4" w:color="auto" w:val="single"/>
            </w:tcBorders>
            <w:hideMark/>
          </w:tcPr>
          <w:p w:rsidRDefault="00AB5340" w:rsidR="00AB5340">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NE</w:t>
            </w:r>
          </w:p>
        </w:tc>
      </w:tr>
      <w:tr w:rsidTr="00AB5340" w:rsidR="00AB5340">
        <w:trPr>
          <w:trHeight w:val="680"/>
        </w:trPr>
        <w:tc>
          <w:tcPr>
            <w:tcW w:type="pct" w:w="213"/>
            <w:tcBorders>
              <w:top w:space="0" w:sz="4" w:color="auto" w:val="single"/>
              <w:left w:space="0" w:sz="4" w:color="auto" w:val="single"/>
              <w:bottom w:space="0" w:sz="4" w:color="auto" w:val="single"/>
              <w:right w:space="0" w:sz="4" w:color="auto" w:val="single"/>
            </w:tcBorders>
            <w:hideMark/>
          </w:tcPr>
          <w:p w:rsidRDefault="00AB5340" w:rsidR="00AB5340">
            <w:pPr>
              <w:spacing w:lineRule="auto" w:line="240" w:after="0"/>
              <w:jc w:val="center"/>
              <w:rPr>
                <w:rFonts w:cs="Times New Roman" w:eastAsia="Times New Roman" w:hAnsi="Times New Roman" w:ascii="Times New Roman"/>
                <w:bCs/>
                <w:sz w:val="24"/>
                <w:szCs w:val="24"/>
                <w:lang w:eastAsia="hr-HR"/>
              </w:rPr>
            </w:pPr>
            <w:r>
              <w:rPr>
                <w:rFonts w:cs="Times New Roman" w:eastAsia="Times New Roman" w:hAnsi="Times New Roman" w:ascii="Times New Roman"/>
                <w:bCs/>
                <w:sz w:val="24"/>
                <w:szCs w:val="24"/>
                <w:lang w:eastAsia="hr-HR"/>
              </w:rPr>
              <w:t>10</w:t>
            </w:r>
          </w:p>
        </w:tc>
        <w:tc>
          <w:tcPr>
            <w:tcW w:type="pct" w:w="619"/>
            <w:tcBorders>
              <w:top w:space="0" w:sz="4" w:color="auto" w:val="single"/>
              <w:left w:val="nil"/>
              <w:bottom w:space="0" w:sz="4" w:color="auto" w:val="single"/>
              <w:right w:space="0" w:sz="4" w:color="auto" w:val="single"/>
            </w:tcBorders>
            <w:hideMark/>
          </w:tcPr>
          <w:p w:rsidRDefault="00AB5340" w:rsidR="00AB5340">
            <w:p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RAIFFEISENBANK AUSTRIA d.d. </w:t>
            </w:r>
          </w:p>
        </w:tc>
        <w:tc>
          <w:tcPr>
            <w:tcW w:type="pct" w:w="333"/>
            <w:tcBorders>
              <w:top w:space="0" w:sz="4" w:color="auto" w:val="single"/>
              <w:left w:val="nil"/>
              <w:bottom w:space="0" w:sz="4" w:color="auto" w:val="single"/>
              <w:right w:space="0" w:sz="4" w:color="auto" w:val="single"/>
            </w:tcBorders>
            <w:hideMark/>
          </w:tcPr>
          <w:p w:rsidRDefault="00AB5340" w:rsidR="00AB5340">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53056966535</w:t>
            </w:r>
          </w:p>
        </w:tc>
        <w:tc>
          <w:tcPr>
            <w:tcW w:type="pct" w:w="452"/>
            <w:tcBorders>
              <w:top w:space="0" w:sz="4" w:color="auto" w:val="single"/>
              <w:left w:val="nil"/>
              <w:bottom w:space="0" w:sz="4" w:color="auto" w:val="single"/>
              <w:right w:space="0" w:sz="4" w:color="auto" w:val="single"/>
            </w:tcBorders>
            <w:hideMark/>
          </w:tcPr>
          <w:p w:rsidRDefault="00AB5340" w:rsidR="00AB5340">
            <w:pPr>
              <w:spacing w:lineRule="auto" w:line="240" w:after="0"/>
              <w:rPr>
                <w:rFonts w:cs="Times New Roman" w:hAnsi="Times New Roman" w:ascii="Times New Roman"/>
                <w:sz w:val="24"/>
                <w:szCs w:val="24"/>
              </w:rPr>
            </w:pPr>
            <w:r>
              <w:rPr>
                <w:rFonts w:cs="Times New Roman" w:hAnsi="Times New Roman" w:ascii="Times New Roman"/>
                <w:sz w:val="24"/>
                <w:szCs w:val="24"/>
              </w:rPr>
              <w:t>HR-10000 Zagreb, Magazinska cesta 69</w:t>
            </w:r>
          </w:p>
        </w:tc>
        <w:tc>
          <w:tcPr>
            <w:tcW w:type="pct" w:w="214"/>
            <w:tcBorders>
              <w:top w:space="0" w:sz="4" w:color="auto" w:val="single"/>
              <w:left w:val="nil"/>
              <w:bottom w:space="0" w:sz="4" w:color="auto" w:val="single"/>
              <w:right w:space="0" w:sz="4" w:color="auto" w:val="single"/>
            </w:tcBorders>
            <w:hideMark/>
          </w:tcPr>
          <w:p w:rsidRDefault="00AB5340" w:rsidR="00AB5340">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da</w:t>
            </w:r>
          </w:p>
        </w:tc>
        <w:tc>
          <w:tcPr>
            <w:tcW w:type="pct" w:w="334"/>
            <w:tcBorders>
              <w:top w:space="0" w:sz="4" w:color="auto" w:val="single"/>
              <w:left w:val="nil"/>
              <w:bottom w:space="0" w:sz="4" w:color="auto" w:val="single"/>
              <w:right w:space="0" w:sz="4" w:color="auto" w:val="single"/>
            </w:tcBorders>
            <w:hideMark/>
          </w:tcPr>
          <w:p w:rsidRDefault="00AB5340" w:rsidR="00AB5340">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807.775,85</w:t>
            </w:r>
          </w:p>
        </w:tc>
        <w:tc>
          <w:tcPr>
            <w:tcW w:type="pct" w:w="357"/>
            <w:tcBorders>
              <w:top w:space="0" w:sz="4" w:color="auto" w:val="single"/>
              <w:left w:val="nil"/>
              <w:bottom w:space="0" w:sz="4" w:color="auto" w:val="single"/>
              <w:right w:space="0" w:sz="4" w:color="auto" w:val="single"/>
            </w:tcBorders>
            <w:hideMark/>
          </w:tcPr>
          <w:p w:rsidRDefault="00AB5340" w:rsidR="00AB5340">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821.726,12</w:t>
            </w:r>
          </w:p>
        </w:tc>
        <w:tc>
          <w:tcPr>
            <w:tcW w:type="pct" w:w="357"/>
            <w:tcBorders>
              <w:top w:space="0" w:sz="4" w:color="auto" w:val="single"/>
              <w:left w:val="nil"/>
              <w:bottom w:space="0" w:sz="4" w:color="auto" w:val="single"/>
              <w:right w:space="0" w:sz="4" w:color="auto" w:val="single"/>
            </w:tcBorders>
            <w:hideMark/>
          </w:tcPr>
          <w:p w:rsidRDefault="00AB5340" w:rsidR="00AB5340">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821.726,12</w:t>
            </w:r>
          </w:p>
        </w:tc>
        <w:tc>
          <w:tcPr>
            <w:tcW w:type="pct" w:w="381"/>
            <w:tcBorders>
              <w:top w:space="0" w:sz="4" w:color="auto" w:val="single"/>
              <w:left w:val="nil"/>
              <w:bottom w:space="0" w:sz="4" w:color="auto" w:val="single"/>
              <w:right w:space="0" w:sz="4" w:color="auto" w:val="single"/>
            </w:tcBorders>
            <w:hideMark/>
          </w:tcPr>
          <w:p w:rsidRDefault="00AB5340" w:rsidR="00AB5340">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0,00</w:t>
            </w:r>
          </w:p>
        </w:tc>
        <w:tc>
          <w:tcPr>
            <w:tcW w:type="pct" w:w="452"/>
            <w:tcBorders>
              <w:top w:space="0" w:sz="4" w:color="auto" w:val="single"/>
              <w:left w:val="nil"/>
              <w:bottom w:space="0" w:sz="4" w:color="auto" w:val="single"/>
              <w:right w:space="0" w:sz="4" w:color="auto" w:val="single"/>
            </w:tcBorders>
          </w:tcPr>
          <w:p w:rsidRDefault="00AB5340" w:rsidR="00AB5340">
            <w:pPr>
              <w:spacing w:lineRule="auto" w:line="240" w:after="0"/>
              <w:jc w:val="center"/>
              <w:rPr>
                <w:rFonts w:cs="Times New Roman" w:hAnsi="Times New Roman" w:ascii="Times New Roman"/>
                <w:sz w:val="24"/>
                <w:szCs w:val="24"/>
              </w:rPr>
            </w:pPr>
          </w:p>
        </w:tc>
        <w:tc>
          <w:tcPr>
            <w:tcW w:type="pct" w:w="405"/>
            <w:tcBorders>
              <w:top w:space="0" w:sz="4" w:color="auto" w:val="single"/>
              <w:left w:val="nil"/>
              <w:bottom w:space="0" w:sz="4" w:color="auto" w:val="single"/>
              <w:right w:space="0" w:sz="4" w:color="auto" w:val="single"/>
            </w:tcBorders>
          </w:tcPr>
          <w:p w:rsidRDefault="00AB5340" w:rsidR="00AB5340">
            <w:pPr>
              <w:spacing w:lineRule="auto" w:line="240" w:after="0"/>
              <w:jc w:val="center"/>
              <w:rPr>
                <w:rFonts w:cs="Times New Roman" w:hAnsi="Times New Roman" w:ascii="Times New Roman"/>
                <w:sz w:val="24"/>
                <w:szCs w:val="24"/>
              </w:rPr>
            </w:pPr>
          </w:p>
        </w:tc>
        <w:tc>
          <w:tcPr>
            <w:tcW w:type="pct" w:w="881"/>
            <w:tcBorders>
              <w:top w:space="0" w:sz="4" w:color="auto" w:val="single"/>
              <w:left w:val="nil"/>
              <w:bottom w:space="0" w:sz="4" w:color="auto" w:val="single"/>
              <w:right w:space="0" w:sz="4" w:color="auto" w:val="single"/>
            </w:tcBorders>
          </w:tcPr>
          <w:p w:rsidRDefault="00AB5340" w:rsidR="00AB5340">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DA</w:t>
            </w:r>
          </w:p>
          <w:p w:rsidRDefault="00AB5340" w:rsidR="00AB5340">
            <w:pPr>
              <w:spacing w:lineRule="auto" w:line="240" w:after="60"/>
              <w:jc w:val="center"/>
              <w:rPr>
                <w:rFonts w:cs="Times New Roman" w:hAnsi="Times New Roman" w:ascii="Times New Roman"/>
                <w:sz w:val="24"/>
                <w:szCs w:val="24"/>
              </w:rPr>
            </w:pPr>
            <w:r>
              <w:rPr>
                <w:rFonts w:cs="Times New Roman" w:hAnsi="Times New Roman" w:ascii="Times New Roman"/>
                <w:sz w:val="24"/>
                <w:szCs w:val="24"/>
              </w:rPr>
              <w:t>(715.868,85 kn) Zadužnica Ov-</w:t>
            </w:r>
            <w:r>
              <w:rPr>
                <w:rFonts w:cs="Times New Roman" w:hAnsi="Times New Roman" w:ascii="Times New Roman"/>
                <w:sz w:val="24"/>
                <w:szCs w:val="24"/>
              </w:rPr>
              <w:lastRenderedPageBreak/>
              <w:t>11090/15; Solemizirani Ugovor br. 15025020114;</w:t>
            </w:r>
          </w:p>
          <w:p w:rsidRDefault="00AB5340" w:rsidR="00AB5340">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(105.860,27 kn) Zadužnica Ov-11606/14; Zadužnica Ov-5812/16; Zadužnica Ov-5813/16;</w:t>
            </w:r>
          </w:p>
          <w:p w:rsidRDefault="00AB5340" w:rsidR="00AB5340">
            <w:pPr>
              <w:spacing w:lineRule="auto" w:line="240" w:after="0"/>
              <w:jc w:val="center"/>
              <w:rPr>
                <w:rFonts w:cs="Times New Roman" w:hAnsi="Times New Roman" w:ascii="Times New Roman"/>
                <w:sz w:val="24"/>
                <w:szCs w:val="24"/>
              </w:rPr>
            </w:pPr>
          </w:p>
        </w:tc>
      </w:tr>
      <w:tr w:rsidTr="00AB5340" w:rsidR="00AB5340">
        <w:trPr>
          <w:trHeight w:val="680"/>
        </w:trPr>
        <w:tc>
          <w:tcPr>
            <w:tcW w:type="pct" w:w="213"/>
            <w:tcBorders>
              <w:top w:space="0" w:sz="4" w:color="auto" w:val="single"/>
              <w:left w:space="0" w:sz="4" w:color="auto" w:val="single"/>
              <w:bottom w:space="0" w:sz="4" w:color="auto" w:val="single"/>
              <w:right w:space="0" w:sz="4" w:color="auto" w:val="single"/>
            </w:tcBorders>
            <w:hideMark/>
          </w:tcPr>
          <w:p w:rsidRDefault="00AB5340" w:rsidR="00AB5340">
            <w:pPr>
              <w:spacing w:lineRule="auto" w:line="240" w:after="0"/>
              <w:jc w:val="center"/>
              <w:rPr>
                <w:rFonts w:cs="Times New Roman" w:eastAsia="Times New Roman" w:hAnsi="Times New Roman" w:ascii="Times New Roman"/>
                <w:bCs/>
                <w:sz w:val="24"/>
                <w:szCs w:val="24"/>
                <w:lang w:eastAsia="hr-HR"/>
              </w:rPr>
            </w:pPr>
            <w:r>
              <w:rPr>
                <w:rFonts w:cs="Times New Roman" w:eastAsia="Times New Roman" w:hAnsi="Times New Roman" w:ascii="Times New Roman"/>
                <w:bCs/>
                <w:sz w:val="24"/>
                <w:szCs w:val="24"/>
                <w:lang w:eastAsia="hr-HR"/>
              </w:rPr>
              <w:lastRenderedPageBreak/>
              <w:t>11</w:t>
            </w:r>
          </w:p>
        </w:tc>
        <w:tc>
          <w:tcPr>
            <w:tcW w:type="pct" w:w="619"/>
            <w:tcBorders>
              <w:top w:space="0" w:sz="4" w:color="auto" w:val="single"/>
              <w:left w:val="nil"/>
              <w:bottom w:space="0" w:sz="4" w:color="auto" w:val="single"/>
              <w:right w:space="0" w:sz="4" w:color="auto" w:val="single"/>
            </w:tcBorders>
            <w:hideMark/>
          </w:tcPr>
          <w:p w:rsidRDefault="00AB5340" w:rsidR="00AB5340">
            <w:pPr>
              <w:spacing w:lineRule="auto" w:line="240" w:after="0"/>
              <w:rPr>
                <w:rFonts w:cs="Times New Roman" w:hAnsi="Times New Roman" w:ascii="Times New Roman"/>
                <w:sz w:val="24"/>
                <w:szCs w:val="24"/>
              </w:rPr>
            </w:pPr>
            <w:r>
              <w:rPr>
                <w:rFonts w:cs="Times New Roman" w:hAnsi="Times New Roman" w:ascii="Times New Roman"/>
                <w:sz w:val="24"/>
                <w:szCs w:val="24"/>
              </w:rPr>
              <w:t>ROBUS ALTE d.o.o. za trgovinu i usluge</w:t>
            </w:r>
          </w:p>
        </w:tc>
        <w:tc>
          <w:tcPr>
            <w:tcW w:type="pct" w:w="333"/>
            <w:tcBorders>
              <w:top w:space="0" w:sz="4" w:color="auto" w:val="single"/>
              <w:left w:val="nil"/>
              <w:bottom w:space="0" w:sz="4" w:color="auto" w:val="single"/>
              <w:right w:space="0" w:sz="4" w:color="auto" w:val="single"/>
            </w:tcBorders>
            <w:hideMark/>
          </w:tcPr>
          <w:p w:rsidRDefault="00AB5340" w:rsidR="00AB5340">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31340202904</w:t>
            </w:r>
          </w:p>
        </w:tc>
        <w:tc>
          <w:tcPr>
            <w:tcW w:type="pct" w:w="452"/>
            <w:tcBorders>
              <w:top w:space="0" w:sz="4" w:color="auto" w:val="single"/>
              <w:left w:val="nil"/>
              <w:bottom w:space="0" w:sz="4" w:color="auto" w:val="single"/>
              <w:right w:space="0" w:sz="4" w:color="auto" w:val="single"/>
            </w:tcBorders>
            <w:hideMark/>
          </w:tcPr>
          <w:p w:rsidRDefault="00AB5340" w:rsidR="00AB5340">
            <w:pPr>
              <w:spacing w:lineRule="auto" w:line="240" w:after="0"/>
              <w:rPr>
                <w:rFonts w:cs="Times New Roman" w:hAnsi="Times New Roman" w:ascii="Times New Roman"/>
                <w:sz w:val="24"/>
                <w:szCs w:val="24"/>
              </w:rPr>
            </w:pPr>
            <w:r>
              <w:rPr>
                <w:rFonts w:cs="Times New Roman" w:hAnsi="Times New Roman" w:ascii="Times New Roman"/>
                <w:sz w:val="24"/>
                <w:szCs w:val="24"/>
              </w:rPr>
              <w:t>HR-10000 Zagreb, Mandaličina ulica 21</w:t>
            </w:r>
          </w:p>
        </w:tc>
        <w:tc>
          <w:tcPr>
            <w:tcW w:type="pct" w:w="214"/>
            <w:tcBorders>
              <w:top w:space="0" w:sz="4" w:color="auto" w:val="single"/>
              <w:left w:val="nil"/>
              <w:bottom w:space="0" w:sz="4" w:color="auto" w:val="single"/>
              <w:right w:space="0" w:sz="4" w:color="auto" w:val="single"/>
            </w:tcBorders>
            <w:hideMark/>
          </w:tcPr>
          <w:p w:rsidRDefault="00AB5340" w:rsidR="00AB5340">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ne</w:t>
            </w:r>
          </w:p>
        </w:tc>
        <w:tc>
          <w:tcPr>
            <w:tcW w:type="pct" w:w="334"/>
            <w:tcBorders>
              <w:top w:space="0" w:sz="4" w:color="auto" w:val="single"/>
              <w:left w:val="nil"/>
              <w:bottom w:space="0" w:sz="4" w:color="auto" w:val="single"/>
              <w:right w:space="0" w:sz="4" w:color="auto" w:val="single"/>
            </w:tcBorders>
            <w:hideMark/>
          </w:tcPr>
          <w:p w:rsidRDefault="00AB5340" w:rsidR="00AB5340">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150,00</w:t>
            </w:r>
          </w:p>
        </w:tc>
        <w:tc>
          <w:tcPr>
            <w:tcW w:type="pct" w:w="357"/>
            <w:tcBorders>
              <w:top w:space="0" w:sz="4" w:color="auto" w:val="single"/>
              <w:left w:val="nil"/>
              <w:bottom w:space="0" w:sz="4" w:color="auto" w:val="single"/>
              <w:right w:space="0" w:sz="4" w:color="auto" w:val="single"/>
            </w:tcBorders>
            <w:hideMark/>
          </w:tcPr>
          <w:p w:rsidRDefault="00AB5340" w:rsidR="00AB5340">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150,00</w:t>
            </w:r>
          </w:p>
        </w:tc>
        <w:tc>
          <w:tcPr>
            <w:tcW w:type="pct" w:w="357"/>
            <w:tcBorders>
              <w:top w:space="0" w:sz="4" w:color="auto" w:val="single"/>
              <w:left w:val="nil"/>
              <w:bottom w:space="0" w:sz="4" w:color="auto" w:val="single"/>
              <w:right w:space="0" w:sz="4" w:color="auto" w:val="single"/>
            </w:tcBorders>
            <w:hideMark/>
          </w:tcPr>
          <w:p w:rsidRDefault="00AB5340" w:rsidR="00AB5340">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150,00</w:t>
            </w:r>
          </w:p>
        </w:tc>
        <w:tc>
          <w:tcPr>
            <w:tcW w:type="pct" w:w="381"/>
            <w:tcBorders>
              <w:top w:space="0" w:sz="4" w:color="auto" w:val="single"/>
              <w:left w:val="nil"/>
              <w:bottom w:space="0" w:sz="4" w:color="auto" w:val="single"/>
              <w:right w:space="0" w:sz="4" w:color="auto" w:val="single"/>
            </w:tcBorders>
            <w:hideMark/>
          </w:tcPr>
          <w:p w:rsidRDefault="00AB5340" w:rsidR="00AB5340">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0,00</w:t>
            </w:r>
          </w:p>
        </w:tc>
        <w:tc>
          <w:tcPr>
            <w:tcW w:type="pct" w:w="452"/>
            <w:tcBorders>
              <w:top w:space="0" w:sz="4" w:color="auto" w:val="single"/>
              <w:left w:val="nil"/>
              <w:bottom w:space="0" w:sz="4" w:color="auto" w:val="single"/>
              <w:right w:space="0" w:sz="4" w:color="auto" w:val="single"/>
            </w:tcBorders>
          </w:tcPr>
          <w:p w:rsidRDefault="00AB5340" w:rsidR="00AB5340">
            <w:pPr>
              <w:spacing w:lineRule="auto" w:line="240" w:after="0"/>
              <w:jc w:val="center"/>
              <w:rPr>
                <w:rFonts w:cs="Times New Roman" w:hAnsi="Times New Roman" w:ascii="Times New Roman"/>
                <w:sz w:val="24"/>
                <w:szCs w:val="24"/>
              </w:rPr>
            </w:pPr>
          </w:p>
        </w:tc>
        <w:tc>
          <w:tcPr>
            <w:tcW w:type="pct" w:w="405"/>
            <w:tcBorders>
              <w:top w:space="0" w:sz="4" w:color="auto" w:val="single"/>
              <w:left w:val="nil"/>
              <w:bottom w:space="0" w:sz="4" w:color="auto" w:val="single"/>
              <w:right w:space="0" w:sz="4" w:color="auto" w:val="single"/>
            </w:tcBorders>
          </w:tcPr>
          <w:p w:rsidRDefault="00AB5340" w:rsidR="00AB5340">
            <w:pPr>
              <w:spacing w:lineRule="auto" w:line="240" w:after="0"/>
              <w:jc w:val="center"/>
              <w:rPr>
                <w:rFonts w:cs="Times New Roman" w:hAnsi="Times New Roman" w:ascii="Times New Roman"/>
                <w:sz w:val="24"/>
                <w:szCs w:val="24"/>
              </w:rPr>
            </w:pPr>
          </w:p>
        </w:tc>
        <w:tc>
          <w:tcPr>
            <w:tcW w:type="pct" w:w="881"/>
            <w:tcBorders>
              <w:top w:space="0" w:sz="4" w:color="auto" w:val="single"/>
              <w:left w:val="nil"/>
              <w:bottom w:space="0" w:sz="4" w:color="auto" w:val="single"/>
              <w:right w:space="0" w:sz="4" w:color="auto" w:val="single"/>
            </w:tcBorders>
            <w:hideMark/>
          </w:tcPr>
          <w:p w:rsidRDefault="00AB5340" w:rsidR="00AB5340">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NE</w:t>
            </w:r>
          </w:p>
        </w:tc>
      </w:tr>
      <w:tr w:rsidTr="00AB5340" w:rsidR="00AB5340">
        <w:trPr>
          <w:trHeight w:val="680"/>
        </w:trPr>
        <w:tc>
          <w:tcPr>
            <w:tcW w:type="pct" w:w="1618"/>
            <w:gridSpan w:val="4"/>
            <w:tcBorders>
              <w:top w:space="0" w:sz="4" w:color="auto" w:val="single"/>
              <w:left w:space="0" w:sz="4" w:color="auto" w:val="single"/>
              <w:bottom w:space="0" w:sz="4" w:color="auto" w:val="single"/>
              <w:right w:space="0" w:sz="4" w:color="auto" w:val="single"/>
            </w:tcBorders>
            <w:vAlign w:val="center"/>
            <w:hideMark/>
          </w:tcPr>
          <w:p w:rsidRDefault="00AB5340" w:rsidR="00AB5340">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UKUPNO:</w:t>
            </w:r>
          </w:p>
        </w:tc>
        <w:tc>
          <w:tcPr>
            <w:tcW w:type="pct" w:w="214"/>
            <w:tcBorders>
              <w:top w:space="0" w:sz="4" w:color="auto" w:val="single"/>
              <w:left w:val="nil"/>
              <w:bottom w:space="0" w:sz="4" w:color="auto" w:val="single"/>
              <w:right w:space="0" w:sz="4" w:color="auto" w:val="single"/>
            </w:tcBorders>
            <w:vAlign w:val="center"/>
            <w:hideMark/>
          </w:tcPr>
          <w:p w:rsidRDefault="00AB5340" w:rsidR="00AB5340">
            <w:pPr>
              <w:spacing w:lineRule="auto" w:line="240" w:after="0"/>
              <w:rPr>
                <w:rFonts w:hAnsi="Times New Roman" w:ascii="Times New Roman"/>
                <w:sz w:val="24"/>
              </w:rPr>
            </w:pPr>
          </w:p>
        </w:tc>
        <w:tc>
          <w:tcPr>
            <w:tcW w:type="pct" w:w="334"/>
            <w:tcBorders>
              <w:top w:space="0" w:sz="4" w:color="auto" w:val="single"/>
              <w:left w:val="nil"/>
              <w:bottom w:space="0" w:sz="4" w:color="auto" w:val="single"/>
              <w:right w:space="0" w:sz="4" w:color="auto" w:val="single"/>
            </w:tcBorders>
            <w:vAlign w:val="center"/>
            <w:hideMark/>
          </w:tcPr>
          <w:p w:rsidRDefault="00AB5340" w:rsidR="00AB5340">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1.180.432,57</w:t>
            </w:r>
          </w:p>
        </w:tc>
        <w:tc>
          <w:tcPr>
            <w:tcW w:type="pct" w:w="357"/>
            <w:tcBorders>
              <w:top w:space="0" w:sz="4" w:color="auto" w:val="single"/>
              <w:left w:val="nil"/>
              <w:bottom w:space="0" w:sz="4" w:color="auto" w:val="single"/>
              <w:right w:space="0" w:sz="4" w:color="auto" w:val="single"/>
            </w:tcBorders>
            <w:vAlign w:val="center"/>
            <w:hideMark/>
          </w:tcPr>
          <w:p w:rsidRDefault="00AB5340" w:rsidR="00AB5340">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1.225.037,44</w:t>
            </w:r>
          </w:p>
        </w:tc>
        <w:tc>
          <w:tcPr>
            <w:tcW w:type="pct" w:w="357"/>
            <w:tcBorders>
              <w:top w:space="0" w:sz="4" w:color="auto" w:val="single"/>
              <w:left w:val="nil"/>
              <w:bottom w:space="0" w:sz="4" w:color="auto" w:val="single"/>
              <w:right w:space="0" w:sz="4" w:color="auto" w:val="single"/>
            </w:tcBorders>
            <w:vAlign w:val="center"/>
            <w:hideMark/>
          </w:tcPr>
          <w:p w:rsidRDefault="00AB5340" w:rsidR="00AB5340">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1.224.279,55</w:t>
            </w:r>
          </w:p>
        </w:tc>
        <w:tc>
          <w:tcPr>
            <w:tcW w:type="pct" w:w="381"/>
            <w:tcBorders>
              <w:top w:space="0" w:sz="4" w:color="auto" w:val="single"/>
              <w:left w:val="nil"/>
              <w:bottom w:space="0" w:sz="4" w:color="auto" w:val="single"/>
              <w:right w:space="0" w:sz="4" w:color="auto" w:val="single"/>
            </w:tcBorders>
            <w:vAlign w:val="center"/>
            <w:hideMark/>
          </w:tcPr>
          <w:p w:rsidRDefault="00AB5340" w:rsidR="00AB5340">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757,89</w:t>
            </w:r>
          </w:p>
        </w:tc>
        <w:tc>
          <w:tcPr>
            <w:tcW w:type="pct" w:w="452"/>
            <w:tcBorders>
              <w:top w:space="0" w:sz="4" w:color="auto" w:val="single"/>
              <w:left w:val="nil"/>
              <w:bottom w:space="0" w:sz="4" w:color="auto" w:val="single"/>
              <w:right w:space="0" w:sz="4" w:color="auto" w:val="single"/>
            </w:tcBorders>
            <w:vAlign w:val="center"/>
            <w:hideMark/>
          </w:tcPr>
          <w:p w:rsidRDefault="00AB5340" w:rsidR="00AB5340">
            <w:pPr>
              <w:spacing w:lineRule="auto" w:line="240" w:after="0"/>
              <w:rPr>
                <w:rFonts w:hAnsi="Times New Roman" w:ascii="Times New Roman"/>
                <w:sz w:val="24"/>
              </w:rPr>
            </w:pPr>
          </w:p>
        </w:tc>
        <w:tc>
          <w:tcPr>
            <w:tcW w:type="pct" w:w="405"/>
            <w:tcBorders>
              <w:top w:space="0" w:sz="4" w:color="auto" w:val="single"/>
              <w:left w:val="nil"/>
              <w:bottom w:space="0" w:sz="4" w:color="auto" w:val="single"/>
              <w:right w:space="0" w:sz="4" w:color="auto" w:val="single"/>
            </w:tcBorders>
            <w:vAlign w:val="center"/>
            <w:hideMark/>
          </w:tcPr>
          <w:p w:rsidRDefault="00AB5340" w:rsidR="00AB5340">
            <w:pPr>
              <w:spacing w:lineRule="auto" w:line="240" w:after="0"/>
              <w:rPr>
                <w:rFonts w:hAnsi="Times New Roman" w:ascii="Times New Roman"/>
                <w:sz w:val="24"/>
              </w:rPr>
            </w:pPr>
          </w:p>
        </w:tc>
        <w:tc>
          <w:tcPr>
            <w:tcW w:type="pct" w:w="881"/>
            <w:tcBorders>
              <w:top w:space="0" w:sz="4" w:color="auto" w:val="single"/>
              <w:left w:val="nil"/>
              <w:bottom w:space="0" w:sz="4" w:color="auto" w:val="single"/>
              <w:right w:space="0" w:sz="4" w:color="auto" w:val="single"/>
            </w:tcBorders>
            <w:vAlign w:val="center"/>
            <w:hideMark/>
          </w:tcPr>
          <w:p w:rsidRDefault="00AB5340" w:rsidR="00AB5340">
            <w:pPr>
              <w:spacing w:lineRule="auto" w:line="240" w:after="0"/>
              <w:rPr>
                <w:rFonts w:hAnsi="Times New Roman" w:ascii="Times New Roman"/>
                <w:sz w:val="24"/>
              </w:rPr>
            </w:pPr>
          </w:p>
        </w:tc>
      </w:tr>
    </w:tbl>
    <w:p w:rsidRDefault="00CE600E" w:rsidP="00D65E57" w:rsidR="00CE600E" w:rsidRPr="002F3548">
      <w:pPr>
        <w:spacing w:lineRule="auto" w:line="240" w:after="0"/>
        <w:ind w:firstLine="708"/>
        <w:jc w:val="both"/>
        <w:rPr>
          <w:rFonts w:cs="Times New Roman" w:hAnsi="Times New Roman" w:ascii="Times New Roman"/>
          <w:sz w:val="24"/>
          <w:szCs w:val="24"/>
        </w:rPr>
      </w:pPr>
    </w:p>
    <w:p w:rsidRDefault="00135B9A" w:rsidP="0043014D" w:rsidR="00135B9A">
      <w:pPr>
        <w:spacing w:lineRule="auto" w:line="240" w:after="120"/>
        <w:rPr>
          <w:rFonts w:cs="Times New Roman" w:hAnsi="Times New Roman" w:ascii="Times New Roman"/>
          <w:sz w:val="24"/>
          <w:szCs w:val="24"/>
        </w:rPr>
      </w:pPr>
    </w:p>
    <w:p w:rsidRDefault="0043014D" w:rsidP="0043014D" w:rsidR="0043014D">
      <w:pPr>
        <w:spacing w:lineRule="auto" w:line="240" w:after="120"/>
        <w:rPr>
          <w:rFonts w:cs="Times New Roman" w:hAnsi="Times New Roman" w:ascii="Times New Roman"/>
          <w:sz w:val="24"/>
          <w:szCs w:val="24"/>
        </w:rPr>
      </w:pPr>
      <w:r>
        <w:rPr>
          <w:rFonts w:cs="Times New Roman" w:hAnsi="Times New Roman" w:ascii="Times New Roman"/>
          <w:sz w:val="24"/>
          <w:szCs w:val="24"/>
        </w:rPr>
        <w:t>* dužnik je iskazao 2 iznosa obveza u Popisu obveza (19.379,30 kn + 21.819,27 kn), u ovoj tablici je njihov zbroj</w:t>
      </w:r>
    </w:p>
    <w:p w:rsidRDefault="0043014D" w:rsidP="0043014D" w:rsidR="0043014D">
      <w:pPr>
        <w:spacing w:lineRule="auto" w:line="240" w:after="120"/>
        <w:rPr>
          <w:rFonts w:cs="Times New Roman" w:hAnsi="Times New Roman" w:ascii="Times New Roman"/>
          <w:sz w:val="24"/>
          <w:szCs w:val="24"/>
        </w:rPr>
      </w:pPr>
      <w:r>
        <w:rPr>
          <w:rFonts w:cs="Times New Roman" w:hAnsi="Times New Roman" w:ascii="Times New Roman"/>
          <w:sz w:val="24"/>
          <w:szCs w:val="24"/>
        </w:rPr>
        <w:t>** vjerovnik je podnio 3 prijave tražbina (21.763,48 kn + 13.754,37 kn + 7.650,00 kn), u ovoj tablici je njihov zbroj</w:t>
      </w:r>
    </w:p>
    <w:p w:rsidRDefault="0043014D" w:rsidP="0043014D" w:rsidR="0043014D">
      <w:pPr>
        <w:rPr>
          <w:rFonts w:cs="Times New Roman" w:hAnsi="Times New Roman" w:ascii="Times New Roman"/>
          <w:b/>
          <w:sz w:val="28"/>
          <w:szCs w:val="28"/>
        </w:rPr>
      </w:pPr>
    </w:p>
    <w:p w:rsidRDefault="0043014D" w:rsidP="0043014D" w:rsidR="0043014D" w:rsidRPr="005B7E45">
      <w:pPr>
        <w:rPr>
          <w:rFonts w:cs="Times New Roman" w:hAnsi="Times New Roman" w:ascii="Times New Roman"/>
          <w:b/>
          <w:sz w:val="24"/>
          <w:szCs w:val="24"/>
        </w:rPr>
      </w:pPr>
      <w:r w:rsidRPr="005B7E45">
        <w:rPr>
          <w:rFonts w:cs="Times New Roman" w:hAnsi="Times New Roman" w:ascii="Times New Roman"/>
          <w:b/>
          <w:sz w:val="24"/>
          <w:szCs w:val="24"/>
        </w:rPr>
        <w:t>II. TABLICA RAZLUČNIH PRAVA: (treba razlučiti vjerovnike koji su se odrekli odvojenog namirenja, od onih, koji nisu i to u tablici posebno naznačiti)</w:t>
      </w:r>
    </w:p>
    <w:p w:rsidRDefault="00BF43B6" w:rsidP="00D86E69" w:rsidR="00BF43B6">
      <w:pPr>
        <w:spacing w:lineRule="auto" w:line="240" w:after="0"/>
        <w:ind w:firstLine="708"/>
        <w:jc w:val="both"/>
        <w:rPr>
          <w:rFonts w:cs="Times New Roman" w:eastAsia="Times New Roman" w:hAnsi="Times New Roman" w:ascii="Times New Roman"/>
          <w:color w:themeTint="99" w:themeColor="text2" w:val="548DD4"/>
          <w:sz w:val="24"/>
          <w:szCs w:val="24"/>
          <w:lang w:eastAsia="hr-HR"/>
        </w:rPr>
      </w:pPr>
    </w:p>
    <w:tbl>
      <w:tblPr>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840"/>
        <w:gridCol w:w="1440"/>
        <w:gridCol w:w="1008"/>
        <w:gridCol w:w="912"/>
        <w:gridCol w:w="832"/>
        <w:gridCol w:w="1032"/>
        <w:gridCol w:w="864"/>
        <w:gridCol w:w="864"/>
        <w:gridCol w:w="776"/>
        <w:gridCol w:w="912"/>
        <w:gridCol w:w="784"/>
        <w:gridCol w:w="936"/>
        <w:gridCol w:w="792"/>
        <w:gridCol w:w="848"/>
        <w:gridCol w:w="896"/>
        <w:gridCol w:w="1164"/>
      </w:tblGrid>
      <w:tr w:rsidTr="0043014D" w:rsidR="0043014D">
        <w:trPr>
          <w:trHeight w:val="1214"/>
        </w:trPr>
        <w:tc>
          <w:tcPr>
            <w:tcW w:type="pct" w:w="202"/>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43014D" w:rsidR="0043014D">
            <w:pPr>
              <w:spacing w:lineRule="auto" w:line="240" w:after="0"/>
              <w:jc w:val="center"/>
              <w:rPr>
                <w:rFonts w:cs="Times New Roman" w:eastAsia="Times New Roman" w:hAnsi="Times New Roman" w:ascii="Times New Roman"/>
                <w:bCs/>
                <w:i/>
                <w:sz w:val="24"/>
                <w:szCs w:val="24"/>
                <w:lang w:eastAsia="hr-HR"/>
              </w:rPr>
            </w:pPr>
            <w:r>
              <w:rPr>
                <w:rFonts w:cs="Times New Roman" w:eastAsia="Times New Roman" w:hAnsi="Times New Roman" w:ascii="Times New Roman"/>
                <w:bCs/>
                <w:i/>
                <w:sz w:val="24"/>
                <w:szCs w:val="24"/>
                <w:lang w:eastAsia="hr-HR"/>
              </w:rPr>
              <w:t>Redni broj prijavljene tražbine</w:t>
            </w:r>
          </w:p>
        </w:tc>
        <w:tc>
          <w:tcPr>
            <w:tcW w:type="pct" w:w="421"/>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43014D" w:rsidR="0043014D">
            <w:pPr>
              <w:spacing w:lineRule="auto" w:line="240" w:after="0"/>
              <w:jc w:val="center"/>
              <w:rPr>
                <w:rFonts w:cs="Times New Roman" w:eastAsia="Times New Roman" w:hAnsi="Times New Roman" w:ascii="Times New Roman"/>
                <w:bCs/>
                <w:i/>
                <w:sz w:val="24"/>
                <w:szCs w:val="24"/>
                <w:lang w:eastAsia="hr-HR"/>
              </w:rPr>
            </w:pPr>
            <w:r>
              <w:rPr>
                <w:rFonts w:cs="Times New Roman" w:eastAsia="Times New Roman" w:hAnsi="Times New Roman" w:ascii="Times New Roman"/>
                <w:bCs/>
                <w:i/>
                <w:sz w:val="24"/>
                <w:szCs w:val="24"/>
                <w:lang w:eastAsia="hr-HR"/>
              </w:rPr>
              <w:t>Ime i prezime / Naziv vjerovnika</w:t>
            </w:r>
          </w:p>
        </w:tc>
        <w:tc>
          <w:tcPr>
            <w:tcW w:type="pct" w:w="250"/>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43014D" w:rsidR="0043014D">
            <w:pPr>
              <w:spacing w:lineRule="auto" w:line="240" w:after="0"/>
              <w:jc w:val="center"/>
              <w:rPr>
                <w:rFonts w:cs="Times New Roman" w:eastAsia="Times New Roman" w:hAnsi="Times New Roman" w:ascii="Times New Roman"/>
                <w:bCs/>
                <w:i/>
                <w:sz w:val="24"/>
                <w:szCs w:val="24"/>
                <w:lang w:eastAsia="hr-HR"/>
              </w:rPr>
            </w:pPr>
            <w:r>
              <w:rPr>
                <w:rFonts w:cs="Times New Roman" w:eastAsia="Times New Roman" w:hAnsi="Times New Roman" w:ascii="Times New Roman"/>
                <w:bCs/>
                <w:i/>
                <w:sz w:val="24"/>
                <w:szCs w:val="24"/>
                <w:lang w:eastAsia="hr-HR"/>
              </w:rPr>
              <w:t>OIB vjerovnika</w:t>
            </w:r>
          </w:p>
        </w:tc>
        <w:tc>
          <w:tcPr>
            <w:tcW w:type="pct" w:w="393"/>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43014D" w:rsidR="0043014D">
            <w:pPr>
              <w:spacing w:lineRule="auto" w:line="240" w:after="0"/>
              <w:jc w:val="center"/>
              <w:rPr>
                <w:rFonts w:cs="Times New Roman" w:eastAsia="Times New Roman" w:hAnsi="Times New Roman" w:ascii="Times New Roman"/>
                <w:bCs/>
                <w:i/>
                <w:sz w:val="24"/>
                <w:szCs w:val="24"/>
                <w:lang w:eastAsia="hr-HR"/>
              </w:rPr>
            </w:pPr>
            <w:r>
              <w:rPr>
                <w:rFonts w:cs="Times New Roman" w:eastAsia="Times New Roman" w:hAnsi="Times New Roman" w:ascii="Times New Roman"/>
                <w:bCs/>
                <w:i/>
                <w:sz w:val="24"/>
                <w:szCs w:val="24"/>
                <w:lang w:eastAsia="hr-HR"/>
              </w:rPr>
              <w:t>Adresa vjerovnika</w:t>
            </w:r>
          </w:p>
        </w:tc>
        <w:tc>
          <w:tcPr>
            <w:tcW w:type="pct" w:w="294"/>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43014D" w:rsidR="0043014D">
            <w:pPr>
              <w:spacing w:lineRule="auto" w:line="240" w:after="0"/>
              <w:jc w:val="center"/>
              <w:rPr>
                <w:rFonts w:cs="Times New Roman" w:eastAsia="Times New Roman" w:hAnsi="Times New Roman" w:ascii="Times New Roman"/>
                <w:bCs/>
                <w:i/>
                <w:sz w:val="24"/>
                <w:szCs w:val="24"/>
                <w:lang w:eastAsia="hr-HR"/>
              </w:rPr>
            </w:pPr>
            <w:r>
              <w:rPr>
                <w:rFonts w:cs="Times New Roman" w:eastAsia="Times New Roman" w:hAnsi="Times New Roman" w:ascii="Times New Roman"/>
                <w:bCs/>
                <w:i/>
                <w:sz w:val="24"/>
                <w:szCs w:val="24"/>
                <w:lang w:eastAsia="hr-HR"/>
              </w:rPr>
              <w:t>Prijava tražbine je podnesena</w:t>
            </w:r>
          </w:p>
        </w:tc>
        <w:tc>
          <w:tcPr>
            <w:tcW w:type="pct" w:w="294"/>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43014D" w:rsidR="0043014D">
            <w:pPr>
              <w:spacing w:lineRule="auto" w:line="240" w:after="0"/>
              <w:jc w:val="center"/>
              <w:rPr>
                <w:rFonts w:cs="Times New Roman" w:eastAsia="Times New Roman" w:hAnsi="Times New Roman" w:ascii="Times New Roman"/>
                <w:bCs/>
                <w:i/>
                <w:sz w:val="24"/>
                <w:szCs w:val="24"/>
                <w:lang w:eastAsia="hr-HR"/>
              </w:rPr>
            </w:pPr>
            <w:r>
              <w:rPr>
                <w:rFonts w:cs="Times New Roman" w:eastAsia="Times New Roman" w:hAnsi="Times New Roman" w:ascii="Times New Roman"/>
                <w:bCs/>
                <w:i/>
                <w:sz w:val="24"/>
                <w:szCs w:val="24"/>
                <w:lang w:eastAsia="hr-HR"/>
              </w:rPr>
              <w:t>Iznos tražbine navedene u prijedlogu za otvaranje predstečajnog postupka</w:t>
            </w:r>
          </w:p>
        </w:tc>
        <w:tc>
          <w:tcPr>
            <w:tcW w:type="pct" w:w="272"/>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43014D" w:rsidR="0043014D">
            <w:pPr>
              <w:spacing w:lineRule="auto" w:line="240" w:after="0"/>
              <w:jc w:val="center"/>
              <w:rPr>
                <w:rFonts w:cs="Times New Roman" w:eastAsia="Times New Roman" w:hAnsi="Times New Roman" w:ascii="Times New Roman"/>
                <w:bCs/>
                <w:i/>
                <w:sz w:val="24"/>
                <w:szCs w:val="24"/>
                <w:lang w:eastAsia="hr-HR"/>
              </w:rPr>
            </w:pPr>
            <w:r>
              <w:rPr>
                <w:rFonts w:cs="Times New Roman" w:eastAsia="Times New Roman" w:hAnsi="Times New Roman" w:ascii="Times New Roman"/>
                <w:bCs/>
                <w:i/>
                <w:sz w:val="24"/>
                <w:szCs w:val="24"/>
                <w:lang w:eastAsia="hr-HR"/>
              </w:rPr>
              <w:t xml:space="preserve">Iznos </w:t>
            </w:r>
          </w:p>
          <w:p w:rsidRDefault="0043014D" w:rsidR="0043014D">
            <w:pPr>
              <w:spacing w:lineRule="auto" w:line="240" w:after="0"/>
              <w:jc w:val="center"/>
              <w:rPr>
                <w:rFonts w:cs="Times New Roman" w:eastAsia="Times New Roman" w:hAnsi="Times New Roman" w:ascii="Times New Roman"/>
                <w:bCs/>
                <w:i/>
                <w:sz w:val="24"/>
                <w:szCs w:val="24"/>
                <w:lang w:eastAsia="hr-HR"/>
              </w:rPr>
            </w:pPr>
            <w:r>
              <w:rPr>
                <w:rFonts w:cs="Times New Roman" w:eastAsia="Times New Roman" w:hAnsi="Times New Roman" w:ascii="Times New Roman"/>
                <w:bCs/>
                <w:i/>
                <w:sz w:val="24"/>
                <w:szCs w:val="24"/>
                <w:lang w:eastAsia="hr-HR"/>
              </w:rPr>
              <w:t>ukupne tražbine</w:t>
            </w:r>
          </w:p>
        </w:tc>
        <w:tc>
          <w:tcPr>
            <w:tcW w:type="pct" w:w="272"/>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43014D" w:rsidR="0043014D">
            <w:pPr>
              <w:spacing w:lineRule="auto" w:line="240" w:after="0"/>
              <w:jc w:val="center"/>
              <w:rPr>
                <w:rFonts w:cs="Times New Roman" w:eastAsia="Times New Roman" w:hAnsi="Times New Roman" w:ascii="Times New Roman"/>
                <w:bCs/>
                <w:i/>
                <w:sz w:val="24"/>
                <w:szCs w:val="24"/>
                <w:lang w:eastAsia="hr-HR"/>
              </w:rPr>
            </w:pPr>
            <w:r>
              <w:rPr>
                <w:rFonts w:cs="Times New Roman" w:eastAsia="Times New Roman" w:hAnsi="Times New Roman" w:ascii="Times New Roman"/>
                <w:bCs/>
                <w:i/>
                <w:sz w:val="24"/>
                <w:szCs w:val="24"/>
                <w:lang w:eastAsia="hr-HR"/>
              </w:rPr>
              <w:t>Iznos dospjele tražbine</w:t>
            </w:r>
          </w:p>
        </w:tc>
        <w:tc>
          <w:tcPr>
            <w:tcW w:type="pct" w:w="294"/>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43014D" w:rsidR="0043014D">
            <w:pPr>
              <w:spacing w:lineRule="auto" w:line="240" w:after="0"/>
              <w:jc w:val="center"/>
              <w:rPr>
                <w:rFonts w:cs="Times New Roman" w:eastAsia="Times New Roman" w:hAnsi="Times New Roman" w:ascii="Times New Roman"/>
                <w:bCs/>
                <w:i/>
                <w:sz w:val="24"/>
                <w:szCs w:val="24"/>
                <w:lang w:eastAsia="hr-HR"/>
              </w:rPr>
            </w:pPr>
            <w:r>
              <w:rPr>
                <w:rFonts w:cs="Times New Roman" w:eastAsia="Times New Roman" w:hAnsi="Times New Roman" w:ascii="Times New Roman"/>
                <w:bCs/>
                <w:i/>
                <w:sz w:val="24"/>
                <w:szCs w:val="24"/>
                <w:lang w:eastAsia="hr-HR"/>
              </w:rPr>
              <w:t>Iznos tražbine koja dospijeva nakon datuma otvaranja predmeta</w:t>
            </w:r>
          </w:p>
        </w:tc>
        <w:tc>
          <w:tcPr>
            <w:tcW w:type="pct" w:w="294"/>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43014D" w:rsidR="0043014D">
            <w:pPr>
              <w:spacing w:lineRule="auto" w:line="240" w:after="0"/>
              <w:jc w:val="center"/>
              <w:rPr>
                <w:rFonts w:cs="Times New Roman" w:eastAsia="Times New Roman" w:hAnsi="Times New Roman" w:ascii="Times New Roman"/>
                <w:bCs/>
                <w:i/>
                <w:color w:val="000000"/>
                <w:sz w:val="24"/>
                <w:szCs w:val="24"/>
                <w:lang w:eastAsia="hr-HR"/>
              </w:rPr>
            </w:pPr>
            <w:r>
              <w:rPr>
                <w:rFonts w:cs="Times New Roman" w:eastAsia="Times New Roman" w:hAnsi="Times New Roman" w:ascii="Times New Roman"/>
                <w:bCs/>
                <w:i/>
                <w:color w:val="000000"/>
                <w:sz w:val="24"/>
                <w:szCs w:val="24"/>
                <w:lang w:eastAsia="hr-HR"/>
              </w:rPr>
              <w:t>Priznavanje tražbine</w:t>
            </w:r>
          </w:p>
        </w:tc>
        <w:tc>
          <w:tcPr>
            <w:tcW w:type="pct" w:w="272"/>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43014D" w:rsidR="0043014D">
            <w:pPr>
              <w:spacing w:lineRule="auto" w:line="240" w:after="0"/>
              <w:jc w:val="center"/>
              <w:rPr>
                <w:rFonts w:cs="Times New Roman" w:eastAsia="Times New Roman" w:hAnsi="Times New Roman" w:ascii="Times New Roman"/>
                <w:bCs/>
                <w:i/>
                <w:color w:val="000000"/>
                <w:sz w:val="24"/>
                <w:szCs w:val="24"/>
                <w:lang w:eastAsia="hr-HR"/>
              </w:rPr>
            </w:pPr>
            <w:r>
              <w:rPr>
                <w:rFonts w:cs="Times New Roman" w:eastAsia="Times New Roman" w:hAnsi="Times New Roman" w:ascii="Times New Roman"/>
                <w:bCs/>
                <w:i/>
                <w:color w:val="000000"/>
                <w:sz w:val="24"/>
                <w:szCs w:val="24"/>
                <w:lang w:eastAsia="hr-HR"/>
              </w:rPr>
              <w:t>Osporeno</w:t>
            </w:r>
          </w:p>
        </w:tc>
        <w:tc>
          <w:tcPr>
            <w:tcW w:type="pct" w:w="362"/>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43014D" w:rsidR="0043014D">
            <w:pPr>
              <w:spacing w:lineRule="auto" w:line="240" w:after="0"/>
              <w:jc w:val="center"/>
              <w:rPr>
                <w:rFonts w:cs="Times New Roman" w:eastAsia="Times New Roman" w:hAnsi="Times New Roman" w:ascii="Times New Roman"/>
                <w:bCs/>
                <w:i/>
                <w:color w:val="000000"/>
                <w:sz w:val="24"/>
                <w:szCs w:val="24"/>
                <w:lang w:eastAsia="hr-HR"/>
              </w:rPr>
            </w:pPr>
            <w:r>
              <w:rPr>
                <w:rFonts w:cs="Times New Roman" w:eastAsia="Times New Roman" w:hAnsi="Times New Roman" w:ascii="Times New Roman"/>
                <w:bCs/>
                <w:i/>
                <w:color w:val="000000"/>
                <w:sz w:val="24"/>
                <w:szCs w:val="24"/>
                <w:lang w:eastAsia="hr-HR"/>
              </w:rPr>
              <w:t xml:space="preserve">Razlog </w:t>
            </w:r>
          </w:p>
          <w:p w:rsidRDefault="0043014D" w:rsidR="0043014D">
            <w:pPr>
              <w:spacing w:lineRule="auto" w:line="240" w:after="0"/>
              <w:jc w:val="center"/>
              <w:rPr>
                <w:rFonts w:cs="Times New Roman" w:eastAsia="Times New Roman" w:hAnsi="Times New Roman" w:ascii="Times New Roman"/>
                <w:bCs/>
                <w:i/>
                <w:color w:val="000000"/>
                <w:sz w:val="24"/>
                <w:szCs w:val="24"/>
                <w:lang w:eastAsia="hr-HR"/>
              </w:rPr>
            </w:pPr>
            <w:r>
              <w:rPr>
                <w:rFonts w:cs="Times New Roman" w:eastAsia="Times New Roman" w:hAnsi="Times New Roman" w:ascii="Times New Roman"/>
                <w:bCs/>
                <w:i/>
                <w:color w:val="000000"/>
                <w:sz w:val="24"/>
                <w:szCs w:val="24"/>
                <w:lang w:eastAsia="hr-HR"/>
              </w:rPr>
              <w:t>osporavanja</w:t>
            </w:r>
          </w:p>
        </w:tc>
        <w:tc>
          <w:tcPr>
            <w:tcW w:type="pct" w:w="272"/>
            <w:tcBorders>
              <w:top w:space="0" w:sz="4" w:color="auto" w:val="single"/>
              <w:left w:space="0" w:sz="4" w:color="auto" w:val="single"/>
              <w:bottom w:space="0" w:sz="4" w:color="auto" w:val="single"/>
              <w:right w:space="0" w:sz="4" w:color="auto" w:val="single"/>
            </w:tcBorders>
            <w:shd w:themeFillShade="D9" w:themeFill="background1" w:fill="D9D9D9" w:color="auto" w:val="clear"/>
            <w:noWrap/>
            <w:vAlign w:val="center"/>
            <w:hideMark/>
          </w:tcPr>
          <w:p w:rsidRDefault="0043014D" w:rsidR="0043014D">
            <w:pPr>
              <w:spacing w:lineRule="auto" w:line="240" w:after="0"/>
              <w:jc w:val="center"/>
              <w:rPr>
                <w:rFonts w:cs="Times New Roman" w:eastAsia="Times New Roman" w:hAnsi="Times New Roman" w:ascii="Times New Roman"/>
                <w:bCs/>
                <w:i/>
                <w:sz w:val="24"/>
                <w:szCs w:val="24"/>
                <w:lang w:eastAsia="hr-HR"/>
              </w:rPr>
            </w:pPr>
            <w:r>
              <w:rPr>
                <w:rFonts w:cs="Times New Roman" w:eastAsia="Times New Roman" w:hAnsi="Times New Roman" w:ascii="Times New Roman"/>
                <w:bCs/>
                <w:i/>
                <w:sz w:val="24"/>
                <w:szCs w:val="24"/>
                <w:lang w:eastAsia="hr-HR"/>
              </w:rPr>
              <w:t xml:space="preserve">Zatezna </w:t>
            </w:r>
          </w:p>
          <w:p w:rsidRDefault="0043014D" w:rsidR="0043014D">
            <w:pPr>
              <w:spacing w:lineRule="auto" w:line="240" w:after="0"/>
              <w:jc w:val="center"/>
              <w:rPr>
                <w:rFonts w:cs="Times New Roman" w:eastAsia="Times New Roman" w:hAnsi="Times New Roman" w:ascii="Times New Roman"/>
                <w:bCs/>
                <w:i/>
                <w:sz w:val="24"/>
                <w:szCs w:val="24"/>
                <w:lang w:eastAsia="hr-HR"/>
              </w:rPr>
            </w:pPr>
            <w:r>
              <w:rPr>
                <w:rFonts w:cs="Times New Roman" w:eastAsia="Times New Roman" w:hAnsi="Times New Roman" w:ascii="Times New Roman"/>
                <w:bCs/>
                <w:i/>
                <w:sz w:val="24"/>
                <w:szCs w:val="24"/>
                <w:lang w:eastAsia="hr-HR"/>
              </w:rPr>
              <w:t>kamata</w:t>
            </w:r>
          </w:p>
        </w:tc>
        <w:tc>
          <w:tcPr>
            <w:tcW w:type="pct" w:w="249"/>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43014D" w:rsidR="0043014D">
            <w:pPr>
              <w:spacing w:lineRule="auto" w:line="240" w:after="0"/>
              <w:jc w:val="center"/>
              <w:rPr>
                <w:rFonts w:cs="Times New Roman" w:eastAsia="Times New Roman" w:hAnsi="Times New Roman" w:ascii="Times New Roman"/>
                <w:bCs/>
                <w:i/>
                <w:sz w:val="24"/>
                <w:szCs w:val="24"/>
                <w:lang w:eastAsia="hr-HR"/>
              </w:rPr>
            </w:pPr>
            <w:r>
              <w:rPr>
                <w:rFonts w:cs="Times New Roman" w:eastAsia="Times New Roman" w:hAnsi="Times New Roman" w:ascii="Times New Roman"/>
                <w:bCs/>
                <w:i/>
                <w:sz w:val="24"/>
                <w:szCs w:val="24"/>
                <w:lang w:eastAsia="hr-HR"/>
              </w:rPr>
              <w:t>Očitovanje dužnika</w:t>
            </w:r>
          </w:p>
        </w:tc>
        <w:tc>
          <w:tcPr>
            <w:tcW w:type="pct" w:w="317"/>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43014D" w:rsidR="0043014D">
            <w:pPr>
              <w:spacing w:lineRule="auto" w:line="240" w:after="0"/>
              <w:jc w:val="center"/>
              <w:rPr>
                <w:rFonts w:cs="Times New Roman" w:eastAsia="Times New Roman" w:hAnsi="Times New Roman" w:ascii="Times New Roman"/>
                <w:bCs/>
                <w:i/>
                <w:sz w:val="24"/>
                <w:szCs w:val="24"/>
                <w:lang w:eastAsia="hr-HR"/>
              </w:rPr>
            </w:pPr>
            <w:r>
              <w:rPr>
                <w:rFonts w:cs="Times New Roman" w:eastAsia="Times New Roman" w:hAnsi="Times New Roman" w:ascii="Times New Roman"/>
                <w:bCs/>
                <w:i/>
                <w:sz w:val="24"/>
                <w:szCs w:val="24"/>
                <w:lang w:eastAsia="hr-HR"/>
              </w:rPr>
              <w:t>Očitovanje povjerenika</w:t>
            </w:r>
          </w:p>
        </w:tc>
        <w:tc>
          <w:tcPr>
            <w:tcW w:type="pct" w:w="543"/>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43014D" w:rsidR="0043014D">
            <w:pPr>
              <w:spacing w:lineRule="auto" w:line="240" w:after="0"/>
              <w:jc w:val="center"/>
              <w:rPr>
                <w:rFonts w:cs="Times New Roman" w:hAnsi="Times New Roman" w:ascii="Times New Roman"/>
                <w:i/>
                <w:sz w:val="24"/>
                <w:szCs w:val="24"/>
              </w:rPr>
            </w:pPr>
            <w:r>
              <w:rPr>
                <w:rFonts w:cs="Times New Roman" w:hAnsi="Times New Roman" w:ascii="Times New Roman"/>
                <w:i/>
                <w:sz w:val="24"/>
                <w:szCs w:val="24"/>
              </w:rPr>
              <w:t>Odvojeno namirenje:</w:t>
            </w:r>
          </w:p>
          <w:p w:rsidRDefault="0043014D" w:rsidR="0043014D">
            <w:pPr>
              <w:spacing w:lineRule="auto" w:line="240" w:after="0"/>
              <w:jc w:val="center"/>
              <w:rPr>
                <w:rFonts w:cs="Times New Roman" w:hAnsi="Times New Roman" w:ascii="Times New Roman"/>
                <w:i/>
                <w:sz w:val="24"/>
                <w:szCs w:val="24"/>
              </w:rPr>
            </w:pPr>
            <w:r>
              <w:rPr>
                <w:rFonts w:cs="Times New Roman" w:hAnsi="Times New Roman" w:ascii="Times New Roman"/>
                <w:i/>
                <w:sz w:val="24"/>
                <w:szCs w:val="24"/>
              </w:rPr>
              <w:t>da / ne</w:t>
            </w:r>
          </w:p>
        </w:tc>
      </w:tr>
      <w:tr w:rsidTr="0043014D" w:rsidR="0043014D">
        <w:trPr>
          <w:trHeight w:val="890"/>
        </w:trPr>
        <w:tc>
          <w:tcPr>
            <w:tcW w:type="pct" w:w="202"/>
            <w:tcBorders>
              <w:top w:space="0" w:sz="4" w:color="auto" w:val="single"/>
              <w:left w:space="0" w:sz="4" w:color="auto" w:val="single"/>
              <w:bottom w:space="0" w:sz="4" w:color="auto" w:val="single"/>
              <w:right w:space="0" w:sz="4" w:color="auto" w:val="single"/>
            </w:tcBorders>
            <w:hideMark/>
          </w:tcPr>
          <w:p w:rsidRDefault="0043014D" w:rsidR="0043014D">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10</w:t>
            </w:r>
          </w:p>
        </w:tc>
        <w:tc>
          <w:tcPr>
            <w:tcW w:type="pct" w:w="421"/>
            <w:tcBorders>
              <w:top w:space="0" w:sz="4" w:color="auto" w:val="single"/>
              <w:left w:space="0" w:sz="4" w:color="auto" w:val="single"/>
              <w:bottom w:space="0" w:sz="4" w:color="auto" w:val="single"/>
              <w:right w:space="0" w:sz="4" w:color="auto" w:val="single"/>
            </w:tcBorders>
            <w:hideMark/>
          </w:tcPr>
          <w:p w:rsidRDefault="0043014D" w:rsidR="0043014D">
            <w:pPr>
              <w:spacing w:lineRule="auto" w:line="240" w:after="0"/>
              <w:rPr>
                <w:rFonts w:cs="Times New Roman" w:hAnsi="Times New Roman" w:ascii="Times New Roman"/>
                <w:sz w:val="24"/>
                <w:szCs w:val="24"/>
              </w:rPr>
            </w:pPr>
            <w:r>
              <w:rPr>
                <w:rFonts w:cs="Times New Roman" w:hAnsi="Times New Roman" w:ascii="Times New Roman"/>
                <w:sz w:val="24"/>
                <w:szCs w:val="24"/>
              </w:rPr>
              <w:t>RAIFFEISENBANK AUSTRIA d.d.</w:t>
            </w:r>
          </w:p>
        </w:tc>
        <w:tc>
          <w:tcPr>
            <w:tcW w:type="pct" w:w="250"/>
            <w:tcBorders>
              <w:top w:space="0" w:sz="4" w:color="auto" w:val="single"/>
              <w:left w:space="0" w:sz="4" w:color="auto" w:val="single"/>
              <w:bottom w:space="0" w:sz="4" w:color="auto" w:val="single"/>
              <w:right w:space="0" w:sz="4" w:color="auto" w:val="single"/>
            </w:tcBorders>
            <w:hideMark/>
          </w:tcPr>
          <w:p w:rsidRDefault="0043014D" w:rsidR="0043014D">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53056966535</w:t>
            </w:r>
          </w:p>
        </w:tc>
        <w:tc>
          <w:tcPr>
            <w:tcW w:type="pct" w:w="393"/>
            <w:tcBorders>
              <w:top w:space="0" w:sz="4" w:color="auto" w:val="single"/>
              <w:left w:space="0" w:sz="4" w:color="auto" w:val="single"/>
              <w:bottom w:space="0" w:sz="4" w:color="auto" w:val="single"/>
              <w:right w:space="0" w:sz="4" w:color="auto" w:val="single"/>
            </w:tcBorders>
            <w:hideMark/>
          </w:tcPr>
          <w:p w:rsidRDefault="0043014D" w:rsidR="0043014D">
            <w:pPr>
              <w:spacing w:lineRule="auto" w:line="240" w:after="0"/>
              <w:rPr>
                <w:rFonts w:cs="Times New Roman" w:hAnsi="Times New Roman" w:ascii="Times New Roman"/>
                <w:sz w:val="24"/>
                <w:szCs w:val="24"/>
              </w:rPr>
            </w:pPr>
            <w:r>
              <w:rPr>
                <w:rFonts w:cs="Times New Roman" w:hAnsi="Times New Roman" w:ascii="Times New Roman"/>
                <w:sz w:val="24"/>
                <w:szCs w:val="24"/>
              </w:rPr>
              <w:t>HR-10000 Zagreb, Magazinska cesta 69</w:t>
            </w:r>
          </w:p>
        </w:tc>
        <w:tc>
          <w:tcPr>
            <w:tcW w:type="pct" w:w="294"/>
            <w:tcBorders>
              <w:top w:space="0" w:sz="4" w:color="auto" w:val="single"/>
              <w:left w:space="0" w:sz="4" w:color="auto" w:val="single"/>
              <w:bottom w:space="0" w:sz="4" w:color="auto" w:val="single"/>
              <w:right w:space="0" w:sz="4" w:color="auto" w:val="single"/>
            </w:tcBorders>
            <w:hideMark/>
          </w:tcPr>
          <w:p w:rsidRDefault="0043014D" w:rsidR="0043014D">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da</w:t>
            </w:r>
          </w:p>
        </w:tc>
        <w:tc>
          <w:tcPr>
            <w:tcW w:type="pct" w:w="294"/>
            <w:tcBorders>
              <w:top w:space="0" w:sz="4" w:color="auto" w:val="single"/>
              <w:left w:space="0" w:sz="4" w:color="auto" w:val="single"/>
              <w:bottom w:space="0" w:sz="4" w:color="auto" w:val="single"/>
              <w:right w:space="0" w:sz="4" w:color="auto" w:val="single"/>
            </w:tcBorders>
            <w:hideMark/>
          </w:tcPr>
          <w:p w:rsidRDefault="0043014D" w:rsidR="0043014D">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715.868,85</w:t>
            </w:r>
          </w:p>
        </w:tc>
        <w:tc>
          <w:tcPr>
            <w:tcW w:type="pct" w:w="272"/>
            <w:tcBorders>
              <w:top w:space="0" w:sz="4" w:color="auto" w:val="single"/>
              <w:left w:space="0" w:sz="4" w:color="auto" w:val="single"/>
              <w:bottom w:space="0" w:sz="4" w:color="auto" w:val="single"/>
              <w:right w:space="0" w:sz="4" w:color="auto" w:val="single"/>
            </w:tcBorders>
            <w:hideMark/>
          </w:tcPr>
          <w:p w:rsidRDefault="0043014D" w:rsidR="0043014D">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715.868,85</w:t>
            </w:r>
          </w:p>
        </w:tc>
        <w:tc>
          <w:tcPr>
            <w:tcW w:type="pct" w:w="272"/>
            <w:tcBorders>
              <w:top w:space="0" w:sz="4" w:color="auto" w:val="single"/>
              <w:left w:space="0" w:sz="4" w:color="auto" w:val="single"/>
              <w:bottom w:space="0" w:sz="4" w:color="auto" w:val="single"/>
              <w:right w:space="0" w:sz="4" w:color="auto" w:val="single"/>
            </w:tcBorders>
            <w:hideMark/>
          </w:tcPr>
          <w:p w:rsidRDefault="0043014D" w:rsidR="0043014D">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715.868,85</w:t>
            </w:r>
          </w:p>
        </w:tc>
        <w:tc>
          <w:tcPr>
            <w:tcW w:type="pct" w:w="294"/>
            <w:tcBorders>
              <w:top w:space="0" w:sz="4" w:color="auto" w:val="single"/>
              <w:left w:space="0" w:sz="4" w:color="auto" w:val="single"/>
              <w:bottom w:space="0" w:sz="4" w:color="auto" w:val="single"/>
              <w:right w:space="0" w:sz="4" w:color="auto" w:val="single"/>
            </w:tcBorders>
            <w:hideMark/>
          </w:tcPr>
          <w:p w:rsidRDefault="0043014D" w:rsidR="0043014D">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0,00</w:t>
            </w:r>
          </w:p>
        </w:tc>
        <w:tc>
          <w:tcPr>
            <w:tcW w:type="pct" w:w="294"/>
            <w:tcBorders>
              <w:top w:space="0" w:sz="4" w:color="auto" w:val="single"/>
              <w:left w:space="0" w:sz="4" w:color="auto" w:val="single"/>
              <w:bottom w:space="0" w:sz="4" w:color="auto" w:val="single"/>
              <w:right w:space="0" w:sz="4" w:color="auto" w:val="single"/>
            </w:tcBorders>
            <w:hideMark/>
          </w:tcPr>
          <w:p w:rsidRDefault="0043014D" w:rsidR="0043014D">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715.868,85</w:t>
            </w:r>
          </w:p>
        </w:tc>
        <w:tc>
          <w:tcPr>
            <w:tcW w:type="pct" w:w="272"/>
            <w:tcBorders>
              <w:top w:space="0" w:sz="4" w:color="auto" w:val="single"/>
              <w:left w:space="0" w:sz="4" w:color="auto" w:val="single"/>
              <w:bottom w:space="0" w:sz="4" w:color="auto" w:val="single"/>
              <w:right w:space="0" w:sz="4" w:color="auto" w:val="single"/>
            </w:tcBorders>
            <w:hideMark/>
          </w:tcPr>
          <w:p w:rsidRDefault="0043014D" w:rsidR="0043014D">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0,00</w:t>
            </w:r>
          </w:p>
        </w:tc>
        <w:tc>
          <w:tcPr>
            <w:tcW w:type="pct" w:w="362"/>
            <w:tcBorders>
              <w:top w:space="0" w:sz="4" w:color="auto" w:val="single"/>
              <w:left w:space="0" w:sz="4" w:color="auto" w:val="single"/>
              <w:bottom w:space="0" w:sz="4" w:color="auto" w:val="single"/>
              <w:right w:space="0" w:sz="4" w:color="auto" w:val="single"/>
            </w:tcBorders>
          </w:tcPr>
          <w:p w:rsidRDefault="0043014D" w:rsidR="0043014D">
            <w:pPr>
              <w:spacing w:lineRule="auto" w:line="240" w:after="0"/>
              <w:jc w:val="center"/>
              <w:rPr>
                <w:rFonts w:cs="Times New Roman" w:eastAsia="Times New Roman" w:hAnsi="Times New Roman" w:ascii="Times New Roman"/>
                <w:bCs/>
                <w:color w:val="000000"/>
                <w:sz w:val="24"/>
                <w:szCs w:val="24"/>
                <w:lang w:eastAsia="hr-HR"/>
              </w:rPr>
            </w:pPr>
          </w:p>
        </w:tc>
        <w:tc>
          <w:tcPr>
            <w:tcW w:type="pct" w:w="272"/>
            <w:tcBorders>
              <w:top w:space="0" w:sz="4" w:color="auto" w:val="single"/>
              <w:left w:space="0" w:sz="4" w:color="auto" w:val="single"/>
              <w:bottom w:space="0" w:sz="4" w:color="auto" w:val="single"/>
              <w:right w:space="0" w:sz="4" w:color="auto" w:val="single"/>
            </w:tcBorders>
            <w:noWrap/>
            <w:hideMark/>
          </w:tcPr>
          <w:p w:rsidRDefault="0043014D" w:rsidR="0043014D">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37.807,27</w:t>
            </w:r>
          </w:p>
        </w:tc>
        <w:tc>
          <w:tcPr>
            <w:tcW w:type="pct" w:w="249"/>
            <w:tcBorders>
              <w:top w:space="0" w:sz="4" w:color="auto" w:val="single"/>
              <w:left w:space="0" w:sz="4" w:color="auto" w:val="single"/>
              <w:bottom w:space="0" w:sz="4" w:color="auto" w:val="single"/>
              <w:right w:space="0" w:sz="4" w:color="auto" w:val="single"/>
            </w:tcBorders>
            <w:hideMark/>
          </w:tcPr>
          <w:p w:rsidRDefault="0043014D" w:rsidR="0043014D">
            <w:pPr>
              <w:spacing w:lineRule="auto" w:line="240" w:after="0"/>
              <w:jc w:val="center"/>
              <w:rPr>
                <w:rFonts w:cs="Times New Roman" w:eastAsia="Times New Roman" w:hAnsi="Times New Roman" w:ascii="Times New Roman"/>
                <w:bCs/>
                <w:sz w:val="24"/>
                <w:szCs w:val="24"/>
                <w:lang w:eastAsia="hr-HR"/>
              </w:rPr>
            </w:pPr>
            <w:r>
              <w:rPr>
                <w:rFonts w:cs="Times New Roman" w:eastAsia="Times New Roman" w:hAnsi="Times New Roman" w:ascii="Times New Roman"/>
                <w:bCs/>
                <w:sz w:val="24"/>
                <w:szCs w:val="24"/>
                <w:lang w:eastAsia="hr-HR"/>
              </w:rPr>
              <w:t>priznaje tražbinu u cijelosti</w:t>
            </w:r>
          </w:p>
        </w:tc>
        <w:tc>
          <w:tcPr>
            <w:tcW w:type="pct" w:w="317"/>
            <w:tcBorders>
              <w:top w:space="0" w:sz="4" w:color="auto" w:val="single"/>
              <w:left w:space="0" w:sz="4" w:color="auto" w:val="single"/>
              <w:bottom w:space="0" w:sz="4" w:color="auto" w:val="single"/>
              <w:right w:space="0" w:sz="4" w:color="auto" w:val="single"/>
            </w:tcBorders>
            <w:hideMark/>
          </w:tcPr>
          <w:p w:rsidRDefault="0043014D" w:rsidR="0043014D">
            <w:pPr>
              <w:spacing w:lineRule="auto" w:line="240" w:after="0"/>
              <w:jc w:val="center"/>
              <w:rPr>
                <w:rFonts w:cs="Times New Roman" w:eastAsia="Times New Roman" w:hAnsi="Times New Roman" w:ascii="Times New Roman"/>
                <w:bCs/>
                <w:sz w:val="24"/>
                <w:szCs w:val="24"/>
                <w:lang w:eastAsia="hr-HR"/>
              </w:rPr>
            </w:pPr>
            <w:r>
              <w:rPr>
                <w:rFonts w:cs="Times New Roman" w:eastAsia="Times New Roman" w:hAnsi="Times New Roman" w:ascii="Times New Roman"/>
                <w:bCs/>
                <w:sz w:val="24"/>
                <w:szCs w:val="24"/>
                <w:lang w:eastAsia="hr-HR"/>
              </w:rPr>
              <w:t>priznaje tražbinu u cijelosti</w:t>
            </w:r>
          </w:p>
        </w:tc>
        <w:tc>
          <w:tcPr>
            <w:tcW w:type="pct" w:w="543"/>
            <w:tcBorders>
              <w:top w:space="0" w:sz="4" w:color="auto" w:val="single"/>
              <w:left w:space="0" w:sz="4" w:color="auto" w:val="single"/>
              <w:bottom w:space="0" w:sz="4" w:color="auto" w:val="single"/>
              <w:right w:space="0" w:sz="4" w:color="auto" w:val="single"/>
            </w:tcBorders>
            <w:hideMark/>
          </w:tcPr>
          <w:p w:rsidRDefault="0043014D" w:rsidR="0043014D">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DA</w:t>
            </w:r>
          </w:p>
          <w:p w:rsidRDefault="0043014D" w:rsidR="0043014D">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Sporazum o osiguranju br.15025800012 (OV-11089/15)</w:t>
            </w:r>
          </w:p>
        </w:tc>
      </w:tr>
      <w:tr w:rsidTr="0043014D" w:rsidR="0043014D">
        <w:trPr>
          <w:trHeight w:val="567"/>
        </w:trPr>
        <w:tc>
          <w:tcPr>
            <w:tcW w:type="pct" w:w="1266"/>
            <w:gridSpan w:val="4"/>
            <w:tcBorders>
              <w:top w:space="0" w:sz="4" w:color="auto" w:val="single"/>
              <w:left w:space="0" w:sz="4" w:color="auto" w:val="single"/>
              <w:bottom w:space="0" w:sz="4" w:color="auto" w:val="single"/>
              <w:right w:space="0" w:sz="4" w:color="auto" w:val="single"/>
            </w:tcBorders>
            <w:vAlign w:val="center"/>
            <w:hideMark/>
          </w:tcPr>
          <w:p w:rsidRDefault="0043014D" w:rsidR="0043014D">
            <w:pPr>
              <w:spacing w:lineRule="auto" w:line="240" w:after="0"/>
              <w:jc w:val="right"/>
              <w:rPr>
                <w:rFonts w:cs="Times New Roman" w:eastAsia="Times New Roman" w:hAnsi="Times New Roman" w:ascii="Times New Roman"/>
                <w:bCs/>
                <w:sz w:val="24"/>
                <w:szCs w:val="24"/>
                <w:lang w:eastAsia="hr-HR"/>
              </w:rPr>
            </w:pPr>
            <w:r>
              <w:rPr>
                <w:rFonts w:cs="Times New Roman" w:eastAsia="Times New Roman" w:hAnsi="Times New Roman" w:ascii="Times New Roman"/>
                <w:bCs/>
                <w:sz w:val="24"/>
                <w:szCs w:val="24"/>
                <w:lang w:eastAsia="hr-HR"/>
              </w:rPr>
              <w:t>UKUPNO:</w:t>
            </w:r>
          </w:p>
        </w:tc>
        <w:tc>
          <w:tcPr>
            <w:tcW w:type="pct" w:w="294"/>
            <w:tcBorders>
              <w:top w:space="0" w:sz="4" w:color="auto" w:val="single"/>
              <w:left w:space="0" w:sz="4" w:color="auto" w:val="single"/>
              <w:bottom w:space="0" w:sz="4" w:color="auto" w:val="single"/>
              <w:right w:space="0" w:sz="4" w:color="auto" w:val="single"/>
            </w:tcBorders>
            <w:vAlign w:val="center"/>
            <w:hideMark/>
          </w:tcPr>
          <w:p w:rsidRDefault="0043014D" w:rsidR="0043014D">
            <w:pPr>
              <w:spacing w:lineRule="auto" w:line="240" w:after="0"/>
              <w:rPr>
                <w:rFonts w:hAnsi="Times New Roman" w:ascii="Times New Roman"/>
                <w:sz w:val="24"/>
              </w:rPr>
            </w:pPr>
          </w:p>
        </w:tc>
        <w:tc>
          <w:tcPr>
            <w:tcW w:type="pct" w:w="294"/>
            <w:tcBorders>
              <w:top w:space="0" w:sz="4" w:color="auto" w:val="single"/>
              <w:left w:space="0" w:sz="4" w:color="auto" w:val="single"/>
              <w:bottom w:space="0" w:sz="4" w:color="auto" w:val="single"/>
              <w:right w:space="0" w:sz="4" w:color="auto" w:val="single"/>
            </w:tcBorders>
            <w:vAlign w:val="center"/>
            <w:hideMark/>
          </w:tcPr>
          <w:p w:rsidRDefault="0043014D" w:rsidR="0043014D">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715.868,85</w:t>
            </w:r>
          </w:p>
        </w:tc>
        <w:tc>
          <w:tcPr>
            <w:tcW w:type="pct" w:w="272"/>
            <w:tcBorders>
              <w:top w:space="0" w:sz="4" w:color="auto" w:val="single"/>
              <w:left w:space="0" w:sz="4" w:color="auto" w:val="single"/>
              <w:bottom w:space="0" w:sz="4" w:color="auto" w:val="single"/>
              <w:right w:space="0" w:sz="4" w:color="auto" w:val="single"/>
            </w:tcBorders>
            <w:vAlign w:val="center"/>
            <w:hideMark/>
          </w:tcPr>
          <w:p w:rsidRDefault="0043014D" w:rsidR="0043014D">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715.868,85</w:t>
            </w:r>
          </w:p>
        </w:tc>
        <w:tc>
          <w:tcPr>
            <w:tcW w:type="pct" w:w="272"/>
            <w:tcBorders>
              <w:top w:space="0" w:sz="4" w:color="auto" w:val="single"/>
              <w:left w:space="0" w:sz="4" w:color="auto" w:val="single"/>
              <w:bottom w:space="0" w:sz="4" w:color="auto" w:val="single"/>
              <w:right w:space="0" w:sz="4" w:color="auto" w:val="single"/>
            </w:tcBorders>
            <w:vAlign w:val="center"/>
            <w:hideMark/>
          </w:tcPr>
          <w:p w:rsidRDefault="0043014D" w:rsidR="0043014D">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715.868,85</w:t>
            </w:r>
          </w:p>
        </w:tc>
        <w:tc>
          <w:tcPr>
            <w:tcW w:type="pct" w:w="294"/>
            <w:tcBorders>
              <w:top w:space="0" w:sz="4" w:color="auto" w:val="single"/>
              <w:left w:space="0" w:sz="4" w:color="auto" w:val="single"/>
              <w:bottom w:space="0" w:sz="4" w:color="auto" w:val="single"/>
              <w:right w:space="0" w:sz="4" w:color="auto" w:val="single"/>
            </w:tcBorders>
            <w:vAlign w:val="center"/>
            <w:hideMark/>
          </w:tcPr>
          <w:p w:rsidRDefault="0043014D" w:rsidR="0043014D">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0,00</w:t>
            </w:r>
          </w:p>
        </w:tc>
        <w:tc>
          <w:tcPr>
            <w:tcW w:type="pct" w:w="294"/>
            <w:tcBorders>
              <w:top w:space="0" w:sz="4" w:color="auto" w:val="single"/>
              <w:left w:space="0" w:sz="4" w:color="auto" w:val="single"/>
              <w:bottom w:space="0" w:sz="4" w:color="auto" w:val="single"/>
              <w:right w:space="0" w:sz="4" w:color="auto" w:val="single"/>
            </w:tcBorders>
            <w:vAlign w:val="center"/>
            <w:hideMark/>
          </w:tcPr>
          <w:p w:rsidRDefault="0043014D" w:rsidR="0043014D">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715.868,85</w:t>
            </w:r>
          </w:p>
        </w:tc>
        <w:tc>
          <w:tcPr>
            <w:tcW w:type="pct" w:w="272"/>
            <w:tcBorders>
              <w:top w:space="0" w:sz="4" w:color="auto" w:val="single"/>
              <w:left w:space="0" w:sz="4" w:color="auto" w:val="single"/>
              <w:bottom w:space="0" w:sz="4" w:color="auto" w:val="single"/>
              <w:right w:space="0" w:sz="4" w:color="auto" w:val="single"/>
            </w:tcBorders>
            <w:vAlign w:val="center"/>
            <w:hideMark/>
          </w:tcPr>
          <w:p w:rsidRDefault="0043014D" w:rsidR="0043014D">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0,00</w:t>
            </w:r>
          </w:p>
        </w:tc>
        <w:tc>
          <w:tcPr>
            <w:tcW w:type="pct" w:w="362"/>
            <w:tcBorders>
              <w:top w:space="0" w:sz="4" w:color="auto" w:val="single"/>
              <w:left w:space="0" w:sz="4" w:color="auto" w:val="single"/>
              <w:bottom w:space="0" w:sz="4" w:color="auto" w:val="single"/>
              <w:right w:space="0" w:sz="4" w:color="auto" w:val="single"/>
            </w:tcBorders>
            <w:vAlign w:val="center"/>
          </w:tcPr>
          <w:p w:rsidRDefault="0043014D" w:rsidR="0043014D">
            <w:pPr>
              <w:spacing w:lineRule="auto" w:line="240" w:after="0"/>
              <w:jc w:val="right"/>
              <w:rPr>
                <w:rFonts w:cs="Times New Roman" w:hAnsi="Times New Roman" w:ascii="Times New Roman"/>
                <w:sz w:val="24"/>
                <w:szCs w:val="24"/>
              </w:rPr>
            </w:pPr>
          </w:p>
        </w:tc>
        <w:tc>
          <w:tcPr>
            <w:tcW w:type="pct" w:w="272"/>
            <w:tcBorders>
              <w:top w:space="0" w:sz="4" w:color="auto" w:val="single"/>
              <w:left w:space="0" w:sz="4" w:color="auto" w:val="single"/>
              <w:bottom w:space="0" w:sz="4" w:color="auto" w:val="single"/>
              <w:right w:space="0" w:sz="4" w:color="auto" w:val="single"/>
            </w:tcBorders>
            <w:noWrap/>
            <w:vAlign w:val="center"/>
            <w:hideMark/>
          </w:tcPr>
          <w:p w:rsidRDefault="0043014D" w:rsidR="0043014D">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37.807,27</w:t>
            </w:r>
          </w:p>
        </w:tc>
        <w:tc>
          <w:tcPr>
            <w:tcW w:type="pct" w:w="249"/>
            <w:tcBorders>
              <w:top w:space="0" w:sz="4" w:color="auto" w:val="single"/>
              <w:left w:space="0" w:sz="4" w:color="auto" w:val="single"/>
              <w:bottom w:space="0" w:sz="4" w:color="auto" w:val="single"/>
              <w:right w:space="0" w:sz="4" w:color="auto" w:val="single"/>
            </w:tcBorders>
            <w:vAlign w:val="center"/>
            <w:hideMark/>
          </w:tcPr>
          <w:p w:rsidRDefault="0043014D" w:rsidR="0043014D">
            <w:pPr>
              <w:spacing w:lineRule="auto" w:line="240" w:after="0"/>
              <w:rPr>
                <w:rFonts w:hAnsi="Times New Roman" w:ascii="Times New Roman"/>
                <w:sz w:val="24"/>
              </w:rPr>
            </w:pPr>
          </w:p>
        </w:tc>
        <w:tc>
          <w:tcPr>
            <w:tcW w:type="pct" w:w="317"/>
            <w:tcBorders>
              <w:top w:space="0" w:sz="4" w:color="auto" w:val="single"/>
              <w:left w:space="0" w:sz="4" w:color="auto" w:val="single"/>
              <w:bottom w:space="0" w:sz="4" w:color="auto" w:val="single"/>
              <w:right w:space="0" w:sz="4" w:color="auto" w:val="single"/>
            </w:tcBorders>
            <w:vAlign w:val="center"/>
            <w:hideMark/>
          </w:tcPr>
          <w:p w:rsidRDefault="0043014D" w:rsidR="0043014D">
            <w:pPr>
              <w:spacing w:lineRule="auto" w:line="240" w:after="0"/>
              <w:rPr>
                <w:rFonts w:hAnsi="Times New Roman" w:ascii="Times New Roman"/>
                <w:sz w:val="24"/>
              </w:rPr>
            </w:pPr>
          </w:p>
        </w:tc>
        <w:tc>
          <w:tcPr>
            <w:tcW w:type="pct" w:w="543"/>
            <w:tcBorders>
              <w:top w:space="0" w:sz="4" w:color="auto" w:val="single"/>
              <w:left w:space="0" w:sz="4" w:color="auto" w:val="single"/>
              <w:bottom w:space="0" w:sz="4" w:color="auto" w:val="single"/>
              <w:right w:space="0" w:sz="4" w:color="auto" w:val="single"/>
            </w:tcBorders>
            <w:vAlign w:val="center"/>
          </w:tcPr>
          <w:p w:rsidRDefault="0043014D" w:rsidR="0043014D">
            <w:pPr>
              <w:spacing w:lineRule="auto" w:line="240" w:after="0"/>
              <w:jc w:val="right"/>
              <w:rPr>
                <w:rFonts w:cs="Times New Roman" w:hAnsi="Times New Roman" w:ascii="Times New Roman"/>
                <w:sz w:val="24"/>
                <w:szCs w:val="24"/>
              </w:rPr>
            </w:pPr>
          </w:p>
        </w:tc>
      </w:tr>
    </w:tbl>
    <w:p w:rsidRDefault="00F75CCA" w:rsidP="000E5B0E" w:rsidR="00F75CCA">
      <w:pPr>
        <w:spacing w:lineRule="auto" w:line="240" w:after="0"/>
        <w:ind w:firstLine="708"/>
        <w:jc w:val="both"/>
        <w:rPr>
          <w:rFonts w:cs="Times New Roman" w:hAnsi="Times New Roman" w:ascii="Times New Roman"/>
          <w:sz w:val="24"/>
          <w:szCs w:val="24"/>
        </w:rPr>
      </w:pPr>
    </w:p>
    <w:p w:rsidRDefault="001E44BF" w:rsidP="008534E3" w:rsidR="008534E3">
      <w:pPr>
        <w:ind w:firstLine="705"/>
        <w:jc w:val="both"/>
        <w:rPr>
          <w:rFonts w:cs="Times New Roman" w:hAnsi="Times New Roman" w:ascii="Times New Roman"/>
          <w:sz w:val="24"/>
          <w:szCs w:val="24"/>
        </w:rPr>
      </w:pPr>
      <w:r w:rsidRPr="001E44BF">
        <w:rPr>
          <w:rFonts w:cs="Times New Roman" w:hAnsi="Times New Roman" w:ascii="Times New Roman"/>
          <w:sz w:val="24"/>
          <w:szCs w:val="24"/>
        </w:rPr>
        <w:t xml:space="preserve">Pun. </w:t>
      </w:r>
      <w:r>
        <w:rPr>
          <w:rFonts w:cs="Times New Roman" w:hAnsi="Times New Roman" w:ascii="Times New Roman"/>
          <w:sz w:val="24"/>
          <w:szCs w:val="24"/>
        </w:rPr>
        <w:t xml:space="preserve">Croatia osiguranja d.d. navodi kako je dio potraživanja Raiffeisenbank Austria d.d. u iznosu od 19.456,08 kn  izjavom o ustupu od dana 03.01.2019. ustupljen Croatia osiguranju d.d. jer je upravo Croatia osiguranje d.d.  platila štetu koja je nastala uslijed neplaćanja kredita dužnika,a radilo se o osiguranom kreditu pa predlaže stečajnom povjereniku korigirati tablicu prijavljenih tražbina. </w:t>
      </w:r>
    </w:p>
    <w:p w:rsidRDefault="009259C8" w:rsidP="008534E3" w:rsidR="009259C8">
      <w:pPr>
        <w:ind w:firstLine="705"/>
        <w:jc w:val="both"/>
        <w:rPr>
          <w:rFonts w:cs="Times New Roman" w:hAnsi="Times New Roman" w:ascii="Times New Roman"/>
          <w:sz w:val="24"/>
          <w:szCs w:val="24"/>
        </w:rPr>
      </w:pPr>
    </w:p>
    <w:p w:rsidRDefault="009259C8" w:rsidP="008534E3" w:rsidR="009259C8">
      <w:pPr>
        <w:ind w:firstLine="705"/>
        <w:jc w:val="both"/>
        <w:rPr>
          <w:rFonts w:cs="Times New Roman" w:hAnsi="Times New Roman" w:ascii="Times New Roman"/>
          <w:sz w:val="24"/>
          <w:szCs w:val="24"/>
        </w:rPr>
      </w:pPr>
    </w:p>
    <w:p w:rsidRDefault="0081773A" w:rsidP="008534E3" w:rsidR="0081773A">
      <w:pPr>
        <w:ind w:firstLine="705"/>
        <w:jc w:val="both"/>
        <w:rPr>
          <w:rFonts w:cs="Times New Roman" w:hAnsi="Times New Roman" w:ascii="Times New Roman"/>
          <w:sz w:val="24"/>
          <w:szCs w:val="24"/>
        </w:rPr>
      </w:pPr>
    </w:p>
    <w:p w:rsidRDefault="009259C8" w:rsidP="008534E3" w:rsidR="009259C8" w:rsidRPr="001E44BF">
      <w:pPr>
        <w:ind w:firstLine="705"/>
        <w:jc w:val="both"/>
        <w:rPr>
          <w:rFonts w:cs="Times New Roman" w:hAnsi="Times New Roman" w:ascii="Times New Roman"/>
          <w:sz w:val="24"/>
          <w:szCs w:val="24"/>
        </w:rPr>
      </w:pPr>
      <w:r>
        <w:rPr>
          <w:rFonts w:cs="Times New Roman" w:hAnsi="Times New Roman" w:ascii="Times New Roman"/>
          <w:sz w:val="24"/>
          <w:szCs w:val="24"/>
        </w:rPr>
        <w:t xml:space="preserve">Stečajni povjerenik navodi kako je Raiffeisenbank Austria d.d. razlučni vjerovnik koji ne sudjeluje u predstečajnom postupku kao predstečajni vjerovnik jer se izjasnio da se ne odriče razlučnog prava </w:t>
      </w:r>
      <w:r w:rsidR="0081773A">
        <w:rPr>
          <w:rFonts w:cs="Times New Roman" w:hAnsi="Times New Roman" w:ascii="Times New Roman"/>
          <w:sz w:val="24"/>
          <w:szCs w:val="24"/>
        </w:rPr>
        <w:t xml:space="preserve">i ne pristaje na sudjelovanje u predstečajnom postupku već ide na odvojeno namirenje radi toga se tablica ne može korigirati. </w:t>
      </w:r>
    </w:p>
    <w:p w:rsidRDefault="008534E3" w:rsidP="008534E3" w:rsidR="008534E3" w:rsidRPr="00F12452">
      <w:pPr>
        <w:ind w:firstLine="705"/>
        <w:jc w:val="both"/>
        <w:rPr>
          <w:rFonts w:cs="Times New Roman" w:hAnsi="Times New Roman" w:ascii="Times New Roman"/>
          <w:sz w:val="24"/>
          <w:szCs w:val="24"/>
        </w:rPr>
      </w:pPr>
      <w:r w:rsidRPr="00F12452">
        <w:rPr>
          <w:rFonts w:cs="Times New Roman" w:hAnsi="Times New Roman" w:ascii="Times New Roman"/>
          <w:sz w:val="24"/>
          <w:szCs w:val="24"/>
        </w:rPr>
        <w:t xml:space="preserve">Utvrđuje se da su dužnik i povjerenik osporili sljedeće tražbine: </w:t>
      </w:r>
    </w:p>
    <w:p w:rsidRDefault="00135B9A" w:rsidP="000E5B0E" w:rsidR="00135B9A">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Tablica osporenih tražbina </w:t>
      </w:r>
    </w:p>
    <w:tbl>
      <w:tblPr>
        <w:tblW w:type="pct" w:w="5000"/>
        <w:tblLook w:val="04A0" w:noVBand="1" w:noHBand="0" w:lastColumn="0" w:firstColumn="1" w:lastRow="0" w:firstRow="1"/>
      </w:tblPr>
      <w:tblGrid>
        <w:gridCol w:w="1170"/>
        <w:gridCol w:w="1634"/>
        <w:gridCol w:w="1426"/>
        <w:gridCol w:w="1267"/>
        <w:gridCol w:w="1157"/>
        <w:gridCol w:w="1462"/>
        <w:gridCol w:w="1169"/>
        <w:gridCol w:w="974"/>
        <w:gridCol w:w="1084"/>
        <w:gridCol w:w="1365"/>
        <w:gridCol w:w="1316"/>
        <w:gridCol w:w="876"/>
      </w:tblGrid>
      <w:tr w:rsidTr="00135B9A" w:rsidR="00135B9A">
        <w:trPr>
          <w:trHeight w:val="1336"/>
        </w:trPr>
        <w:tc>
          <w:tcPr>
            <w:tcW w:type="pct" w:w="351"/>
            <w:tcBorders>
              <w:top w:space="0" w:sz="4" w:color="auto" w:val="single"/>
              <w:left w:space="0" w:sz="4" w:color="auto" w:val="single"/>
              <w:bottom w:space="0" w:sz="4" w:color="auto" w:val="single"/>
              <w:right w:space="0" w:sz="4" w:color="auto" w:val="single"/>
            </w:tcBorders>
            <w:shd w:fill="D9D9D9" w:color="auto" w:val="clear"/>
            <w:vAlign w:val="center"/>
            <w:hideMark/>
          </w:tcPr>
          <w:p w:rsidRDefault="00135B9A" w:rsidP="00DA0A39" w:rsidR="00135B9A">
            <w:pPr>
              <w:spacing w:lineRule="auto" w:line="240" w:after="0"/>
              <w:jc w:val="center"/>
              <w:rPr>
                <w:rFonts w:cs="Times New Roman" w:eastAsia="Times New Roman" w:hAnsi="Times New Roman" w:ascii="Times New Roman"/>
                <w:bCs/>
                <w:i/>
                <w:sz w:val="24"/>
                <w:szCs w:val="24"/>
                <w:lang w:eastAsia="hr-HR"/>
              </w:rPr>
            </w:pPr>
            <w:r>
              <w:rPr>
                <w:rFonts w:cs="Times New Roman" w:eastAsia="Times New Roman" w:hAnsi="Times New Roman" w:ascii="Times New Roman"/>
                <w:bCs/>
                <w:i/>
                <w:sz w:val="24"/>
                <w:szCs w:val="24"/>
                <w:lang w:eastAsia="hr-HR"/>
              </w:rPr>
              <w:t>R. br. prijavljene tražbine</w:t>
            </w:r>
          </w:p>
        </w:tc>
        <w:tc>
          <w:tcPr>
            <w:tcW w:type="pct" w:w="620"/>
            <w:tcBorders>
              <w:top w:space="0" w:sz="4" w:color="auto" w:val="single"/>
              <w:left w:val="nil"/>
              <w:bottom w:space="0" w:sz="4" w:color="auto" w:val="single"/>
              <w:right w:space="0" w:sz="4" w:color="auto" w:val="single"/>
            </w:tcBorders>
            <w:shd w:fill="D9D9D9" w:color="auto" w:val="clear"/>
            <w:vAlign w:val="center"/>
            <w:hideMark/>
          </w:tcPr>
          <w:p w:rsidRDefault="00135B9A" w:rsidP="00DA0A39" w:rsidR="00135B9A">
            <w:pPr>
              <w:spacing w:lineRule="auto" w:line="240" w:after="0"/>
              <w:jc w:val="center"/>
              <w:rPr>
                <w:rFonts w:cs="Times New Roman" w:eastAsia="Times New Roman" w:hAnsi="Times New Roman" w:ascii="Times New Roman"/>
                <w:bCs/>
                <w:i/>
                <w:sz w:val="24"/>
                <w:szCs w:val="24"/>
                <w:lang w:eastAsia="hr-HR"/>
              </w:rPr>
            </w:pPr>
            <w:r>
              <w:rPr>
                <w:rFonts w:cs="Times New Roman" w:eastAsia="Times New Roman" w:hAnsi="Times New Roman" w:ascii="Times New Roman"/>
                <w:bCs/>
                <w:i/>
                <w:sz w:val="24"/>
                <w:szCs w:val="24"/>
                <w:lang w:eastAsia="hr-HR"/>
              </w:rPr>
              <w:t>Ime i prezime / Naziv vjerovnika</w:t>
            </w:r>
          </w:p>
        </w:tc>
        <w:tc>
          <w:tcPr>
            <w:tcW w:type="pct" w:w="427"/>
            <w:tcBorders>
              <w:top w:space="0" w:sz="4" w:color="auto" w:val="single"/>
              <w:left w:val="nil"/>
              <w:bottom w:space="0" w:sz="4" w:color="auto" w:val="single"/>
              <w:right w:space="0" w:sz="4" w:color="auto" w:val="single"/>
            </w:tcBorders>
            <w:shd w:fill="D9D9D9" w:color="auto" w:val="clear"/>
            <w:vAlign w:val="center"/>
            <w:hideMark/>
          </w:tcPr>
          <w:p w:rsidRDefault="00135B9A" w:rsidP="00DA0A39" w:rsidR="00135B9A">
            <w:pPr>
              <w:spacing w:lineRule="auto" w:line="240" w:after="0"/>
              <w:jc w:val="center"/>
              <w:rPr>
                <w:rFonts w:cs="Times New Roman" w:eastAsia="Times New Roman" w:hAnsi="Times New Roman" w:ascii="Times New Roman"/>
                <w:bCs/>
                <w:i/>
                <w:sz w:val="24"/>
                <w:szCs w:val="24"/>
                <w:lang w:eastAsia="hr-HR"/>
              </w:rPr>
            </w:pPr>
            <w:r>
              <w:rPr>
                <w:rFonts w:cs="Times New Roman" w:eastAsia="Times New Roman" w:hAnsi="Times New Roman" w:ascii="Times New Roman"/>
                <w:bCs/>
                <w:i/>
                <w:sz w:val="24"/>
                <w:szCs w:val="24"/>
                <w:lang w:eastAsia="hr-HR"/>
              </w:rPr>
              <w:t>OIB vjerovnika</w:t>
            </w:r>
          </w:p>
        </w:tc>
        <w:tc>
          <w:tcPr>
            <w:tcW w:type="pct" w:w="423"/>
            <w:tcBorders>
              <w:top w:space="0" w:sz="4" w:color="auto" w:val="single"/>
              <w:left w:val="nil"/>
              <w:bottom w:space="0" w:sz="4" w:color="auto" w:val="single"/>
              <w:right w:space="0" w:sz="4" w:color="auto" w:val="single"/>
            </w:tcBorders>
            <w:shd w:fill="D9D9D9" w:color="auto" w:val="clear"/>
            <w:vAlign w:val="center"/>
            <w:hideMark/>
          </w:tcPr>
          <w:p w:rsidRDefault="00135B9A" w:rsidP="00DA0A39" w:rsidR="00135B9A">
            <w:pPr>
              <w:spacing w:lineRule="auto" w:line="240" w:after="0"/>
              <w:jc w:val="center"/>
              <w:rPr>
                <w:rFonts w:cs="Times New Roman" w:eastAsia="Times New Roman" w:hAnsi="Times New Roman" w:ascii="Times New Roman"/>
                <w:bCs/>
                <w:i/>
                <w:sz w:val="24"/>
                <w:szCs w:val="24"/>
                <w:lang w:eastAsia="hr-HR"/>
              </w:rPr>
            </w:pPr>
            <w:r>
              <w:rPr>
                <w:rFonts w:cs="Times New Roman" w:eastAsia="Times New Roman" w:hAnsi="Times New Roman" w:ascii="Times New Roman"/>
                <w:bCs/>
                <w:i/>
                <w:sz w:val="24"/>
                <w:szCs w:val="24"/>
                <w:lang w:eastAsia="hr-HR"/>
              </w:rPr>
              <w:t>Adresa vjerovnika</w:t>
            </w:r>
          </w:p>
        </w:tc>
        <w:tc>
          <w:tcPr>
            <w:tcW w:type="pct" w:w="348"/>
            <w:tcBorders>
              <w:top w:space="0" w:sz="4" w:color="auto" w:val="single"/>
              <w:left w:val="nil"/>
              <w:bottom w:space="0" w:sz="4" w:color="auto" w:val="single"/>
              <w:right w:space="0" w:sz="4" w:color="auto" w:val="single"/>
            </w:tcBorders>
            <w:shd w:fill="D9D9D9" w:color="auto" w:val="clear"/>
            <w:vAlign w:val="center"/>
            <w:hideMark/>
          </w:tcPr>
          <w:p w:rsidRDefault="00135B9A" w:rsidP="00DA0A39" w:rsidR="00135B9A">
            <w:pPr>
              <w:spacing w:lineRule="auto" w:line="240" w:after="0"/>
              <w:jc w:val="center"/>
              <w:rPr>
                <w:rFonts w:cs="Times New Roman" w:eastAsia="Times New Roman" w:hAnsi="Times New Roman" w:ascii="Times New Roman"/>
                <w:bCs/>
                <w:i/>
                <w:sz w:val="24"/>
                <w:szCs w:val="24"/>
                <w:lang w:eastAsia="hr-HR"/>
              </w:rPr>
            </w:pPr>
            <w:r>
              <w:rPr>
                <w:rFonts w:cs="Times New Roman" w:eastAsia="Times New Roman" w:hAnsi="Times New Roman" w:ascii="Times New Roman"/>
                <w:bCs/>
                <w:i/>
                <w:sz w:val="24"/>
                <w:szCs w:val="24"/>
                <w:lang w:eastAsia="hr-HR"/>
              </w:rPr>
              <w:t>Prijava tražbine je podnesena</w:t>
            </w:r>
          </w:p>
        </w:tc>
        <w:tc>
          <w:tcPr>
            <w:tcW w:type="pct" w:w="437"/>
            <w:tcBorders>
              <w:top w:space="0" w:sz="4" w:color="auto" w:val="single"/>
              <w:left w:val="nil"/>
              <w:bottom w:space="0" w:sz="4" w:color="auto" w:val="single"/>
              <w:right w:space="0" w:sz="4" w:color="auto" w:val="single"/>
            </w:tcBorders>
            <w:shd w:fill="D9D9D9" w:color="auto" w:val="clear"/>
            <w:vAlign w:val="center"/>
            <w:hideMark/>
          </w:tcPr>
          <w:p w:rsidRDefault="00135B9A" w:rsidP="00DA0A39" w:rsidR="00135B9A">
            <w:pPr>
              <w:spacing w:lineRule="auto" w:line="240" w:after="0"/>
              <w:jc w:val="center"/>
              <w:rPr>
                <w:rFonts w:cs="Times New Roman" w:eastAsia="Times New Roman" w:hAnsi="Times New Roman" w:ascii="Times New Roman"/>
                <w:bCs/>
                <w:i/>
                <w:sz w:val="24"/>
                <w:szCs w:val="24"/>
                <w:lang w:eastAsia="hr-HR"/>
              </w:rPr>
            </w:pPr>
            <w:r>
              <w:rPr>
                <w:rFonts w:cs="Times New Roman" w:eastAsia="Times New Roman" w:hAnsi="Times New Roman" w:ascii="Times New Roman"/>
                <w:bCs/>
                <w:i/>
                <w:sz w:val="24"/>
                <w:szCs w:val="24"/>
                <w:lang w:eastAsia="hr-HR"/>
              </w:rPr>
              <w:t>Iznos tražbine navedene u prijedlogu za otvaranje predstečajnog postupka</w:t>
            </w:r>
          </w:p>
        </w:tc>
        <w:tc>
          <w:tcPr>
            <w:tcW w:type="pct" w:w="410"/>
            <w:tcBorders>
              <w:top w:space="0" w:sz="4" w:color="auto" w:val="single"/>
              <w:left w:val="nil"/>
              <w:bottom w:space="0" w:sz="4" w:color="auto" w:val="single"/>
              <w:right w:space="0" w:sz="4" w:color="auto" w:val="single"/>
            </w:tcBorders>
            <w:shd w:fill="D9D9D9" w:color="auto" w:val="clear"/>
            <w:vAlign w:val="center"/>
            <w:hideMark/>
          </w:tcPr>
          <w:p w:rsidRDefault="00135B9A" w:rsidP="00DA0A39" w:rsidR="00135B9A">
            <w:pPr>
              <w:spacing w:lineRule="auto" w:line="240" w:after="0"/>
              <w:jc w:val="center"/>
              <w:rPr>
                <w:rFonts w:cs="Times New Roman" w:eastAsia="Times New Roman" w:hAnsi="Times New Roman" w:ascii="Times New Roman"/>
                <w:bCs/>
                <w:i/>
                <w:sz w:val="24"/>
                <w:szCs w:val="24"/>
                <w:lang w:eastAsia="hr-HR"/>
              </w:rPr>
            </w:pPr>
            <w:r>
              <w:rPr>
                <w:rFonts w:cs="Times New Roman" w:eastAsia="Times New Roman" w:hAnsi="Times New Roman" w:ascii="Times New Roman"/>
                <w:bCs/>
                <w:i/>
                <w:sz w:val="24"/>
                <w:szCs w:val="24"/>
                <w:lang w:eastAsia="hr-HR"/>
              </w:rPr>
              <w:t>Ukupan iznos prijavljene tražbine (kn)</w:t>
            </w:r>
          </w:p>
        </w:tc>
        <w:tc>
          <w:tcPr>
            <w:tcW w:type="pct" w:w="410"/>
            <w:tcBorders>
              <w:top w:space="0" w:sz="4" w:color="auto" w:val="single"/>
              <w:left w:val="nil"/>
              <w:bottom w:space="0" w:sz="4" w:color="auto" w:val="single"/>
              <w:right w:space="0" w:sz="4" w:color="auto" w:val="single"/>
            </w:tcBorders>
            <w:shd w:fill="D9D9D9" w:color="auto" w:val="clear"/>
            <w:vAlign w:val="center"/>
            <w:hideMark/>
          </w:tcPr>
          <w:p w:rsidRDefault="00135B9A" w:rsidP="00DA0A39" w:rsidR="00135B9A">
            <w:pPr>
              <w:spacing w:lineRule="auto" w:line="240" w:after="0"/>
              <w:jc w:val="center"/>
              <w:rPr>
                <w:rFonts w:cs="Times New Roman" w:eastAsia="Times New Roman" w:hAnsi="Times New Roman" w:ascii="Times New Roman"/>
                <w:bCs/>
                <w:i/>
                <w:color w:val="000000"/>
                <w:sz w:val="24"/>
                <w:szCs w:val="24"/>
                <w:lang w:eastAsia="hr-HR"/>
              </w:rPr>
            </w:pPr>
            <w:r>
              <w:rPr>
                <w:rFonts w:cs="Times New Roman" w:eastAsia="Times New Roman" w:hAnsi="Times New Roman" w:ascii="Times New Roman"/>
                <w:bCs/>
                <w:i/>
                <w:color w:val="000000"/>
                <w:sz w:val="24"/>
                <w:szCs w:val="24"/>
                <w:lang w:eastAsia="hr-HR"/>
              </w:rPr>
              <w:t>Priznata tražbina</w:t>
            </w:r>
          </w:p>
        </w:tc>
        <w:tc>
          <w:tcPr>
            <w:tcW w:type="pct" w:w="327"/>
            <w:tcBorders>
              <w:top w:space="0" w:sz="4" w:color="auto" w:val="single"/>
              <w:left w:val="nil"/>
              <w:bottom w:space="0" w:sz="4" w:color="auto" w:val="single"/>
              <w:right w:space="0" w:sz="4" w:color="auto" w:val="single"/>
            </w:tcBorders>
            <w:shd w:fill="D9D9D9" w:color="auto" w:val="clear"/>
            <w:vAlign w:val="center"/>
            <w:hideMark/>
          </w:tcPr>
          <w:p w:rsidRDefault="00135B9A" w:rsidP="00DA0A39" w:rsidR="00135B9A">
            <w:pPr>
              <w:spacing w:lineRule="auto" w:line="240" w:after="0"/>
              <w:jc w:val="center"/>
              <w:rPr>
                <w:rFonts w:cs="Times New Roman" w:eastAsia="Times New Roman" w:hAnsi="Times New Roman" w:ascii="Times New Roman"/>
                <w:bCs/>
                <w:i/>
                <w:color w:val="000000"/>
                <w:sz w:val="24"/>
                <w:szCs w:val="24"/>
                <w:lang w:eastAsia="hr-HR"/>
              </w:rPr>
            </w:pPr>
            <w:r>
              <w:rPr>
                <w:rFonts w:cs="Times New Roman" w:eastAsia="Times New Roman" w:hAnsi="Times New Roman" w:ascii="Times New Roman"/>
                <w:bCs/>
                <w:i/>
                <w:color w:val="000000"/>
                <w:sz w:val="24"/>
                <w:szCs w:val="24"/>
                <w:lang w:eastAsia="hr-HR"/>
              </w:rPr>
              <w:t>Osporeno</w:t>
            </w:r>
          </w:p>
        </w:tc>
        <w:tc>
          <w:tcPr>
            <w:tcW w:type="pct" w:w="409"/>
            <w:tcBorders>
              <w:top w:space="0" w:sz="4" w:color="auto" w:val="single"/>
              <w:left w:val="nil"/>
              <w:bottom w:space="0" w:sz="4" w:color="auto" w:val="single"/>
              <w:right w:space="0" w:sz="4" w:color="auto" w:val="single"/>
            </w:tcBorders>
            <w:shd w:fill="D9D9D9" w:color="auto" w:val="clear"/>
            <w:vAlign w:val="center"/>
            <w:hideMark/>
          </w:tcPr>
          <w:p w:rsidRDefault="00135B9A" w:rsidP="00DA0A39" w:rsidR="00135B9A">
            <w:pPr>
              <w:spacing w:lineRule="auto" w:line="240" w:after="0"/>
              <w:jc w:val="center"/>
              <w:rPr>
                <w:rFonts w:cs="Times New Roman" w:eastAsia="Times New Roman" w:hAnsi="Times New Roman" w:ascii="Times New Roman"/>
                <w:bCs/>
                <w:i/>
                <w:sz w:val="24"/>
                <w:szCs w:val="24"/>
                <w:lang w:eastAsia="hr-HR"/>
              </w:rPr>
            </w:pPr>
            <w:r>
              <w:rPr>
                <w:rFonts w:cs="Times New Roman" w:eastAsia="Times New Roman" w:hAnsi="Times New Roman" w:ascii="Times New Roman"/>
                <w:bCs/>
                <w:i/>
                <w:sz w:val="24"/>
                <w:szCs w:val="24"/>
                <w:lang w:eastAsia="hr-HR"/>
              </w:rPr>
              <w:t>Osporavatelj</w:t>
            </w:r>
          </w:p>
        </w:tc>
        <w:tc>
          <w:tcPr>
            <w:tcW w:type="pct" w:w="394"/>
            <w:tcBorders>
              <w:top w:space="0" w:sz="4" w:color="auto" w:val="single"/>
              <w:left w:val="nil"/>
              <w:bottom w:space="0" w:sz="4" w:color="auto" w:val="single"/>
              <w:right w:space="0" w:sz="4" w:color="auto" w:val="single"/>
            </w:tcBorders>
            <w:shd w:fill="D9D9D9" w:color="auto" w:val="clear"/>
            <w:vAlign w:val="center"/>
            <w:hideMark/>
          </w:tcPr>
          <w:p w:rsidRDefault="00135B9A" w:rsidP="00DA0A39" w:rsidR="00135B9A">
            <w:pPr>
              <w:spacing w:lineRule="auto" w:line="240" w:after="0"/>
              <w:jc w:val="center"/>
              <w:rPr>
                <w:rFonts w:cs="Times New Roman" w:eastAsia="Times New Roman" w:hAnsi="Times New Roman" w:ascii="Times New Roman"/>
                <w:bCs/>
                <w:i/>
                <w:color w:val="000000"/>
                <w:sz w:val="24"/>
                <w:szCs w:val="24"/>
                <w:lang w:eastAsia="hr-HR"/>
              </w:rPr>
            </w:pPr>
            <w:r>
              <w:rPr>
                <w:rFonts w:cs="Times New Roman" w:eastAsia="Times New Roman" w:hAnsi="Times New Roman" w:ascii="Times New Roman"/>
                <w:bCs/>
                <w:i/>
                <w:color w:val="000000"/>
                <w:sz w:val="24"/>
                <w:szCs w:val="24"/>
                <w:lang w:eastAsia="hr-HR"/>
              </w:rPr>
              <w:t>Razlog osporavanja</w:t>
            </w:r>
          </w:p>
        </w:tc>
        <w:tc>
          <w:tcPr>
            <w:tcW w:type="pct" w:w="444"/>
            <w:tcBorders>
              <w:top w:space="0" w:sz="4" w:color="auto" w:val="single"/>
              <w:left w:val="nil"/>
              <w:bottom w:space="0" w:sz="4" w:color="auto" w:val="single"/>
              <w:right w:space="0" w:sz="4" w:color="auto" w:val="single"/>
            </w:tcBorders>
            <w:shd w:fill="D9D9D9" w:color="auto" w:val="clear"/>
            <w:vAlign w:val="center"/>
            <w:hideMark/>
          </w:tcPr>
          <w:p w:rsidRDefault="00135B9A" w:rsidP="00DA0A39" w:rsidR="00135B9A">
            <w:pPr>
              <w:spacing w:lineRule="auto" w:line="240" w:after="0"/>
              <w:jc w:val="center"/>
              <w:rPr>
                <w:rFonts w:cs="Times New Roman" w:eastAsia="Times New Roman" w:hAnsi="Times New Roman" w:ascii="Times New Roman"/>
                <w:bCs/>
                <w:i/>
                <w:color w:val="000000"/>
                <w:sz w:val="24"/>
                <w:szCs w:val="24"/>
                <w:lang w:eastAsia="hr-HR"/>
              </w:rPr>
            </w:pPr>
            <w:r>
              <w:rPr>
                <w:rFonts w:cs="Times New Roman" w:eastAsia="Times New Roman" w:hAnsi="Times New Roman" w:ascii="Times New Roman"/>
                <w:bCs/>
                <w:i/>
                <w:color w:val="000000"/>
                <w:sz w:val="24"/>
                <w:szCs w:val="24"/>
                <w:lang w:eastAsia="hr-HR"/>
              </w:rPr>
              <w:t>Ovršna isprava</w:t>
            </w:r>
          </w:p>
        </w:tc>
      </w:tr>
      <w:tr w:rsidTr="00135B9A" w:rsidR="00135B9A">
        <w:trPr>
          <w:trHeight w:val="680"/>
        </w:trPr>
        <w:tc>
          <w:tcPr>
            <w:tcW w:type="pct" w:w="351"/>
            <w:tcBorders>
              <w:top w:space="0" w:sz="4" w:color="auto" w:val="single"/>
              <w:left w:space="0" w:sz="4" w:color="auto" w:val="single"/>
              <w:bottom w:space="0" w:sz="4" w:color="auto" w:val="single"/>
              <w:right w:space="0" w:sz="4" w:color="auto" w:val="single"/>
            </w:tcBorders>
            <w:hideMark/>
          </w:tcPr>
          <w:p w:rsidRDefault="00135B9A" w:rsidP="00DA0A39" w:rsidR="00135B9A">
            <w:pPr>
              <w:spacing w:lineRule="auto" w:line="240" w:after="0"/>
              <w:jc w:val="center"/>
              <w:rPr>
                <w:rFonts w:cs="Times New Roman" w:eastAsia="Times New Roman" w:hAnsi="Times New Roman" w:ascii="Times New Roman"/>
                <w:bCs/>
                <w:sz w:val="24"/>
                <w:szCs w:val="24"/>
                <w:lang w:eastAsia="hr-HR"/>
              </w:rPr>
            </w:pPr>
            <w:r>
              <w:rPr>
                <w:rFonts w:cs="Times New Roman" w:eastAsia="Times New Roman" w:hAnsi="Times New Roman" w:ascii="Times New Roman"/>
                <w:bCs/>
                <w:sz w:val="24"/>
                <w:szCs w:val="24"/>
                <w:lang w:eastAsia="hr-HR"/>
              </w:rPr>
              <w:t>3</w:t>
            </w:r>
          </w:p>
        </w:tc>
        <w:tc>
          <w:tcPr>
            <w:tcW w:type="pct" w:w="620"/>
            <w:tcBorders>
              <w:top w:space="0" w:sz="4" w:color="auto" w:val="single"/>
              <w:left w:val="nil"/>
              <w:bottom w:space="0" w:sz="4" w:color="auto" w:val="single"/>
              <w:right w:space="0" w:sz="4" w:color="auto" w:val="single"/>
            </w:tcBorders>
            <w:hideMark/>
          </w:tcPr>
          <w:p w:rsidRDefault="00135B9A" w:rsidP="00DA0A39" w:rsidR="00135B9A">
            <w:pPr>
              <w:spacing w:lineRule="auto" w:line="240" w:after="0"/>
              <w:rPr>
                <w:rFonts w:cs="Times New Roman" w:hAnsi="Times New Roman" w:ascii="Times New Roman"/>
                <w:sz w:val="24"/>
                <w:szCs w:val="24"/>
              </w:rPr>
            </w:pPr>
            <w:r>
              <w:rPr>
                <w:rFonts w:cs="Times New Roman" w:hAnsi="Times New Roman" w:ascii="Times New Roman"/>
                <w:sz w:val="24"/>
                <w:szCs w:val="24"/>
              </w:rPr>
              <w:t>FINANCIJSKA AGENCIJA</w:t>
            </w:r>
          </w:p>
        </w:tc>
        <w:tc>
          <w:tcPr>
            <w:tcW w:type="pct" w:w="427"/>
            <w:tcBorders>
              <w:top w:space="0" w:sz="4" w:color="auto" w:val="single"/>
              <w:left w:val="nil"/>
              <w:bottom w:space="0" w:sz="4" w:color="auto" w:val="single"/>
              <w:right w:space="0" w:sz="4" w:color="auto" w:val="single"/>
            </w:tcBorders>
            <w:hideMark/>
          </w:tcPr>
          <w:p w:rsidRDefault="00135B9A" w:rsidP="00DA0A39" w:rsidR="00135B9A">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85821130368</w:t>
            </w:r>
          </w:p>
        </w:tc>
        <w:tc>
          <w:tcPr>
            <w:tcW w:type="pct" w:w="423"/>
            <w:tcBorders>
              <w:top w:space="0" w:sz="4" w:color="auto" w:val="single"/>
              <w:left w:val="nil"/>
              <w:bottom w:space="0" w:sz="4" w:color="auto" w:val="single"/>
              <w:right w:space="0" w:sz="4" w:color="auto" w:val="single"/>
            </w:tcBorders>
            <w:hideMark/>
          </w:tcPr>
          <w:p w:rsidRDefault="00135B9A" w:rsidP="00DA0A39" w:rsidR="00135B9A">
            <w:pPr>
              <w:spacing w:lineRule="auto" w:line="240" w:after="0"/>
              <w:rPr>
                <w:rFonts w:cs="Times New Roman" w:hAnsi="Times New Roman" w:ascii="Times New Roman"/>
                <w:sz w:val="24"/>
                <w:szCs w:val="24"/>
              </w:rPr>
            </w:pPr>
            <w:r>
              <w:rPr>
                <w:rFonts w:cs="Times New Roman" w:hAnsi="Times New Roman" w:ascii="Times New Roman"/>
                <w:sz w:val="24"/>
                <w:szCs w:val="24"/>
              </w:rPr>
              <w:t>HR-10000 Zagreb, Ulica grada Vukovara 70</w:t>
            </w:r>
          </w:p>
        </w:tc>
        <w:tc>
          <w:tcPr>
            <w:tcW w:type="pct" w:w="348"/>
            <w:tcBorders>
              <w:top w:space="0" w:sz="4" w:color="auto" w:val="single"/>
              <w:left w:val="nil"/>
              <w:bottom w:space="0" w:sz="4" w:color="auto" w:val="single"/>
              <w:right w:space="0" w:sz="4" w:color="auto" w:val="single"/>
            </w:tcBorders>
            <w:hideMark/>
          </w:tcPr>
          <w:p w:rsidRDefault="00135B9A" w:rsidP="00DA0A39" w:rsidR="00135B9A">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da</w:t>
            </w:r>
          </w:p>
        </w:tc>
        <w:tc>
          <w:tcPr>
            <w:tcW w:type="pct" w:w="437"/>
            <w:tcBorders>
              <w:top w:space="0" w:sz="4" w:color="auto" w:val="single"/>
              <w:left w:val="nil"/>
              <w:bottom w:space="0" w:sz="4" w:color="auto" w:val="single"/>
              <w:right w:space="0" w:sz="4" w:color="auto" w:val="single"/>
            </w:tcBorders>
          </w:tcPr>
          <w:p w:rsidRDefault="00135B9A" w:rsidP="00DA0A39" w:rsidR="00135B9A">
            <w:pPr>
              <w:spacing w:lineRule="auto" w:line="240" w:after="0"/>
              <w:jc w:val="right"/>
              <w:rPr>
                <w:rFonts w:cs="Times New Roman" w:hAnsi="Times New Roman" w:ascii="Times New Roman"/>
                <w:sz w:val="24"/>
                <w:szCs w:val="24"/>
              </w:rPr>
            </w:pPr>
          </w:p>
        </w:tc>
        <w:tc>
          <w:tcPr>
            <w:tcW w:type="pct" w:w="410"/>
            <w:tcBorders>
              <w:top w:space="0" w:sz="4" w:color="auto" w:val="single"/>
              <w:left w:val="nil"/>
              <w:bottom w:space="0" w:sz="4" w:color="auto" w:val="single"/>
              <w:right w:space="0" w:sz="4" w:color="auto" w:val="single"/>
            </w:tcBorders>
            <w:hideMark/>
          </w:tcPr>
          <w:p w:rsidRDefault="00135B9A" w:rsidP="00DA0A39" w:rsidR="00135B9A">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176,48</w:t>
            </w:r>
          </w:p>
        </w:tc>
        <w:tc>
          <w:tcPr>
            <w:tcW w:type="pct" w:w="410"/>
            <w:tcBorders>
              <w:top w:space="0" w:sz="4" w:color="auto" w:val="single"/>
              <w:left w:val="nil"/>
              <w:bottom w:space="0" w:sz="4" w:color="auto" w:val="single"/>
              <w:right w:space="0" w:sz="4" w:color="auto" w:val="single"/>
            </w:tcBorders>
            <w:hideMark/>
          </w:tcPr>
          <w:p w:rsidRDefault="00135B9A" w:rsidP="00DA0A39" w:rsidR="00135B9A">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0,00</w:t>
            </w:r>
          </w:p>
        </w:tc>
        <w:tc>
          <w:tcPr>
            <w:tcW w:type="pct" w:w="327"/>
            <w:tcBorders>
              <w:top w:space="0" w:sz="4" w:color="auto" w:val="single"/>
              <w:left w:val="nil"/>
              <w:bottom w:space="0" w:sz="4" w:color="auto" w:val="single"/>
              <w:right w:space="0" w:sz="4" w:color="auto" w:val="single"/>
            </w:tcBorders>
            <w:hideMark/>
          </w:tcPr>
          <w:p w:rsidRDefault="00135B9A" w:rsidP="00DA0A39" w:rsidR="00135B9A">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176,48</w:t>
            </w:r>
          </w:p>
        </w:tc>
        <w:tc>
          <w:tcPr>
            <w:tcW w:type="pct" w:w="409"/>
            <w:tcBorders>
              <w:top w:space="0" w:sz="4" w:color="auto" w:val="single"/>
              <w:left w:val="nil"/>
              <w:bottom w:space="0" w:sz="4" w:color="auto" w:val="single"/>
              <w:right w:space="0" w:sz="4" w:color="auto" w:val="single"/>
            </w:tcBorders>
            <w:hideMark/>
          </w:tcPr>
          <w:p w:rsidRDefault="00135B9A" w:rsidP="00DA0A39" w:rsidR="00135B9A">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dužnik i stečajni povjerenik</w:t>
            </w:r>
          </w:p>
        </w:tc>
        <w:tc>
          <w:tcPr>
            <w:tcW w:type="pct" w:w="394"/>
            <w:tcBorders>
              <w:top w:space="0" w:sz="4" w:color="auto" w:val="single"/>
              <w:left w:val="nil"/>
              <w:bottom w:space="0" w:sz="4" w:color="auto" w:val="single"/>
              <w:right w:space="0" w:sz="4" w:color="auto" w:val="single"/>
            </w:tcBorders>
            <w:hideMark/>
          </w:tcPr>
          <w:p w:rsidRDefault="00135B9A" w:rsidP="00DA0A39" w:rsidR="00135B9A">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obveza podmirena</w:t>
            </w:r>
          </w:p>
        </w:tc>
        <w:tc>
          <w:tcPr>
            <w:tcW w:type="pct" w:w="444"/>
            <w:tcBorders>
              <w:top w:space="0" w:sz="4" w:color="auto" w:val="single"/>
              <w:left w:val="nil"/>
              <w:bottom w:space="0" w:sz="4" w:color="auto" w:val="single"/>
              <w:right w:space="0" w:sz="4" w:color="auto" w:val="single"/>
            </w:tcBorders>
            <w:hideMark/>
          </w:tcPr>
          <w:p w:rsidRDefault="00135B9A" w:rsidP="00DA0A39" w:rsidR="00135B9A">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NE</w:t>
            </w:r>
          </w:p>
        </w:tc>
      </w:tr>
      <w:tr w:rsidTr="00135B9A" w:rsidR="00135B9A">
        <w:trPr>
          <w:trHeight w:val="680"/>
        </w:trPr>
        <w:tc>
          <w:tcPr>
            <w:tcW w:type="pct" w:w="351"/>
            <w:tcBorders>
              <w:top w:space="0" w:sz="4" w:color="auto" w:val="single"/>
              <w:left w:space="0" w:sz="4" w:color="auto" w:val="single"/>
              <w:bottom w:space="0" w:sz="4" w:color="auto" w:val="single"/>
              <w:right w:space="0" w:sz="4" w:color="auto" w:val="single"/>
            </w:tcBorders>
            <w:hideMark/>
          </w:tcPr>
          <w:p w:rsidRDefault="00135B9A" w:rsidP="00DA0A39" w:rsidR="00135B9A">
            <w:pPr>
              <w:spacing w:lineRule="auto" w:line="240" w:after="0"/>
              <w:jc w:val="center"/>
              <w:rPr>
                <w:rFonts w:cs="Times New Roman" w:eastAsia="Times New Roman" w:hAnsi="Times New Roman" w:ascii="Times New Roman"/>
                <w:bCs/>
                <w:sz w:val="24"/>
                <w:szCs w:val="24"/>
                <w:lang w:eastAsia="hr-HR"/>
              </w:rPr>
            </w:pPr>
            <w:r>
              <w:rPr>
                <w:rFonts w:cs="Times New Roman" w:eastAsia="Times New Roman" w:hAnsi="Times New Roman" w:ascii="Times New Roman"/>
                <w:bCs/>
                <w:sz w:val="24"/>
                <w:szCs w:val="24"/>
                <w:lang w:eastAsia="hr-HR"/>
              </w:rPr>
              <w:t>6</w:t>
            </w:r>
          </w:p>
        </w:tc>
        <w:tc>
          <w:tcPr>
            <w:tcW w:type="pct" w:w="620"/>
            <w:tcBorders>
              <w:top w:space="0" w:sz="4" w:color="auto" w:val="single"/>
              <w:left w:val="nil"/>
              <w:bottom w:space="0" w:sz="4" w:color="auto" w:val="single"/>
              <w:right w:space="0" w:sz="4" w:color="auto" w:val="single"/>
            </w:tcBorders>
            <w:hideMark/>
          </w:tcPr>
          <w:p w:rsidRDefault="00135B9A" w:rsidP="00DA0A39" w:rsidR="00135B9A">
            <w:pPr>
              <w:spacing w:lineRule="auto" w:line="240" w:after="0"/>
              <w:rPr>
                <w:rFonts w:cs="Times New Roman" w:hAnsi="Times New Roman" w:ascii="Times New Roman"/>
                <w:sz w:val="24"/>
                <w:szCs w:val="24"/>
              </w:rPr>
            </w:pPr>
            <w:r>
              <w:rPr>
                <w:rFonts w:cs="Times New Roman" w:hAnsi="Times New Roman" w:ascii="Times New Roman"/>
                <w:sz w:val="24"/>
                <w:szCs w:val="24"/>
              </w:rPr>
              <w:t>HRVATSKI TELEKOM d.d.</w:t>
            </w:r>
          </w:p>
        </w:tc>
        <w:tc>
          <w:tcPr>
            <w:tcW w:type="pct" w:w="427"/>
            <w:tcBorders>
              <w:top w:space="0" w:sz="4" w:color="auto" w:val="single"/>
              <w:left w:val="nil"/>
              <w:bottom w:space="0" w:sz="4" w:color="auto" w:val="single"/>
              <w:right w:space="0" w:sz="4" w:color="auto" w:val="single"/>
            </w:tcBorders>
            <w:hideMark/>
          </w:tcPr>
          <w:p w:rsidRDefault="00135B9A" w:rsidP="00DA0A39" w:rsidR="00135B9A">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81793146560</w:t>
            </w:r>
          </w:p>
        </w:tc>
        <w:tc>
          <w:tcPr>
            <w:tcW w:type="pct" w:w="423"/>
            <w:tcBorders>
              <w:top w:space="0" w:sz="4" w:color="auto" w:val="single"/>
              <w:left w:val="nil"/>
              <w:bottom w:space="0" w:sz="4" w:color="auto" w:val="single"/>
              <w:right w:space="0" w:sz="4" w:color="auto" w:val="single"/>
            </w:tcBorders>
            <w:hideMark/>
          </w:tcPr>
          <w:p w:rsidRDefault="00135B9A" w:rsidP="00DA0A39" w:rsidR="00135B9A">
            <w:pPr>
              <w:spacing w:lineRule="auto" w:line="240" w:after="0"/>
              <w:rPr>
                <w:rFonts w:cs="Times New Roman" w:hAnsi="Times New Roman" w:ascii="Times New Roman"/>
                <w:sz w:val="24"/>
                <w:szCs w:val="24"/>
              </w:rPr>
            </w:pPr>
            <w:r>
              <w:rPr>
                <w:rFonts w:cs="Times New Roman" w:hAnsi="Times New Roman" w:ascii="Times New Roman"/>
                <w:sz w:val="24"/>
                <w:szCs w:val="24"/>
              </w:rPr>
              <w:t>HR-10000 Zagreb, Roberta Frangeša Mihanovića 9</w:t>
            </w:r>
          </w:p>
        </w:tc>
        <w:tc>
          <w:tcPr>
            <w:tcW w:type="pct" w:w="348"/>
            <w:tcBorders>
              <w:top w:space="0" w:sz="4" w:color="auto" w:val="single"/>
              <w:left w:val="nil"/>
              <w:bottom w:space="0" w:sz="4" w:color="auto" w:val="single"/>
              <w:right w:space="0" w:sz="4" w:color="auto" w:val="single"/>
            </w:tcBorders>
            <w:hideMark/>
          </w:tcPr>
          <w:p w:rsidRDefault="00135B9A" w:rsidP="00DA0A39" w:rsidR="00135B9A">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da</w:t>
            </w:r>
          </w:p>
        </w:tc>
        <w:tc>
          <w:tcPr>
            <w:tcW w:type="pct" w:w="437"/>
            <w:tcBorders>
              <w:top w:space="0" w:sz="4" w:color="auto" w:val="single"/>
              <w:left w:val="nil"/>
              <w:bottom w:space="0" w:sz="4" w:color="auto" w:val="single"/>
              <w:right w:space="0" w:sz="4" w:color="auto" w:val="single"/>
            </w:tcBorders>
          </w:tcPr>
          <w:p w:rsidRDefault="00135B9A" w:rsidP="00DA0A39" w:rsidR="00135B9A">
            <w:pPr>
              <w:spacing w:lineRule="auto" w:line="240" w:after="0"/>
              <w:jc w:val="right"/>
              <w:rPr>
                <w:rFonts w:cs="Times New Roman" w:hAnsi="Times New Roman" w:ascii="Times New Roman"/>
                <w:sz w:val="24"/>
                <w:szCs w:val="24"/>
              </w:rPr>
            </w:pPr>
          </w:p>
        </w:tc>
        <w:tc>
          <w:tcPr>
            <w:tcW w:type="pct" w:w="410"/>
            <w:tcBorders>
              <w:top w:space="0" w:sz="4" w:color="auto" w:val="single"/>
              <w:left w:val="nil"/>
              <w:bottom w:space="0" w:sz="4" w:color="auto" w:val="single"/>
              <w:right w:space="0" w:sz="4" w:color="auto" w:val="single"/>
            </w:tcBorders>
            <w:hideMark/>
          </w:tcPr>
          <w:p w:rsidRDefault="00135B9A" w:rsidP="00DA0A39" w:rsidR="00135B9A">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581,41</w:t>
            </w:r>
          </w:p>
        </w:tc>
        <w:tc>
          <w:tcPr>
            <w:tcW w:type="pct" w:w="410"/>
            <w:tcBorders>
              <w:top w:space="0" w:sz="4" w:color="auto" w:val="single"/>
              <w:left w:val="nil"/>
              <w:bottom w:space="0" w:sz="4" w:color="auto" w:val="single"/>
              <w:right w:space="0" w:sz="4" w:color="auto" w:val="single"/>
            </w:tcBorders>
            <w:hideMark/>
          </w:tcPr>
          <w:p w:rsidRDefault="00135B9A" w:rsidP="00DA0A39" w:rsidR="00135B9A">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0,00</w:t>
            </w:r>
          </w:p>
        </w:tc>
        <w:tc>
          <w:tcPr>
            <w:tcW w:type="pct" w:w="327"/>
            <w:tcBorders>
              <w:top w:space="0" w:sz="4" w:color="auto" w:val="single"/>
              <w:left w:val="nil"/>
              <w:bottom w:space="0" w:sz="4" w:color="auto" w:val="single"/>
              <w:right w:space="0" w:sz="4" w:color="auto" w:val="single"/>
            </w:tcBorders>
            <w:hideMark/>
          </w:tcPr>
          <w:p w:rsidRDefault="00135B9A" w:rsidP="00DA0A39" w:rsidR="00135B9A">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581,41</w:t>
            </w:r>
          </w:p>
        </w:tc>
        <w:tc>
          <w:tcPr>
            <w:tcW w:type="pct" w:w="409"/>
            <w:tcBorders>
              <w:top w:space="0" w:sz="4" w:color="auto" w:val="single"/>
              <w:left w:val="nil"/>
              <w:bottom w:space="0" w:sz="4" w:color="auto" w:val="single"/>
              <w:right w:space="0" w:sz="4" w:color="auto" w:val="single"/>
            </w:tcBorders>
            <w:hideMark/>
          </w:tcPr>
          <w:p w:rsidRDefault="00135B9A" w:rsidP="00DA0A39" w:rsidR="00135B9A">
            <w:pPr>
              <w:jc w:val="center"/>
              <w:rPr>
                <w:rFonts w:cs="Times New Roman" w:hAnsi="Times New Roman" w:ascii="Times New Roman"/>
                <w:sz w:val="24"/>
                <w:szCs w:val="24"/>
              </w:rPr>
            </w:pPr>
            <w:r>
              <w:rPr>
                <w:rFonts w:cs="Times New Roman" w:hAnsi="Times New Roman" w:ascii="Times New Roman"/>
                <w:sz w:val="24"/>
                <w:szCs w:val="24"/>
              </w:rPr>
              <w:t>dužnik i stečajni povjerenik</w:t>
            </w:r>
          </w:p>
        </w:tc>
        <w:tc>
          <w:tcPr>
            <w:tcW w:type="pct" w:w="394"/>
            <w:tcBorders>
              <w:top w:space="0" w:sz="4" w:color="auto" w:val="single"/>
              <w:left w:val="nil"/>
              <w:bottom w:space="0" w:sz="4" w:color="auto" w:val="single"/>
              <w:right w:space="0" w:sz="4" w:color="auto" w:val="single"/>
            </w:tcBorders>
            <w:hideMark/>
          </w:tcPr>
          <w:p w:rsidRDefault="00135B9A" w:rsidP="00DA0A39" w:rsidR="00135B9A">
            <w:pPr>
              <w:jc w:val="center"/>
              <w:rPr>
                <w:rFonts w:cs="Times New Roman" w:hAnsi="Times New Roman" w:ascii="Times New Roman"/>
                <w:sz w:val="24"/>
                <w:szCs w:val="24"/>
              </w:rPr>
            </w:pPr>
            <w:r>
              <w:rPr>
                <w:rFonts w:cs="Times New Roman" w:hAnsi="Times New Roman" w:ascii="Times New Roman"/>
                <w:sz w:val="24"/>
                <w:szCs w:val="24"/>
              </w:rPr>
              <w:t>obveza podmirena</w:t>
            </w:r>
          </w:p>
        </w:tc>
        <w:tc>
          <w:tcPr>
            <w:tcW w:type="pct" w:w="444"/>
            <w:tcBorders>
              <w:top w:space="0" w:sz="4" w:color="auto" w:val="single"/>
              <w:left w:val="nil"/>
              <w:bottom w:space="0" w:sz="4" w:color="auto" w:val="single"/>
              <w:right w:space="0" w:sz="4" w:color="auto" w:val="single"/>
            </w:tcBorders>
            <w:hideMark/>
          </w:tcPr>
          <w:p w:rsidRDefault="00135B9A" w:rsidP="00DA0A39" w:rsidR="00135B9A">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NE</w:t>
            </w:r>
          </w:p>
        </w:tc>
      </w:tr>
      <w:tr w:rsidTr="00135B9A" w:rsidR="00135B9A">
        <w:trPr>
          <w:trHeight w:val="680"/>
        </w:trPr>
        <w:tc>
          <w:tcPr>
            <w:tcW w:type="pct" w:w="1820"/>
            <w:gridSpan w:val="4"/>
            <w:tcBorders>
              <w:top w:space="0" w:sz="4" w:color="auto" w:val="single"/>
              <w:left w:space="0" w:sz="4" w:color="auto" w:val="single"/>
              <w:bottom w:space="0" w:sz="4" w:color="auto" w:val="single"/>
              <w:right w:space="0" w:sz="4" w:color="auto" w:val="single"/>
            </w:tcBorders>
            <w:vAlign w:val="center"/>
            <w:hideMark/>
          </w:tcPr>
          <w:p w:rsidRDefault="00135B9A" w:rsidP="00DA0A39" w:rsidR="00135B9A">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UKUPNO:</w:t>
            </w:r>
          </w:p>
        </w:tc>
        <w:tc>
          <w:tcPr>
            <w:tcW w:type="pct" w:w="348"/>
            <w:tcBorders>
              <w:top w:space="0" w:sz="4" w:color="auto" w:val="single"/>
              <w:left w:val="nil"/>
              <w:bottom w:space="0" w:sz="4" w:color="auto" w:val="single"/>
              <w:right w:space="0" w:sz="4" w:color="auto" w:val="single"/>
            </w:tcBorders>
            <w:vAlign w:val="center"/>
            <w:hideMark/>
          </w:tcPr>
          <w:p w:rsidRDefault="00135B9A" w:rsidP="00DA0A39" w:rsidR="00135B9A">
            <w:pPr>
              <w:spacing w:lineRule="auto" w:line="240" w:after="0"/>
              <w:rPr>
                <w:rFonts w:hAnsi="Times New Roman" w:ascii="Times New Roman"/>
                <w:sz w:val="24"/>
              </w:rPr>
            </w:pPr>
          </w:p>
        </w:tc>
        <w:tc>
          <w:tcPr>
            <w:tcW w:type="pct" w:w="437"/>
            <w:tcBorders>
              <w:top w:space="0" w:sz="4" w:color="auto" w:val="single"/>
              <w:left w:val="nil"/>
              <w:bottom w:space="0" w:sz="4" w:color="auto" w:val="single"/>
              <w:right w:space="0" w:sz="4" w:color="auto" w:val="single"/>
            </w:tcBorders>
            <w:vAlign w:val="center"/>
            <w:hideMark/>
          </w:tcPr>
          <w:p w:rsidRDefault="00135B9A" w:rsidP="00DA0A39" w:rsidR="00135B9A">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757,89</w:t>
            </w:r>
          </w:p>
        </w:tc>
        <w:tc>
          <w:tcPr>
            <w:tcW w:type="pct" w:w="410"/>
            <w:tcBorders>
              <w:top w:space="0" w:sz="4" w:color="auto" w:val="single"/>
              <w:left w:val="nil"/>
              <w:bottom w:space="0" w:sz="4" w:color="auto" w:val="single"/>
              <w:right w:space="0" w:sz="4" w:color="auto" w:val="single"/>
            </w:tcBorders>
            <w:vAlign w:val="center"/>
            <w:hideMark/>
          </w:tcPr>
          <w:p w:rsidRDefault="00135B9A" w:rsidP="00DA0A39" w:rsidR="00135B9A">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757,89</w:t>
            </w:r>
          </w:p>
        </w:tc>
        <w:tc>
          <w:tcPr>
            <w:tcW w:type="pct" w:w="410"/>
            <w:tcBorders>
              <w:top w:space="0" w:sz="4" w:color="auto" w:val="single"/>
              <w:left w:val="nil"/>
              <w:bottom w:space="0" w:sz="4" w:color="auto" w:val="single"/>
              <w:right w:space="0" w:sz="4" w:color="auto" w:val="single"/>
            </w:tcBorders>
            <w:vAlign w:val="center"/>
            <w:hideMark/>
          </w:tcPr>
          <w:p w:rsidRDefault="00135B9A" w:rsidP="00DA0A39" w:rsidR="00135B9A">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0,00</w:t>
            </w:r>
          </w:p>
        </w:tc>
        <w:tc>
          <w:tcPr>
            <w:tcW w:type="pct" w:w="327"/>
            <w:tcBorders>
              <w:top w:space="0" w:sz="4" w:color="auto" w:val="single"/>
              <w:left w:val="nil"/>
              <w:bottom w:space="0" w:sz="4" w:color="auto" w:val="single"/>
              <w:right w:space="0" w:sz="4" w:color="auto" w:val="single"/>
            </w:tcBorders>
            <w:vAlign w:val="center"/>
            <w:hideMark/>
          </w:tcPr>
          <w:p w:rsidRDefault="00135B9A" w:rsidP="00DA0A39" w:rsidR="00135B9A">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757,89</w:t>
            </w:r>
          </w:p>
        </w:tc>
        <w:tc>
          <w:tcPr>
            <w:tcW w:type="pct" w:w="409"/>
            <w:tcBorders>
              <w:top w:space="0" w:sz="4" w:color="auto" w:val="single"/>
              <w:left w:val="nil"/>
              <w:bottom w:space="0" w:sz="4" w:color="auto" w:val="single"/>
              <w:right w:space="0" w:sz="4" w:color="auto" w:val="single"/>
            </w:tcBorders>
            <w:vAlign w:val="center"/>
            <w:hideMark/>
          </w:tcPr>
          <w:p w:rsidRDefault="00135B9A" w:rsidP="00DA0A39" w:rsidR="00135B9A">
            <w:pPr>
              <w:spacing w:lineRule="auto" w:line="240" w:after="0"/>
              <w:rPr>
                <w:rFonts w:hAnsi="Times New Roman" w:ascii="Times New Roman"/>
                <w:sz w:val="24"/>
              </w:rPr>
            </w:pPr>
          </w:p>
        </w:tc>
        <w:tc>
          <w:tcPr>
            <w:tcW w:type="pct" w:w="394"/>
            <w:tcBorders>
              <w:top w:space="0" w:sz="4" w:color="auto" w:val="single"/>
              <w:left w:val="nil"/>
              <w:bottom w:space="0" w:sz="4" w:color="auto" w:val="single"/>
              <w:right w:space="0" w:sz="4" w:color="auto" w:val="single"/>
            </w:tcBorders>
            <w:vAlign w:val="center"/>
            <w:hideMark/>
          </w:tcPr>
          <w:p w:rsidRDefault="00135B9A" w:rsidP="00DA0A39" w:rsidR="00135B9A">
            <w:pPr>
              <w:spacing w:lineRule="auto" w:line="240" w:after="0"/>
              <w:rPr>
                <w:rFonts w:hAnsi="Times New Roman" w:ascii="Times New Roman"/>
                <w:sz w:val="24"/>
              </w:rPr>
            </w:pPr>
          </w:p>
        </w:tc>
        <w:tc>
          <w:tcPr>
            <w:tcW w:type="pct" w:w="444"/>
            <w:tcBorders>
              <w:top w:space="0" w:sz="4" w:color="auto" w:val="single"/>
              <w:left w:val="nil"/>
              <w:bottom w:space="0" w:sz="4" w:color="auto" w:val="single"/>
              <w:right w:space="0" w:sz="4" w:color="auto" w:val="single"/>
            </w:tcBorders>
            <w:vAlign w:val="center"/>
            <w:hideMark/>
          </w:tcPr>
          <w:p w:rsidRDefault="00135B9A" w:rsidP="00DA0A39" w:rsidR="00135B9A">
            <w:pPr>
              <w:spacing w:lineRule="auto" w:line="240" w:after="0"/>
              <w:rPr>
                <w:rFonts w:hAnsi="Times New Roman" w:ascii="Times New Roman"/>
                <w:sz w:val="24"/>
              </w:rPr>
            </w:pPr>
          </w:p>
        </w:tc>
      </w:tr>
    </w:tbl>
    <w:p w:rsidRDefault="00135B9A" w:rsidP="000E5B0E" w:rsidR="00135B9A">
      <w:pPr>
        <w:spacing w:lineRule="auto" w:line="240" w:after="0"/>
        <w:ind w:firstLine="708"/>
        <w:jc w:val="both"/>
        <w:rPr>
          <w:rFonts w:cs="Times New Roman" w:hAnsi="Times New Roman" w:ascii="Times New Roman"/>
          <w:sz w:val="24"/>
          <w:szCs w:val="24"/>
        </w:rPr>
      </w:pPr>
    </w:p>
    <w:p w:rsidRDefault="00135B9A" w:rsidP="000E5B0E" w:rsidR="00135B9A">
      <w:pPr>
        <w:spacing w:lineRule="auto" w:line="240" w:after="0"/>
        <w:ind w:firstLine="708"/>
        <w:jc w:val="both"/>
        <w:rPr>
          <w:rFonts w:cs="Times New Roman" w:hAnsi="Times New Roman" w:ascii="Times New Roman"/>
          <w:sz w:val="24"/>
          <w:szCs w:val="24"/>
        </w:rPr>
      </w:pPr>
    </w:p>
    <w:p w:rsidRDefault="00135B9A" w:rsidP="000E5B0E" w:rsidR="00135B9A">
      <w:pPr>
        <w:spacing w:lineRule="auto" w:line="240" w:after="0"/>
        <w:ind w:firstLine="708"/>
        <w:jc w:val="both"/>
        <w:rPr>
          <w:rFonts w:cs="Times New Roman" w:hAnsi="Times New Roman" w:ascii="Times New Roman"/>
          <w:sz w:val="24"/>
          <w:szCs w:val="24"/>
        </w:rPr>
      </w:pPr>
    </w:p>
    <w:p w:rsidRDefault="00135B9A" w:rsidP="000E5B0E" w:rsidR="00135B9A">
      <w:pPr>
        <w:spacing w:lineRule="auto" w:line="240" w:after="0"/>
        <w:ind w:firstLine="708"/>
        <w:jc w:val="both"/>
        <w:rPr>
          <w:rFonts w:cs="Times New Roman" w:hAnsi="Times New Roman" w:ascii="Times New Roman"/>
          <w:sz w:val="24"/>
          <w:szCs w:val="24"/>
        </w:rPr>
      </w:pPr>
    </w:p>
    <w:p w:rsidRDefault="00135B9A" w:rsidP="000E5B0E" w:rsidR="00135B9A">
      <w:pPr>
        <w:spacing w:lineRule="auto" w:line="240" w:after="0"/>
        <w:ind w:firstLine="708"/>
        <w:jc w:val="both"/>
        <w:rPr>
          <w:rFonts w:cs="Times New Roman" w:hAnsi="Times New Roman" w:ascii="Times New Roman"/>
          <w:sz w:val="24"/>
          <w:szCs w:val="24"/>
        </w:rPr>
      </w:pPr>
    </w:p>
    <w:p w:rsidRDefault="00F12452" w:rsidP="00F12452" w:rsidR="00F12452" w:rsidRPr="00896B58">
      <w:pPr>
        <w:spacing w:lineRule="auto" w:line="240" w:after="0"/>
        <w:rPr>
          <w:rFonts w:cs="Times New Roman" w:hAnsi="Times New Roman" w:ascii="Times New Roman"/>
          <w:sz w:val="24"/>
          <w:szCs w:val="24"/>
          <w:lang w:eastAsia="en-GB" w:val="en-GB"/>
        </w:rPr>
      </w:pPr>
    </w:p>
    <w:p w:rsidRDefault="00F12452" w:rsidP="00F12452" w:rsidR="00F12452">
      <w:pPr>
        <w:spacing w:lineRule="auto" w:line="240" w:after="0"/>
        <w:jc w:val="both"/>
        <w:rPr>
          <w:rFonts w:cs="Times New Roman" w:hAnsi="Times New Roman" w:ascii="Times New Roman"/>
          <w:sz w:val="24"/>
          <w:szCs w:val="24"/>
          <w:lang w:eastAsia="en-GB" w:val="en-GB"/>
        </w:rPr>
      </w:pPr>
      <w:r w:rsidRPr="00896B58">
        <w:rPr>
          <w:rFonts w:cs="Times New Roman" w:hAnsi="Times New Roman" w:ascii="Times New Roman"/>
          <w:sz w:val="24"/>
          <w:szCs w:val="24"/>
          <w:lang w:eastAsia="en-GB" w:val="en-GB"/>
        </w:rPr>
        <w:tab/>
        <w:t>Prelazi se na raspravljanje osporenih tražbina</w:t>
      </w:r>
      <w:r>
        <w:rPr>
          <w:rFonts w:cs="Times New Roman" w:hAnsi="Times New Roman" w:ascii="Times New Roman"/>
          <w:sz w:val="24"/>
          <w:szCs w:val="24"/>
          <w:lang w:eastAsia="en-GB" w:val="en-GB"/>
        </w:rPr>
        <w:t>.</w:t>
      </w:r>
    </w:p>
    <w:p w:rsidRDefault="00F12452" w:rsidP="00F12452" w:rsidR="00F12452" w:rsidRPr="00896B58">
      <w:pPr>
        <w:spacing w:lineRule="auto" w:line="240" w:after="0"/>
        <w:jc w:val="both"/>
        <w:rPr>
          <w:rFonts w:cs="Times New Roman" w:hAnsi="Times New Roman" w:ascii="Times New Roman"/>
          <w:sz w:val="24"/>
          <w:szCs w:val="24"/>
          <w:lang w:eastAsia="en-GB" w:val="en-GB"/>
        </w:rPr>
      </w:pPr>
    </w:p>
    <w:p w:rsidRDefault="00F12452" w:rsidP="00F12452" w:rsidR="00F12452" w:rsidRPr="00896B58">
      <w:pPr>
        <w:spacing w:lineRule="auto" w:line="240" w:after="0"/>
        <w:jc w:val="both"/>
        <w:rPr>
          <w:rFonts w:cs="Times New Roman" w:hAnsi="Times New Roman" w:ascii="Times New Roman"/>
          <w:sz w:val="24"/>
          <w:szCs w:val="24"/>
          <w:lang w:eastAsia="en-GB" w:val="en-GB"/>
        </w:rPr>
      </w:pPr>
      <w:r w:rsidRPr="00896B58">
        <w:rPr>
          <w:rFonts w:cs="Times New Roman" w:hAnsi="Times New Roman" w:ascii="Times New Roman"/>
          <w:sz w:val="24"/>
          <w:szCs w:val="24"/>
          <w:lang w:eastAsia="en-GB" w:val="en-GB"/>
        </w:rPr>
        <w:tab/>
      </w:r>
    </w:p>
    <w:p w:rsidRDefault="00F12452" w:rsidP="00F12452" w:rsidR="00F12452">
      <w:pPr>
        <w:spacing w:lineRule="auto" w:line="240" w:after="0"/>
        <w:jc w:val="both"/>
        <w:rPr>
          <w:rFonts w:cs="Times New Roman" w:hAnsi="Times New Roman" w:ascii="Times New Roman"/>
          <w:sz w:val="24"/>
          <w:szCs w:val="24"/>
          <w:lang w:eastAsia="en-GB" w:val="en-GB"/>
        </w:rPr>
      </w:pPr>
      <w:r w:rsidRPr="00896B58">
        <w:rPr>
          <w:rFonts w:cs="Times New Roman" w:hAnsi="Times New Roman" w:ascii="Times New Roman"/>
          <w:sz w:val="24"/>
          <w:szCs w:val="24"/>
          <w:lang w:eastAsia="en-GB" w:val="en-GB"/>
        </w:rPr>
        <w:tab/>
        <w:t xml:space="preserve">Utvrđuje se da </w:t>
      </w:r>
      <w:r>
        <w:rPr>
          <w:rFonts w:cs="Times New Roman" w:hAnsi="Times New Roman" w:ascii="Times New Roman"/>
          <w:sz w:val="24"/>
          <w:szCs w:val="24"/>
          <w:lang w:eastAsia="en-GB" w:val="en-GB"/>
        </w:rPr>
        <w:t>su povjerenik i dužnik osporili dvije tražbine i to pod red. brojem 3. FINA u iznosu od 176.48, kn iz razloga što je dugovanje podmireno u cijelosti i pod red. brojem 6. Hrvatski telekom d.d. za iznos od 581,41 kn iz razloga što  što je dugovanje podmireno u cijelosti.</w:t>
      </w:r>
    </w:p>
    <w:p w:rsidRDefault="00F12452" w:rsidP="00F12452" w:rsidR="00F12452">
      <w:pPr>
        <w:spacing w:lineRule="auto" w:line="240" w:after="0"/>
        <w:jc w:val="both"/>
        <w:rPr>
          <w:rFonts w:cs="Times New Roman" w:hAnsi="Times New Roman" w:ascii="Times New Roman"/>
          <w:sz w:val="24"/>
          <w:szCs w:val="24"/>
          <w:lang w:eastAsia="en-GB" w:val="en-GB"/>
        </w:rPr>
      </w:pPr>
    </w:p>
    <w:p w:rsidRDefault="00F12452" w:rsidP="00F12452" w:rsidR="00F12452" w:rsidRPr="00896B58">
      <w:pPr>
        <w:spacing w:lineRule="auto" w:line="240" w:after="0"/>
        <w:jc w:val="both"/>
        <w:rPr>
          <w:rFonts w:cs="Times New Roman" w:hAnsi="Times New Roman" w:ascii="Times New Roman"/>
          <w:sz w:val="24"/>
          <w:szCs w:val="24"/>
          <w:lang w:eastAsia="en-GB" w:val="en-GB"/>
        </w:rPr>
      </w:pPr>
      <w:r>
        <w:rPr>
          <w:rFonts w:cs="Times New Roman" w:hAnsi="Times New Roman" w:ascii="Times New Roman"/>
          <w:sz w:val="24"/>
          <w:szCs w:val="24"/>
          <w:lang w:eastAsia="en-GB" w:val="en-GB"/>
        </w:rPr>
        <w:tab/>
        <w:t xml:space="preserve">Utvrđuje se da je dužnik osporio tražbinu pod rednim brojem 7. vjerovnika Hrvatsko društvo skladatelja u iznosu od 3.211,36 kn iz razloga što prema navodima dužnika to dugovanje ne postoji, a za isto ne postoji ovršna isprava. </w:t>
      </w:r>
    </w:p>
    <w:p w:rsidRDefault="00F12452" w:rsidP="00F12452" w:rsidR="00F12452" w:rsidRPr="00896B58">
      <w:pPr>
        <w:spacing w:lineRule="auto" w:line="240" w:after="0"/>
        <w:jc w:val="both"/>
        <w:rPr>
          <w:rFonts w:cs="Times New Roman" w:hAnsi="Times New Roman" w:ascii="Times New Roman"/>
          <w:sz w:val="24"/>
          <w:szCs w:val="24"/>
          <w:lang w:eastAsia="en-GB" w:val="en-GB"/>
        </w:rPr>
      </w:pPr>
      <w:r>
        <w:rPr>
          <w:rFonts w:cs="Times New Roman" w:hAnsi="Times New Roman" w:ascii="Times New Roman"/>
          <w:sz w:val="24"/>
          <w:szCs w:val="24"/>
          <w:lang w:eastAsia="en-GB" w:val="en-GB"/>
        </w:rPr>
        <w:t xml:space="preserve"> </w:t>
      </w:r>
    </w:p>
    <w:p w:rsidRDefault="00F12452" w:rsidP="00F12452" w:rsidR="00F12452" w:rsidRPr="00F12452">
      <w:pPr>
        <w:spacing w:lineRule="auto" w:line="240" w:after="0"/>
        <w:jc w:val="both"/>
        <w:rPr>
          <w:rFonts w:cs="Times New Roman" w:hAnsi="Times New Roman" w:ascii="Times New Roman"/>
          <w:sz w:val="24"/>
          <w:szCs w:val="24"/>
          <w:lang w:eastAsia="en-GB"/>
        </w:rPr>
      </w:pPr>
      <w:r w:rsidRPr="00896B58">
        <w:rPr>
          <w:rFonts w:cs="Times New Roman" w:hAnsi="Times New Roman" w:ascii="Times New Roman"/>
          <w:sz w:val="24"/>
          <w:szCs w:val="24"/>
          <w:lang w:eastAsia="en-GB" w:val="en-GB"/>
        </w:rPr>
        <w:tab/>
      </w:r>
      <w:r w:rsidRPr="00F12452">
        <w:rPr>
          <w:rFonts w:cs="Times New Roman" w:hAnsi="Times New Roman" w:ascii="Times New Roman"/>
          <w:sz w:val="24"/>
          <w:szCs w:val="24"/>
          <w:lang w:eastAsia="en-GB" w:val="en-GB"/>
        </w:rPr>
        <w:t xml:space="preserve">Utvrđuje se da su prema tablici osporenih tražbina vjerovnici </w:t>
      </w:r>
      <w:r>
        <w:rPr>
          <w:rFonts w:cs="Times New Roman" w:hAnsi="Times New Roman" w:ascii="Times New Roman"/>
          <w:sz w:val="24"/>
          <w:szCs w:val="24"/>
          <w:lang w:eastAsia="en-GB" w:val="en-GB"/>
        </w:rPr>
        <w:t xml:space="preserve">nisu </w:t>
      </w:r>
      <w:r w:rsidRPr="00F12452">
        <w:rPr>
          <w:rFonts w:cs="Times New Roman" w:hAnsi="Times New Roman" w:ascii="Times New Roman"/>
          <w:sz w:val="24"/>
          <w:szCs w:val="24"/>
          <w:lang w:eastAsia="en-GB" w:val="en-GB"/>
        </w:rPr>
        <w:t xml:space="preserve">osporili tražbine </w:t>
      </w:r>
      <w:r w:rsidRPr="00F12452">
        <w:rPr>
          <w:rFonts w:cs="Times New Roman" w:hAnsi="Times New Roman" w:ascii="Times New Roman"/>
          <w:sz w:val="24"/>
          <w:szCs w:val="24"/>
          <w:lang w:eastAsia="en-GB"/>
        </w:rPr>
        <w:t>drugih vjerovnika (čl.42. SZ-a).</w:t>
      </w:r>
    </w:p>
    <w:p w:rsidRDefault="00F12452" w:rsidP="00F12452" w:rsidR="00F12452" w:rsidRPr="00896B58">
      <w:pPr>
        <w:spacing w:lineRule="auto" w:line="240" w:after="0"/>
        <w:jc w:val="both"/>
        <w:rPr>
          <w:rFonts w:cs="Times New Roman" w:hAnsi="Times New Roman" w:ascii="Times New Roman"/>
          <w:b/>
          <w:sz w:val="24"/>
          <w:szCs w:val="24"/>
          <w:lang w:eastAsia="en-GB"/>
        </w:rPr>
      </w:pPr>
    </w:p>
    <w:p w:rsidRDefault="000F4149" w:rsidP="000E5B0E" w:rsidR="000F4149" w:rsidRPr="00A52969">
      <w:pPr>
        <w:spacing w:lineRule="auto" w:line="240" w:after="0"/>
        <w:ind w:firstLine="708"/>
        <w:jc w:val="both"/>
        <w:rPr>
          <w:rFonts w:cs="Times New Roman" w:hAnsi="Times New Roman" w:ascii="Times New Roman"/>
          <w:sz w:val="24"/>
          <w:szCs w:val="24"/>
        </w:rPr>
      </w:pPr>
      <w:r w:rsidRPr="00A52969">
        <w:rPr>
          <w:rFonts w:cs="Times New Roman" w:hAnsi="Times New Roman" w:ascii="Times New Roman"/>
          <w:sz w:val="24"/>
          <w:szCs w:val="24"/>
        </w:rPr>
        <w:t xml:space="preserve">Tražbina prijavljena u propisanom roku, </w:t>
      </w:r>
      <w:r w:rsidR="00DC179A" w:rsidRPr="00A52969">
        <w:rPr>
          <w:rFonts w:cs="Times New Roman" w:hAnsi="Times New Roman" w:ascii="Times New Roman"/>
          <w:sz w:val="24"/>
          <w:szCs w:val="24"/>
        </w:rPr>
        <w:t>te</w:t>
      </w:r>
      <w:r w:rsidRPr="00A52969">
        <w:rPr>
          <w:rFonts w:cs="Times New Roman" w:hAnsi="Times New Roman" w:ascii="Times New Roman"/>
          <w:sz w:val="24"/>
          <w:szCs w:val="24"/>
        </w:rPr>
        <w:t xml:space="preserve"> tražbina za koju postoji</w:t>
      </w:r>
      <w:r w:rsidR="00DC179A" w:rsidRPr="00A52969">
        <w:rPr>
          <w:rFonts w:cs="Times New Roman" w:hAnsi="Times New Roman" w:ascii="Times New Roman"/>
          <w:sz w:val="24"/>
          <w:szCs w:val="24"/>
        </w:rPr>
        <w:t xml:space="preserve"> zakonska </w:t>
      </w:r>
      <w:r w:rsidR="000164FE" w:rsidRPr="00A52969">
        <w:rPr>
          <w:rFonts w:cs="Times New Roman" w:hAnsi="Times New Roman" w:ascii="Times New Roman"/>
          <w:sz w:val="24"/>
          <w:szCs w:val="24"/>
        </w:rPr>
        <w:t>predmnijeva</w:t>
      </w:r>
      <w:r w:rsidRPr="00A52969">
        <w:rPr>
          <w:rFonts w:cs="Times New Roman" w:hAnsi="Times New Roman" w:ascii="Times New Roman"/>
          <w:sz w:val="24"/>
          <w:szCs w:val="24"/>
        </w:rPr>
        <w:t xml:space="preserve"> prijave tražbine smatra se utvrđenom ako je nije osporio dužnik, povjerenik ili vjerovnik (čl.</w:t>
      </w:r>
      <w:r w:rsidR="007D0C38" w:rsidRPr="00A52969">
        <w:rPr>
          <w:rFonts w:cs="Times New Roman" w:hAnsi="Times New Roman" w:ascii="Times New Roman"/>
          <w:sz w:val="24"/>
          <w:szCs w:val="24"/>
        </w:rPr>
        <w:t xml:space="preserve"> </w:t>
      </w:r>
      <w:r w:rsidRPr="00A52969">
        <w:rPr>
          <w:rFonts w:cs="Times New Roman" w:hAnsi="Times New Roman" w:ascii="Times New Roman"/>
          <w:sz w:val="24"/>
          <w:szCs w:val="24"/>
        </w:rPr>
        <w:t>47. SZ).</w:t>
      </w:r>
    </w:p>
    <w:p w:rsidRDefault="006E3285" w:rsidP="00A84353" w:rsidR="006E3285" w:rsidRPr="00A52969">
      <w:pPr>
        <w:spacing w:lineRule="auto" w:line="240" w:after="0"/>
        <w:ind w:firstLine="3" w:left="1413"/>
        <w:jc w:val="both"/>
        <w:rPr>
          <w:rFonts w:cs="Times New Roman" w:hAnsi="Times New Roman" w:ascii="Times New Roman"/>
          <w:sz w:val="24"/>
          <w:szCs w:val="24"/>
        </w:rPr>
      </w:pPr>
    </w:p>
    <w:p w:rsidRDefault="00AB676B" w:rsidP="000E5B0E" w:rsidR="00DA7585" w:rsidRPr="00797FEB">
      <w:pPr>
        <w:spacing w:lineRule="auto" w:line="240" w:after="0"/>
        <w:ind w:firstLine="708"/>
        <w:jc w:val="both"/>
        <w:rPr>
          <w:rFonts w:cs="Times New Roman" w:hAnsi="Times New Roman" w:ascii="Times New Roman"/>
          <w:sz w:val="24"/>
          <w:szCs w:val="24"/>
        </w:rPr>
      </w:pPr>
      <w:r w:rsidRPr="00797FEB">
        <w:rPr>
          <w:rFonts w:cs="Times New Roman" w:hAnsi="Times New Roman" w:ascii="Times New Roman"/>
          <w:sz w:val="24"/>
          <w:szCs w:val="24"/>
        </w:rPr>
        <w:t>Utvrđuje se da sudu nije dostavljen prigovor dužnikovih radnika i prijašnjih dužnikovih radnika iz čl. 37. SZ-a.</w:t>
      </w:r>
    </w:p>
    <w:p w:rsidRDefault="00151D95" w:rsidP="00A84353" w:rsidR="00151D95" w:rsidRPr="00797FEB">
      <w:pPr>
        <w:spacing w:lineRule="auto" w:line="240" w:after="0"/>
        <w:ind w:firstLine="3" w:left="1413"/>
        <w:jc w:val="both"/>
        <w:rPr>
          <w:rFonts w:cs="Times New Roman" w:hAnsi="Times New Roman" w:ascii="Times New Roman"/>
          <w:sz w:val="24"/>
          <w:szCs w:val="24"/>
        </w:rPr>
      </w:pPr>
    </w:p>
    <w:p w:rsidRDefault="00151D95" w:rsidP="000E5B0E" w:rsidR="00151D95" w:rsidRPr="00797FEB">
      <w:pPr>
        <w:spacing w:lineRule="auto" w:line="240" w:after="0"/>
        <w:ind w:left="708"/>
        <w:jc w:val="both"/>
        <w:rPr>
          <w:rFonts w:cs="Times New Roman" w:hAnsi="Times New Roman" w:ascii="Times New Roman"/>
          <w:sz w:val="24"/>
          <w:szCs w:val="24"/>
        </w:rPr>
      </w:pPr>
      <w:r w:rsidRPr="00797FEB">
        <w:rPr>
          <w:rFonts w:cs="Times New Roman" w:hAnsi="Times New Roman" w:ascii="Times New Roman"/>
          <w:sz w:val="24"/>
          <w:szCs w:val="24"/>
        </w:rPr>
        <w:t xml:space="preserve">Vezano za </w:t>
      </w:r>
      <w:r w:rsidR="008303B9" w:rsidRPr="00797FEB">
        <w:rPr>
          <w:rFonts w:cs="Times New Roman" w:hAnsi="Times New Roman" w:ascii="Times New Roman"/>
          <w:sz w:val="24"/>
          <w:szCs w:val="24"/>
        </w:rPr>
        <w:t>eventualne tražbine radnika</w:t>
      </w:r>
      <w:r w:rsidRPr="00797FEB">
        <w:rPr>
          <w:rFonts w:cs="Times New Roman" w:hAnsi="Times New Roman" w:ascii="Times New Roman"/>
          <w:sz w:val="24"/>
          <w:szCs w:val="24"/>
        </w:rPr>
        <w:t>, sud skreće pozornost na odredbu čl. 37. st. 8. SZ-a prema kojoj tražbine radnika ne mogu biti predmet predstečajnoga postupka.</w:t>
      </w:r>
    </w:p>
    <w:p w:rsidRDefault="00DA7585" w:rsidP="00AB676B" w:rsidR="00DA7585" w:rsidRPr="00797FEB">
      <w:pPr>
        <w:spacing w:lineRule="auto" w:line="240" w:after="0"/>
        <w:ind w:left="705"/>
        <w:jc w:val="both"/>
        <w:rPr>
          <w:rFonts w:cs="Times New Roman" w:hAnsi="Times New Roman" w:ascii="Times New Roman"/>
          <w:sz w:val="24"/>
          <w:szCs w:val="24"/>
        </w:rPr>
      </w:pPr>
    </w:p>
    <w:p w:rsidRDefault="0012246C" w:rsidP="000E5B0E" w:rsidR="0012246C">
      <w:pPr>
        <w:widowControl w:val="false"/>
        <w:overflowPunct w:val="false"/>
        <w:autoSpaceDE w:val="false"/>
        <w:autoSpaceDN w:val="false"/>
        <w:adjustRightInd w:val="false"/>
        <w:spacing w:lineRule="auto" w:line="240" w:after="0"/>
        <w:ind w:left="708"/>
        <w:jc w:val="both"/>
        <w:textAlignment w:val="baseline"/>
        <w:rPr>
          <w:rFonts w:cs="Times New Roman" w:eastAsia="Times New Roman" w:hAnsi="Times New Roman" w:ascii="Times New Roman"/>
          <w:sz w:val="24"/>
          <w:szCs w:val="24"/>
          <w:lang w:eastAsia="hr-HR"/>
        </w:rPr>
      </w:pPr>
      <w:r w:rsidRPr="00797FEB">
        <w:rPr>
          <w:rFonts w:cs="Times New Roman" w:eastAsia="Times New Roman" w:hAnsi="Times New Roman" w:ascii="Times New Roman"/>
          <w:sz w:val="24"/>
          <w:szCs w:val="24"/>
          <w:lang w:eastAsia="hr-HR"/>
        </w:rPr>
        <w:t>Sud ukazuje na odredbe članka 46.st.</w:t>
      </w:r>
      <w:r w:rsidR="00795847" w:rsidRPr="00797FEB">
        <w:rPr>
          <w:rFonts w:cs="Times New Roman" w:eastAsia="Times New Roman" w:hAnsi="Times New Roman" w:ascii="Times New Roman"/>
          <w:sz w:val="24"/>
          <w:szCs w:val="24"/>
          <w:lang w:eastAsia="hr-HR"/>
        </w:rPr>
        <w:t xml:space="preserve"> </w:t>
      </w:r>
      <w:r w:rsidRPr="00797FEB">
        <w:rPr>
          <w:rFonts w:cs="Times New Roman" w:eastAsia="Times New Roman" w:hAnsi="Times New Roman" w:ascii="Times New Roman"/>
          <w:sz w:val="24"/>
          <w:szCs w:val="24"/>
          <w:lang w:eastAsia="hr-HR"/>
        </w:rPr>
        <w:t>6. SZ-a prema kojima izlučna prava nisu predmet ispitivanja, te članka 66.st.1. SZ-a prema kojima predstečajni postupak ne utječe na prava izlučnih vjerovnika</w:t>
      </w:r>
      <w:r w:rsidR="000A52AB" w:rsidRPr="00797FEB">
        <w:rPr>
          <w:rFonts w:cs="Times New Roman" w:eastAsia="Times New Roman" w:hAnsi="Times New Roman" w:ascii="Times New Roman"/>
          <w:sz w:val="24"/>
          <w:szCs w:val="24"/>
          <w:lang w:eastAsia="hr-HR"/>
        </w:rPr>
        <w:t xml:space="preserve"> te članka 66.st.</w:t>
      </w:r>
      <w:r w:rsidR="00795847" w:rsidRPr="00797FEB">
        <w:rPr>
          <w:rFonts w:cs="Times New Roman" w:eastAsia="Times New Roman" w:hAnsi="Times New Roman" w:ascii="Times New Roman"/>
          <w:sz w:val="24"/>
          <w:szCs w:val="24"/>
          <w:lang w:eastAsia="hr-HR"/>
        </w:rPr>
        <w:t xml:space="preserve"> </w:t>
      </w:r>
      <w:r w:rsidR="000A52AB" w:rsidRPr="00797FEB">
        <w:rPr>
          <w:rFonts w:cs="Times New Roman" w:eastAsia="Times New Roman" w:hAnsi="Times New Roman" w:ascii="Times New Roman"/>
          <w:sz w:val="24"/>
          <w:szCs w:val="24"/>
          <w:lang w:eastAsia="hr-HR"/>
        </w:rPr>
        <w:t>2. SZ-a prema kojima otvaranje predstečajnog postupka ne utječe na kvalificirane financijske ugovore na koje na odgovarajući način primjenjuju odredbe članka 182.st.</w:t>
      </w:r>
      <w:r w:rsidR="00795847" w:rsidRPr="00797FEB">
        <w:rPr>
          <w:rFonts w:cs="Times New Roman" w:eastAsia="Times New Roman" w:hAnsi="Times New Roman" w:ascii="Times New Roman"/>
          <w:sz w:val="24"/>
          <w:szCs w:val="24"/>
          <w:lang w:eastAsia="hr-HR"/>
        </w:rPr>
        <w:t xml:space="preserve"> </w:t>
      </w:r>
      <w:r w:rsidR="000A52AB" w:rsidRPr="00797FEB">
        <w:rPr>
          <w:rFonts w:cs="Times New Roman" w:eastAsia="Times New Roman" w:hAnsi="Times New Roman" w:ascii="Times New Roman"/>
          <w:sz w:val="24"/>
          <w:szCs w:val="24"/>
          <w:lang w:eastAsia="hr-HR"/>
        </w:rPr>
        <w:t xml:space="preserve">6. i 7. </w:t>
      </w:r>
      <w:r w:rsidR="00795847" w:rsidRPr="00797FEB">
        <w:rPr>
          <w:rFonts w:cs="Times New Roman" w:eastAsia="Times New Roman" w:hAnsi="Times New Roman" w:ascii="Times New Roman"/>
          <w:sz w:val="24"/>
          <w:szCs w:val="24"/>
          <w:lang w:eastAsia="hr-HR"/>
        </w:rPr>
        <w:t>SZ-a.</w:t>
      </w:r>
    </w:p>
    <w:p w:rsidRDefault="004F1F84" w:rsidP="0012246C" w:rsidR="004F1F84" w:rsidRPr="004F1F84">
      <w:pPr>
        <w:widowControl w:val="false"/>
        <w:overflowPunct w:val="false"/>
        <w:autoSpaceDE w:val="false"/>
        <w:autoSpaceDN w:val="false"/>
        <w:adjustRightInd w:val="false"/>
        <w:spacing w:lineRule="auto" w:line="240" w:after="0"/>
        <w:ind w:firstLine="708" w:left="708"/>
        <w:jc w:val="both"/>
        <w:textAlignment w:val="baseline"/>
        <w:rPr>
          <w:rFonts w:cs="Times New Roman" w:eastAsia="Times New Roman" w:hAnsi="Times New Roman" w:ascii="Times New Roman"/>
          <w:sz w:val="24"/>
          <w:szCs w:val="24"/>
          <w:lang w:eastAsia="hr-HR"/>
        </w:rPr>
      </w:pPr>
    </w:p>
    <w:p w:rsidRDefault="00896B58" w:rsidP="00BB3AC4" w:rsidR="00896B58">
      <w:pPr>
        <w:spacing w:lineRule="auto" w:line="240" w:after="0"/>
        <w:rPr>
          <w:rFonts w:cs="Times New Roman" w:hAnsi="Times New Roman" w:ascii="Times New Roman"/>
          <w:sz w:val="24"/>
          <w:szCs w:val="24"/>
          <w:u w:val="single"/>
        </w:rPr>
      </w:pPr>
    </w:p>
    <w:p w:rsidRDefault="006B533B" w:rsidP="00BB3AC4" w:rsidR="006B533B" w:rsidRPr="00796A82">
      <w:pPr>
        <w:spacing w:lineRule="auto" w:line="240" w:after="0"/>
        <w:rPr>
          <w:rFonts w:cs="Times New Roman" w:hAnsi="Times New Roman" w:ascii="Times New Roman"/>
          <w:sz w:val="24"/>
          <w:szCs w:val="24"/>
        </w:rPr>
      </w:pPr>
      <w:r w:rsidRPr="00796A82">
        <w:rPr>
          <w:rFonts w:cs="Times New Roman" w:hAnsi="Times New Roman" w:ascii="Times New Roman"/>
          <w:sz w:val="24"/>
          <w:szCs w:val="24"/>
          <w:u w:val="single"/>
        </w:rPr>
        <w:t>Uzevši u obzir navedeno, sastavlja se tablica ispitanih tražbina ( čl. 49 SZ), kako slijedi:</w:t>
      </w:r>
    </w:p>
    <w:p w:rsidRDefault="00A73502" w:rsidP="00235463" w:rsidR="00A73502" w:rsidRPr="00A52969">
      <w:pPr>
        <w:spacing w:lineRule="auto" w:line="240" w:after="0"/>
        <w:ind w:left="705"/>
        <w:jc w:val="both"/>
        <w:rPr>
          <w:rFonts w:cs="Times New Roman" w:hAnsi="Times New Roman" w:ascii="Times New Roman"/>
          <w:sz w:val="24"/>
          <w:szCs w:val="24"/>
        </w:rPr>
      </w:pPr>
    </w:p>
    <w:p w:rsidRDefault="00456EF1" w:rsidP="00F65B58" w:rsidR="00456EF1">
      <w:pPr>
        <w:spacing w:lineRule="auto" w:line="240" w:after="0"/>
        <w:jc w:val="center"/>
        <w:rPr>
          <w:rFonts w:cs="Lohit Devanagari" w:eastAsia="WenQuanYi Micro Hei" w:hAnsi="Times New Roman" w:ascii="Times New Roman"/>
          <w:kern w:val="2"/>
          <w:sz w:val="20"/>
          <w:szCs w:val="20"/>
          <w:lang w:bidi="hi-IN" w:eastAsia="zh-CN"/>
        </w:rPr>
      </w:pPr>
    </w:p>
    <w:tbl>
      <w:tblPr>
        <w:tblW w:type="pct" w:w="5000"/>
        <w:tblLook w:val="04A0" w:noVBand="1" w:noHBand="0" w:lastColumn="0" w:firstColumn="1" w:lastRow="0" w:firstRow="1"/>
      </w:tblPr>
      <w:tblGrid>
        <w:gridCol w:w="1046"/>
        <w:gridCol w:w="1847"/>
        <w:gridCol w:w="1271"/>
        <w:gridCol w:w="1260"/>
        <w:gridCol w:w="1037"/>
        <w:gridCol w:w="1303"/>
        <w:gridCol w:w="1223"/>
        <w:gridCol w:w="1223"/>
        <w:gridCol w:w="973"/>
        <w:gridCol w:w="1218"/>
        <w:gridCol w:w="1175"/>
        <w:gridCol w:w="1324"/>
      </w:tblGrid>
      <w:tr w:rsidTr="00896B58" w:rsidR="00896B58">
        <w:trPr>
          <w:trHeight w:val="1336"/>
        </w:trPr>
        <w:tc>
          <w:tcPr>
            <w:tcW w:type="pct" w:w="351"/>
            <w:tcBorders>
              <w:top w:space="0" w:sz="4" w:color="auto" w:val="single"/>
              <w:left w:space="0" w:sz="4" w:color="auto" w:val="single"/>
              <w:bottom w:space="0" w:sz="4" w:color="auto" w:val="single"/>
              <w:right w:space="0" w:sz="4" w:color="auto" w:val="single"/>
            </w:tcBorders>
            <w:shd w:fill="D9D9D9" w:color="auto" w:val="clear"/>
            <w:vAlign w:val="center"/>
            <w:hideMark/>
          </w:tcPr>
          <w:p w:rsidRDefault="00896B58" w:rsidP="001B7B14" w:rsidR="00896B58">
            <w:pPr>
              <w:spacing w:lineRule="auto" w:line="240" w:after="0"/>
              <w:jc w:val="center"/>
              <w:rPr>
                <w:rFonts w:cs="Times New Roman" w:eastAsia="Times New Roman" w:hAnsi="Times New Roman" w:ascii="Times New Roman"/>
                <w:bCs/>
                <w:i/>
                <w:sz w:val="24"/>
                <w:szCs w:val="24"/>
                <w:lang w:eastAsia="hr-HR"/>
              </w:rPr>
            </w:pPr>
            <w:r>
              <w:rPr>
                <w:rFonts w:cs="Times New Roman" w:eastAsia="Times New Roman" w:hAnsi="Times New Roman" w:ascii="Times New Roman"/>
                <w:bCs/>
                <w:i/>
                <w:sz w:val="24"/>
                <w:szCs w:val="24"/>
                <w:lang w:eastAsia="hr-HR"/>
              </w:rPr>
              <w:t>R. br. prijavljene tražbine</w:t>
            </w:r>
          </w:p>
        </w:tc>
        <w:tc>
          <w:tcPr>
            <w:tcW w:type="pct" w:w="620"/>
            <w:tcBorders>
              <w:top w:space="0" w:sz="4" w:color="auto" w:val="single"/>
              <w:left w:val="nil"/>
              <w:bottom w:space="0" w:sz="4" w:color="auto" w:val="single"/>
              <w:right w:space="0" w:sz="4" w:color="auto" w:val="single"/>
            </w:tcBorders>
            <w:shd w:fill="D9D9D9" w:color="auto" w:val="clear"/>
            <w:vAlign w:val="center"/>
            <w:hideMark/>
          </w:tcPr>
          <w:p w:rsidRDefault="00896B58" w:rsidP="001B7B14" w:rsidR="00896B58">
            <w:pPr>
              <w:spacing w:lineRule="auto" w:line="240" w:after="0"/>
              <w:jc w:val="center"/>
              <w:rPr>
                <w:rFonts w:cs="Times New Roman" w:eastAsia="Times New Roman" w:hAnsi="Times New Roman" w:ascii="Times New Roman"/>
                <w:bCs/>
                <w:i/>
                <w:sz w:val="24"/>
                <w:szCs w:val="24"/>
                <w:lang w:eastAsia="hr-HR"/>
              </w:rPr>
            </w:pPr>
            <w:r>
              <w:rPr>
                <w:rFonts w:cs="Times New Roman" w:eastAsia="Times New Roman" w:hAnsi="Times New Roman" w:ascii="Times New Roman"/>
                <w:bCs/>
                <w:i/>
                <w:sz w:val="24"/>
                <w:szCs w:val="24"/>
                <w:lang w:eastAsia="hr-HR"/>
              </w:rPr>
              <w:t>Ime i prezime / Naziv vjerovnika</w:t>
            </w:r>
          </w:p>
        </w:tc>
        <w:tc>
          <w:tcPr>
            <w:tcW w:type="pct" w:w="427"/>
            <w:tcBorders>
              <w:top w:space="0" w:sz="4" w:color="auto" w:val="single"/>
              <w:left w:val="nil"/>
              <w:bottom w:space="0" w:sz="4" w:color="auto" w:val="single"/>
              <w:right w:space="0" w:sz="4" w:color="auto" w:val="single"/>
            </w:tcBorders>
            <w:shd w:fill="D9D9D9" w:color="auto" w:val="clear"/>
            <w:vAlign w:val="center"/>
            <w:hideMark/>
          </w:tcPr>
          <w:p w:rsidRDefault="00896B58" w:rsidP="001B7B14" w:rsidR="00896B58">
            <w:pPr>
              <w:spacing w:lineRule="auto" w:line="240" w:after="0"/>
              <w:jc w:val="center"/>
              <w:rPr>
                <w:rFonts w:cs="Times New Roman" w:eastAsia="Times New Roman" w:hAnsi="Times New Roman" w:ascii="Times New Roman"/>
                <w:bCs/>
                <w:i/>
                <w:sz w:val="24"/>
                <w:szCs w:val="24"/>
                <w:lang w:eastAsia="hr-HR"/>
              </w:rPr>
            </w:pPr>
            <w:r>
              <w:rPr>
                <w:rFonts w:cs="Times New Roman" w:eastAsia="Times New Roman" w:hAnsi="Times New Roman" w:ascii="Times New Roman"/>
                <w:bCs/>
                <w:i/>
                <w:sz w:val="24"/>
                <w:szCs w:val="24"/>
                <w:lang w:eastAsia="hr-HR"/>
              </w:rPr>
              <w:t>OIB vjerovnika</w:t>
            </w:r>
          </w:p>
        </w:tc>
        <w:tc>
          <w:tcPr>
            <w:tcW w:type="pct" w:w="423"/>
            <w:tcBorders>
              <w:top w:space="0" w:sz="4" w:color="auto" w:val="single"/>
              <w:left w:val="nil"/>
              <w:bottom w:space="0" w:sz="4" w:color="auto" w:val="single"/>
              <w:right w:space="0" w:sz="4" w:color="auto" w:val="single"/>
            </w:tcBorders>
            <w:shd w:fill="D9D9D9" w:color="auto" w:val="clear"/>
            <w:vAlign w:val="center"/>
            <w:hideMark/>
          </w:tcPr>
          <w:p w:rsidRDefault="00896B58" w:rsidP="001B7B14" w:rsidR="00896B58">
            <w:pPr>
              <w:spacing w:lineRule="auto" w:line="240" w:after="0"/>
              <w:jc w:val="center"/>
              <w:rPr>
                <w:rFonts w:cs="Times New Roman" w:eastAsia="Times New Roman" w:hAnsi="Times New Roman" w:ascii="Times New Roman"/>
                <w:bCs/>
                <w:i/>
                <w:sz w:val="24"/>
                <w:szCs w:val="24"/>
                <w:lang w:eastAsia="hr-HR"/>
              </w:rPr>
            </w:pPr>
            <w:r>
              <w:rPr>
                <w:rFonts w:cs="Times New Roman" w:eastAsia="Times New Roman" w:hAnsi="Times New Roman" w:ascii="Times New Roman"/>
                <w:bCs/>
                <w:i/>
                <w:sz w:val="24"/>
                <w:szCs w:val="24"/>
                <w:lang w:eastAsia="hr-HR"/>
              </w:rPr>
              <w:t>Adresa vjerovnika</w:t>
            </w:r>
          </w:p>
        </w:tc>
        <w:tc>
          <w:tcPr>
            <w:tcW w:type="pct" w:w="348"/>
            <w:tcBorders>
              <w:top w:space="0" w:sz="4" w:color="auto" w:val="single"/>
              <w:left w:val="nil"/>
              <w:bottom w:space="0" w:sz="4" w:color="auto" w:val="single"/>
              <w:right w:space="0" w:sz="4" w:color="auto" w:val="single"/>
            </w:tcBorders>
            <w:shd w:fill="D9D9D9" w:color="auto" w:val="clear"/>
            <w:vAlign w:val="center"/>
            <w:hideMark/>
          </w:tcPr>
          <w:p w:rsidRDefault="00896B58" w:rsidP="001B7B14" w:rsidR="00896B58">
            <w:pPr>
              <w:spacing w:lineRule="auto" w:line="240" w:after="0"/>
              <w:jc w:val="center"/>
              <w:rPr>
                <w:rFonts w:cs="Times New Roman" w:eastAsia="Times New Roman" w:hAnsi="Times New Roman" w:ascii="Times New Roman"/>
                <w:bCs/>
                <w:i/>
                <w:sz w:val="24"/>
                <w:szCs w:val="24"/>
                <w:lang w:eastAsia="hr-HR"/>
              </w:rPr>
            </w:pPr>
            <w:r>
              <w:rPr>
                <w:rFonts w:cs="Times New Roman" w:eastAsia="Times New Roman" w:hAnsi="Times New Roman" w:ascii="Times New Roman"/>
                <w:bCs/>
                <w:i/>
                <w:sz w:val="24"/>
                <w:szCs w:val="24"/>
                <w:lang w:eastAsia="hr-HR"/>
              </w:rPr>
              <w:t>Prijava tražbine je podnesena</w:t>
            </w:r>
          </w:p>
        </w:tc>
        <w:tc>
          <w:tcPr>
            <w:tcW w:type="pct" w:w="437"/>
            <w:tcBorders>
              <w:top w:space="0" w:sz="4" w:color="auto" w:val="single"/>
              <w:left w:val="nil"/>
              <w:bottom w:space="0" w:sz="4" w:color="auto" w:val="single"/>
              <w:right w:space="0" w:sz="4" w:color="auto" w:val="single"/>
            </w:tcBorders>
            <w:shd w:fill="D9D9D9" w:color="auto" w:val="clear"/>
            <w:vAlign w:val="center"/>
            <w:hideMark/>
          </w:tcPr>
          <w:p w:rsidRDefault="00896B58" w:rsidP="001B7B14" w:rsidR="00896B58">
            <w:pPr>
              <w:spacing w:lineRule="auto" w:line="240" w:after="0"/>
              <w:jc w:val="center"/>
              <w:rPr>
                <w:rFonts w:cs="Times New Roman" w:eastAsia="Times New Roman" w:hAnsi="Times New Roman" w:ascii="Times New Roman"/>
                <w:bCs/>
                <w:i/>
                <w:sz w:val="24"/>
                <w:szCs w:val="24"/>
                <w:lang w:eastAsia="hr-HR"/>
              </w:rPr>
            </w:pPr>
            <w:r>
              <w:rPr>
                <w:rFonts w:cs="Times New Roman" w:eastAsia="Times New Roman" w:hAnsi="Times New Roman" w:ascii="Times New Roman"/>
                <w:bCs/>
                <w:i/>
                <w:sz w:val="24"/>
                <w:szCs w:val="24"/>
                <w:lang w:eastAsia="hr-HR"/>
              </w:rPr>
              <w:t xml:space="preserve">Iznos tražbine navedene u prijedlogu za otvaranje </w:t>
            </w:r>
            <w:r>
              <w:rPr>
                <w:rFonts w:cs="Times New Roman" w:eastAsia="Times New Roman" w:hAnsi="Times New Roman" w:ascii="Times New Roman"/>
                <w:bCs/>
                <w:i/>
                <w:sz w:val="24"/>
                <w:szCs w:val="24"/>
                <w:lang w:eastAsia="hr-HR"/>
              </w:rPr>
              <w:lastRenderedPageBreak/>
              <w:t>predstečajnog postupka</w:t>
            </w:r>
          </w:p>
        </w:tc>
        <w:tc>
          <w:tcPr>
            <w:tcW w:type="pct" w:w="410"/>
            <w:tcBorders>
              <w:top w:space="0" w:sz="4" w:color="auto" w:val="single"/>
              <w:left w:val="nil"/>
              <w:bottom w:space="0" w:sz="4" w:color="auto" w:val="single"/>
              <w:right w:space="0" w:sz="4" w:color="auto" w:val="single"/>
            </w:tcBorders>
            <w:shd w:fill="D9D9D9" w:color="auto" w:val="clear"/>
            <w:vAlign w:val="center"/>
            <w:hideMark/>
          </w:tcPr>
          <w:p w:rsidRDefault="00896B58" w:rsidP="001B7B14" w:rsidR="00896B58">
            <w:pPr>
              <w:spacing w:lineRule="auto" w:line="240" w:after="0"/>
              <w:jc w:val="center"/>
              <w:rPr>
                <w:rFonts w:cs="Times New Roman" w:eastAsia="Times New Roman" w:hAnsi="Times New Roman" w:ascii="Times New Roman"/>
                <w:bCs/>
                <w:i/>
                <w:sz w:val="24"/>
                <w:szCs w:val="24"/>
                <w:lang w:eastAsia="hr-HR"/>
              </w:rPr>
            </w:pPr>
            <w:r>
              <w:rPr>
                <w:rFonts w:cs="Times New Roman" w:eastAsia="Times New Roman" w:hAnsi="Times New Roman" w:ascii="Times New Roman"/>
                <w:bCs/>
                <w:i/>
                <w:sz w:val="24"/>
                <w:szCs w:val="24"/>
                <w:lang w:eastAsia="hr-HR"/>
              </w:rPr>
              <w:lastRenderedPageBreak/>
              <w:t>Ukupan iznos prijavljene tražbine (kn)</w:t>
            </w:r>
          </w:p>
        </w:tc>
        <w:tc>
          <w:tcPr>
            <w:tcW w:type="pct" w:w="410"/>
            <w:tcBorders>
              <w:top w:space="0" w:sz="4" w:color="auto" w:val="single"/>
              <w:left w:val="nil"/>
              <w:bottom w:space="0" w:sz="4" w:color="auto" w:val="single"/>
              <w:right w:space="0" w:sz="4" w:color="auto" w:val="single"/>
            </w:tcBorders>
            <w:shd w:fill="D9D9D9" w:color="auto" w:val="clear"/>
            <w:vAlign w:val="center"/>
            <w:hideMark/>
          </w:tcPr>
          <w:p w:rsidRDefault="00896B58" w:rsidP="001B7B14" w:rsidR="00896B58">
            <w:pPr>
              <w:spacing w:lineRule="auto" w:line="240" w:after="0"/>
              <w:jc w:val="center"/>
              <w:rPr>
                <w:rFonts w:cs="Times New Roman" w:eastAsia="Times New Roman" w:hAnsi="Times New Roman" w:ascii="Times New Roman"/>
                <w:bCs/>
                <w:i/>
                <w:color w:val="000000"/>
                <w:sz w:val="24"/>
                <w:szCs w:val="24"/>
                <w:lang w:eastAsia="hr-HR"/>
              </w:rPr>
            </w:pPr>
            <w:r>
              <w:rPr>
                <w:rFonts w:cs="Times New Roman" w:eastAsia="Times New Roman" w:hAnsi="Times New Roman" w:ascii="Times New Roman"/>
                <w:bCs/>
                <w:i/>
                <w:color w:val="000000"/>
                <w:sz w:val="24"/>
                <w:szCs w:val="24"/>
                <w:lang w:eastAsia="hr-HR"/>
              </w:rPr>
              <w:t>Priznata tražbina</w:t>
            </w:r>
          </w:p>
        </w:tc>
        <w:tc>
          <w:tcPr>
            <w:tcW w:type="pct" w:w="327"/>
            <w:tcBorders>
              <w:top w:space="0" w:sz="4" w:color="auto" w:val="single"/>
              <w:left w:val="nil"/>
              <w:bottom w:space="0" w:sz="4" w:color="auto" w:val="single"/>
              <w:right w:space="0" w:sz="4" w:color="auto" w:val="single"/>
            </w:tcBorders>
            <w:shd w:fill="D9D9D9" w:color="auto" w:val="clear"/>
            <w:vAlign w:val="center"/>
            <w:hideMark/>
          </w:tcPr>
          <w:p w:rsidRDefault="00896B58" w:rsidP="001B7B14" w:rsidR="00896B58">
            <w:pPr>
              <w:spacing w:lineRule="auto" w:line="240" w:after="0"/>
              <w:jc w:val="center"/>
              <w:rPr>
                <w:rFonts w:cs="Times New Roman" w:eastAsia="Times New Roman" w:hAnsi="Times New Roman" w:ascii="Times New Roman"/>
                <w:bCs/>
                <w:i/>
                <w:color w:val="000000"/>
                <w:sz w:val="24"/>
                <w:szCs w:val="24"/>
                <w:lang w:eastAsia="hr-HR"/>
              </w:rPr>
            </w:pPr>
            <w:r>
              <w:rPr>
                <w:rFonts w:cs="Times New Roman" w:eastAsia="Times New Roman" w:hAnsi="Times New Roman" w:ascii="Times New Roman"/>
                <w:bCs/>
                <w:i/>
                <w:color w:val="000000"/>
                <w:sz w:val="24"/>
                <w:szCs w:val="24"/>
                <w:lang w:eastAsia="hr-HR"/>
              </w:rPr>
              <w:t>Osporeno</w:t>
            </w:r>
          </w:p>
        </w:tc>
        <w:tc>
          <w:tcPr>
            <w:tcW w:type="pct" w:w="409"/>
            <w:tcBorders>
              <w:top w:space="0" w:sz="4" w:color="auto" w:val="single"/>
              <w:left w:val="nil"/>
              <w:bottom w:space="0" w:sz="4" w:color="auto" w:val="single"/>
              <w:right w:space="0" w:sz="4" w:color="auto" w:val="single"/>
            </w:tcBorders>
            <w:shd w:fill="D9D9D9" w:color="auto" w:val="clear"/>
            <w:vAlign w:val="center"/>
            <w:hideMark/>
          </w:tcPr>
          <w:p w:rsidRDefault="00896B58" w:rsidP="001B7B14" w:rsidR="00896B58">
            <w:pPr>
              <w:spacing w:lineRule="auto" w:line="240" w:after="0"/>
              <w:jc w:val="center"/>
              <w:rPr>
                <w:rFonts w:cs="Times New Roman" w:eastAsia="Times New Roman" w:hAnsi="Times New Roman" w:ascii="Times New Roman"/>
                <w:bCs/>
                <w:i/>
                <w:sz w:val="24"/>
                <w:szCs w:val="24"/>
                <w:lang w:eastAsia="hr-HR"/>
              </w:rPr>
            </w:pPr>
            <w:r>
              <w:rPr>
                <w:rFonts w:cs="Times New Roman" w:eastAsia="Times New Roman" w:hAnsi="Times New Roman" w:ascii="Times New Roman"/>
                <w:bCs/>
                <w:i/>
                <w:sz w:val="24"/>
                <w:szCs w:val="24"/>
                <w:lang w:eastAsia="hr-HR"/>
              </w:rPr>
              <w:t>Osporavatelj</w:t>
            </w:r>
          </w:p>
        </w:tc>
        <w:tc>
          <w:tcPr>
            <w:tcW w:type="pct" w:w="394"/>
            <w:tcBorders>
              <w:top w:space="0" w:sz="4" w:color="auto" w:val="single"/>
              <w:left w:val="nil"/>
              <w:bottom w:space="0" w:sz="4" w:color="auto" w:val="single"/>
              <w:right w:space="0" w:sz="4" w:color="auto" w:val="single"/>
            </w:tcBorders>
            <w:shd w:fill="D9D9D9" w:color="auto" w:val="clear"/>
            <w:vAlign w:val="center"/>
            <w:hideMark/>
          </w:tcPr>
          <w:p w:rsidRDefault="00896B58" w:rsidP="001B7B14" w:rsidR="00896B58">
            <w:pPr>
              <w:spacing w:lineRule="auto" w:line="240" w:after="0"/>
              <w:jc w:val="center"/>
              <w:rPr>
                <w:rFonts w:cs="Times New Roman" w:eastAsia="Times New Roman" w:hAnsi="Times New Roman" w:ascii="Times New Roman"/>
                <w:bCs/>
                <w:i/>
                <w:color w:val="000000"/>
                <w:sz w:val="24"/>
                <w:szCs w:val="24"/>
                <w:lang w:eastAsia="hr-HR"/>
              </w:rPr>
            </w:pPr>
            <w:r>
              <w:rPr>
                <w:rFonts w:cs="Times New Roman" w:eastAsia="Times New Roman" w:hAnsi="Times New Roman" w:ascii="Times New Roman"/>
                <w:bCs/>
                <w:i/>
                <w:color w:val="000000"/>
                <w:sz w:val="24"/>
                <w:szCs w:val="24"/>
                <w:lang w:eastAsia="hr-HR"/>
              </w:rPr>
              <w:t>Razlog osporavanja</w:t>
            </w:r>
          </w:p>
        </w:tc>
        <w:tc>
          <w:tcPr>
            <w:tcW w:type="pct" w:w="444"/>
            <w:tcBorders>
              <w:top w:space="0" w:sz="4" w:color="auto" w:val="single"/>
              <w:left w:val="nil"/>
              <w:bottom w:space="0" w:sz="4" w:color="auto" w:val="single"/>
              <w:right w:space="0" w:sz="4" w:color="auto" w:val="single"/>
            </w:tcBorders>
            <w:shd w:fill="D9D9D9" w:color="auto" w:val="clear"/>
            <w:vAlign w:val="center"/>
            <w:hideMark/>
          </w:tcPr>
          <w:p w:rsidRDefault="00896B58" w:rsidP="001B7B14" w:rsidR="00896B58">
            <w:pPr>
              <w:spacing w:lineRule="auto" w:line="240" w:after="0"/>
              <w:jc w:val="center"/>
              <w:rPr>
                <w:rFonts w:cs="Times New Roman" w:eastAsia="Times New Roman" w:hAnsi="Times New Roman" w:ascii="Times New Roman"/>
                <w:bCs/>
                <w:i/>
                <w:color w:val="000000"/>
                <w:sz w:val="24"/>
                <w:szCs w:val="24"/>
                <w:lang w:eastAsia="hr-HR"/>
              </w:rPr>
            </w:pPr>
            <w:r>
              <w:rPr>
                <w:rFonts w:cs="Times New Roman" w:eastAsia="Times New Roman" w:hAnsi="Times New Roman" w:ascii="Times New Roman"/>
                <w:bCs/>
                <w:i/>
                <w:color w:val="000000"/>
                <w:sz w:val="24"/>
                <w:szCs w:val="24"/>
                <w:lang w:eastAsia="hr-HR"/>
              </w:rPr>
              <w:t>Ovršna isprava</w:t>
            </w:r>
          </w:p>
        </w:tc>
      </w:tr>
      <w:tr w:rsidTr="00896B58" w:rsidR="00896B58">
        <w:trPr>
          <w:trHeight w:val="680"/>
        </w:trPr>
        <w:tc>
          <w:tcPr>
            <w:tcW w:type="pct" w:w="351"/>
            <w:tcBorders>
              <w:top w:space="0" w:sz="4" w:color="auto" w:val="single"/>
              <w:left w:space="0" w:sz="4" w:color="auto" w:val="single"/>
              <w:bottom w:space="0" w:sz="4" w:color="auto" w:val="single"/>
              <w:right w:space="0" w:sz="4" w:color="auto" w:val="single"/>
            </w:tcBorders>
            <w:hideMark/>
          </w:tcPr>
          <w:p w:rsidRDefault="00896B58" w:rsidP="001B7B14" w:rsidR="00896B58">
            <w:pPr>
              <w:spacing w:lineRule="auto" w:line="240" w:after="0"/>
              <w:jc w:val="center"/>
              <w:rPr>
                <w:rFonts w:cs="Times New Roman" w:eastAsia="Times New Roman" w:hAnsi="Times New Roman" w:ascii="Times New Roman"/>
                <w:bCs/>
                <w:sz w:val="24"/>
                <w:szCs w:val="24"/>
                <w:lang w:eastAsia="hr-HR"/>
              </w:rPr>
            </w:pPr>
            <w:r>
              <w:rPr>
                <w:rFonts w:cs="Times New Roman" w:eastAsia="Times New Roman" w:hAnsi="Times New Roman" w:ascii="Times New Roman"/>
                <w:bCs/>
                <w:sz w:val="24"/>
                <w:szCs w:val="24"/>
                <w:lang w:eastAsia="hr-HR"/>
              </w:rPr>
              <w:lastRenderedPageBreak/>
              <w:t>1</w:t>
            </w:r>
          </w:p>
        </w:tc>
        <w:tc>
          <w:tcPr>
            <w:tcW w:type="pct" w:w="620"/>
            <w:tcBorders>
              <w:top w:space="0" w:sz="4" w:color="auto" w:val="single"/>
              <w:left w:val="nil"/>
              <w:bottom w:space="0" w:sz="4" w:color="auto" w:val="single"/>
              <w:right w:space="0" w:sz="4" w:color="auto" w:val="single"/>
            </w:tcBorders>
            <w:hideMark/>
          </w:tcPr>
          <w:p w:rsidRDefault="00896B58" w:rsidP="001B7B14" w:rsidR="00896B58">
            <w:pPr>
              <w:spacing w:lineRule="auto" w:line="240" w:after="0"/>
              <w:rPr>
                <w:rFonts w:cs="Times New Roman" w:hAnsi="Times New Roman" w:ascii="Times New Roman"/>
                <w:sz w:val="24"/>
                <w:szCs w:val="24"/>
              </w:rPr>
            </w:pPr>
            <w:r>
              <w:rPr>
                <w:rFonts w:cs="Times New Roman" w:hAnsi="Times New Roman" w:ascii="Times New Roman"/>
                <w:sz w:val="24"/>
                <w:szCs w:val="24"/>
              </w:rPr>
              <w:t>BISERKA KOREN</w:t>
            </w:r>
          </w:p>
        </w:tc>
        <w:tc>
          <w:tcPr>
            <w:tcW w:type="pct" w:w="427"/>
            <w:tcBorders>
              <w:top w:space="0" w:sz="4" w:color="auto" w:val="single"/>
              <w:left w:val="nil"/>
              <w:bottom w:space="0" w:sz="4" w:color="auto" w:val="single"/>
              <w:right w:space="0" w:sz="4" w:color="auto" w:val="single"/>
            </w:tcBorders>
            <w:hideMark/>
          </w:tcPr>
          <w:p w:rsidRDefault="00896B58" w:rsidP="001B7B14" w:rsidR="00896B58">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01545027807</w:t>
            </w:r>
          </w:p>
        </w:tc>
        <w:tc>
          <w:tcPr>
            <w:tcW w:type="pct" w:w="423"/>
            <w:tcBorders>
              <w:top w:space="0" w:sz="4" w:color="auto" w:val="single"/>
              <w:left w:val="nil"/>
              <w:bottom w:space="0" w:sz="4" w:color="auto" w:val="single"/>
              <w:right w:space="0" w:sz="4" w:color="auto" w:val="single"/>
            </w:tcBorders>
            <w:hideMark/>
          </w:tcPr>
          <w:p w:rsidRDefault="00896B58" w:rsidP="001B7B14" w:rsidR="00896B58">
            <w:p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HR-10000 Zagreb, Vivodinska 9 </w:t>
            </w:r>
          </w:p>
        </w:tc>
        <w:tc>
          <w:tcPr>
            <w:tcW w:type="pct" w:w="348"/>
            <w:tcBorders>
              <w:top w:space="0" w:sz="4" w:color="auto" w:val="single"/>
              <w:left w:val="nil"/>
              <w:bottom w:space="0" w:sz="4" w:color="auto" w:val="single"/>
              <w:right w:space="0" w:sz="4" w:color="auto" w:val="single"/>
            </w:tcBorders>
            <w:hideMark/>
          </w:tcPr>
          <w:p w:rsidRDefault="00896B58" w:rsidP="001B7B14" w:rsidR="00896B58">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ne</w:t>
            </w:r>
          </w:p>
        </w:tc>
        <w:tc>
          <w:tcPr>
            <w:tcW w:type="pct" w:w="437"/>
            <w:tcBorders>
              <w:top w:space="0" w:sz="4" w:color="auto" w:val="single"/>
              <w:left w:val="nil"/>
              <w:bottom w:space="0" w:sz="4" w:color="auto" w:val="single"/>
              <w:right w:space="0" w:sz="4" w:color="auto" w:val="single"/>
            </w:tcBorders>
            <w:hideMark/>
          </w:tcPr>
          <w:p w:rsidRDefault="00896B58" w:rsidP="001B7B14" w:rsidR="00896B58">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127,00</w:t>
            </w:r>
          </w:p>
        </w:tc>
        <w:tc>
          <w:tcPr>
            <w:tcW w:type="pct" w:w="410"/>
            <w:tcBorders>
              <w:top w:space="0" w:sz="4" w:color="auto" w:val="single"/>
              <w:left w:val="nil"/>
              <w:bottom w:space="0" w:sz="4" w:color="auto" w:val="single"/>
              <w:right w:space="0" w:sz="4" w:color="auto" w:val="single"/>
            </w:tcBorders>
            <w:hideMark/>
          </w:tcPr>
          <w:p w:rsidRDefault="00896B58" w:rsidP="001B7B14" w:rsidR="00896B58">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127,00</w:t>
            </w:r>
          </w:p>
        </w:tc>
        <w:tc>
          <w:tcPr>
            <w:tcW w:type="pct" w:w="410"/>
            <w:tcBorders>
              <w:top w:space="0" w:sz="4" w:color="auto" w:val="single"/>
              <w:left w:val="nil"/>
              <w:bottom w:space="0" w:sz="4" w:color="auto" w:val="single"/>
              <w:right w:space="0" w:sz="4" w:color="auto" w:val="single"/>
            </w:tcBorders>
            <w:hideMark/>
          </w:tcPr>
          <w:p w:rsidRDefault="00896B58" w:rsidP="001B7B14" w:rsidR="00896B58">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127,00</w:t>
            </w:r>
          </w:p>
        </w:tc>
        <w:tc>
          <w:tcPr>
            <w:tcW w:type="pct" w:w="327"/>
            <w:tcBorders>
              <w:top w:space="0" w:sz="4" w:color="auto" w:val="single"/>
              <w:left w:val="nil"/>
              <w:bottom w:space="0" w:sz="4" w:color="auto" w:val="single"/>
              <w:right w:space="0" w:sz="4" w:color="auto" w:val="single"/>
            </w:tcBorders>
            <w:hideMark/>
          </w:tcPr>
          <w:p w:rsidRDefault="00896B58" w:rsidP="001B7B14" w:rsidR="00896B58">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0,00</w:t>
            </w:r>
          </w:p>
        </w:tc>
        <w:tc>
          <w:tcPr>
            <w:tcW w:type="pct" w:w="409"/>
            <w:tcBorders>
              <w:top w:space="0" w:sz="4" w:color="auto" w:val="single"/>
              <w:left w:val="nil"/>
              <w:bottom w:space="0" w:sz="4" w:color="auto" w:val="single"/>
              <w:right w:space="0" w:sz="4" w:color="auto" w:val="single"/>
            </w:tcBorders>
          </w:tcPr>
          <w:p w:rsidRDefault="00896B58" w:rsidP="001B7B14" w:rsidR="00896B58">
            <w:pPr>
              <w:spacing w:lineRule="auto" w:line="240" w:after="0"/>
              <w:jc w:val="center"/>
              <w:rPr>
                <w:rFonts w:cs="Times New Roman" w:hAnsi="Times New Roman" w:ascii="Times New Roman"/>
                <w:sz w:val="24"/>
                <w:szCs w:val="24"/>
              </w:rPr>
            </w:pPr>
          </w:p>
        </w:tc>
        <w:tc>
          <w:tcPr>
            <w:tcW w:type="pct" w:w="394"/>
            <w:tcBorders>
              <w:top w:space="0" w:sz="4" w:color="auto" w:val="single"/>
              <w:left w:val="nil"/>
              <w:bottom w:space="0" w:sz="4" w:color="auto" w:val="single"/>
              <w:right w:space="0" w:sz="4" w:color="auto" w:val="single"/>
            </w:tcBorders>
          </w:tcPr>
          <w:p w:rsidRDefault="00896B58" w:rsidP="001B7B14" w:rsidR="00896B58">
            <w:pPr>
              <w:spacing w:lineRule="auto" w:line="240" w:after="0"/>
              <w:jc w:val="center"/>
              <w:rPr>
                <w:rFonts w:cs="Times New Roman" w:hAnsi="Times New Roman" w:ascii="Times New Roman"/>
                <w:sz w:val="24"/>
                <w:szCs w:val="24"/>
              </w:rPr>
            </w:pPr>
          </w:p>
        </w:tc>
        <w:tc>
          <w:tcPr>
            <w:tcW w:type="pct" w:w="444"/>
            <w:tcBorders>
              <w:top w:space="0" w:sz="4" w:color="auto" w:val="single"/>
              <w:left w:val="nil"/>
              <w:bottom w:space="0" w:sz="4" w:color="auto" w:val="single"/>
              <w:right w:space="0" w:sz="4" w:color="auto" w:val="single"/>
            </w:tcBorders>
            <w:hideMark/>
          </w:tcPr>
          <w:p w:rsidRDefault="00896B58" w:rsidP="001B7B14" w:rsidR="00896B58">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NE</w:t>
            </w:r>
          </w:p>
        </w:tc>
      </w:tr>
      <w:tr w:rsidTr="00896B58" w:rsidR="00896B58">
        <w:trPr>
          <w:trHeight w:val="680"/>
        </w:trPr>
        <w:tc>
          <w:tcPr>
            <w:tcW w:type="pct" w:w="351"/>
            <w:tcBorders>
              <w:top w:space="0" w:sz="4" w:color="auto" w:val="single"/>
              <w:left w:space="0" w:sz="4" w:color="auto" w:val="single"/>
              <w:bottom w:space="0" w:sz="4" w:color="auto" w:val="single"/>
              <w:right w:space="0" w:sz="4" w:color="auto" w:val="single"/>
            </w:tcBorders>
            <w:hideMark/>
          </w:tcPr>
          <w:p w:rsidRDefault="00896B58" w:rsidP="001B7B14" w:rsidR="00896B58">
            <w:pPr>
              <w:spacing w:lineRule="auto" w:line="240" w:after="0"/>
              <w:jc w:val="center"/>
              <w:rPr>
                <w:rFonts w:cs="Times New Roman" w:eastAsia="Times New Roman" w:hAnsi="Times New Roman" w:ascii="Times New Roman"/>
                <w:bCs/>
                <w:sz w:val="24"/>
                <w:szCs w:val="24"/>
                <w:lang w:eastAsia="hr-HR"/>
              </w:rPr>
            </w:pPr>
            <w:r>
              <w:rPr>
                <w:rFonts w:cs="Times New Roman" w:eastAsia="Times New Roman" w:hAnsi="Times New Roman" w:ascii="Times New Roman"/>
                <w:bCs/>
                <w:sz w:val="24"/>
                <w:szCs w:val="24"/>
                <w:lang w:eastAsia="hr-HR"/>
              </w:rPr>
              <w:t>2</w:t>
            </w:r>
          </w:p>
        </w:tc>
        <w:tc>
          <w:tcPr>
            <w:tcW w:type="pct" w:w="620"/>
            <w:tcBorders>
              <w:top w:space="0" w:sz="4" w:color="auto" w:val="single"/>
              <w:left w:val="nil"/>
              <w:bottom w:space="0" w:sz="4" w:color="auto" w:val="single"/>
              <w:right w:space="0" w:sz="4" w:color="auto" w:val="single"/>
            </w:tcBorders>
            <w:hideMark/>
          </w:tcPr>
          <w:p w:rsidRDefault="00896B58" w:rsidP="001B7B14" w:rsidR="00896B58">
            <w:pPr>
              <w:spacing w:lineRule="auto" w:line="240" w:after="0"/>
              <w:rPr>
                <w:rFonts w:cs="Times New Roman" w:hAnsi="Times New Roman" w:ascii="Times New Roman"/>
                <w:sz w:val="24"/>
                <w:szCs w:val="24"/>
              </w:rPr>
            </w:pPr>
            <w:r>
              <w:rPr>
                <w:rFonts w:cs="Times New Roman" w:hAnsi="Times New Roman" w:ascii="Times New Roman"/>
                <w:sz w:val="24"/>
                <w:szCs w:val="24"/>
              </w:rPr>
              <w:t>BUBI d.o.o. za unutarnju i vanjsku trgovinu</w:t>
            </w:r>
          </w:p>
        </w:tc>
        <w:tc>
          <w:tcPr>
            <w:tcW w:type="pct" w:w="427"/>
            <w:tcBorders>
              <w:top w:space="0" w:sz="4" w:color="auto" w:val="single"/>
              <w:left w:val="nil"/>
              <w:bottom w:space="0" w:sz="4" w:color="auto" w:val="single"/>
              <w:right w:space="0" w:sz="4" w:color="auto" w:val="single"/>
            </w:tcBorders>
            <w:hideMark/>
          </w:tcPr>
          <w:p w:rsidRDefault="00896B58" w:rsidP="001B7B14" w:rsidR="00896B58">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69178706222</w:t>
            </w:r>
          </w:p>
        </w:tc>
        <w:tc>
          <w:tcPr>
            <w:tcW w:type="pct" w:w="423"/>
            <w:tcBorders>
              <w:top w:space="0" w:sz="4" w:color="auto" w:val="single"/>
              <w:left w:val="nil"/>
              <w:bottom w:space="0" w:sz="4" w:color="auto" w:val="single"/>
              <w:right w:space="0" w:sz="4" w:color="auto" w:val="single"/>
            </w:tcBorders>
            <w:hideMark/>
          </w:tcPr>
          <w:p w:rsidRDefault="00896B58" w:rsidP="001B7B14" w:rsidR="00896B58">
            <w:pPr>
              <w:spacing w:lineRule="auto" w:line="240" w:after="0"/>
              <w:rPr>
                <w:rFonts w:cs="Times New Roman" w:hAnsi="Times New Roman" w:ascii="Times New Roman"/>
                <w:sz w:val="24"/>
                <w:szCs w:val="24"/>
              </w:rPr>
            </w:pPr>
            <w:r>
              <w:rPr>
                <w:rFonts w:cs="Times New Roman" w:hAnsi="Times New Roman" w:ascii="Times New Roman"/>
                <w:sz w:val="24"/>
                <w:szCs w:val="24"/>
              </w:rPr>
              <w:t>HR-10000 Zagreb, Prilaz Vladislava Brajkovića 3</w:t>
            </w:r>
          </w:p>
        </w:tc>
        <w:tc>
          <w:tcPr>
            <w:tcW w:type="pct" w:w="348"/>
            <w:tcBorders>
              <w:top w:space="0" w:sz="4" w:color="auto" w:val="single"/>
              <w:left w:val="nil"/>
              <w:bottom w:space="0" w:sz="4" w:color="auto" w:val="single"/>
              <w:right w:space="0" w:sz="4" w:color="auto" w:val="single"/>
            </w:tcBorders>
            <w:hideMark/>
          </w:tcPr>
          <w:p w:rsidRDefault="00896B58" w:rsidP="001B7B14" w:rsidR="00896B58">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ne</w:t>
            </w:r>
          </w:p>
        </w:tc>
        <w:tc>
          <w:tcPr>
            <w:tcW w:type="pct" w:w="437"/>
            <w:tcBorders>
              <w:top w:space="0" w:sz="4" w:color="auto" w:val="single"/>
              <w:left w:val="nil"/>
              <w:bottom w:space="0" w:sz="4" w:color="auto" w:val="single"/>
              <w:right w:space="0" w:sz="4" w:color="auto" w:val="single"/>
            </w:tcBorders>
            <w:hideMark/>
          </w:tcPr>
          <w:p w:rsidRDefault="00896B58" w:rsidP="001B7B14" w:rsidR="00896B58">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374,35</w:t>
            </w:r>
          </w:p>
        </w:tc>
        <w:tc>
          <w:tcPr>
            <w:tcW w:type="pct" w:w="410"/>
            <w:tcBorders>
              <w:top w:space="0" w:sz="4" w:color="auto" w:val="single"/>
              <w:left w:val="nil"/>
              <w:bottom w:space="0" w:sz="4" w:color="auto" w:val="single"/>
              <w:right w:space="0" w:sz="4" w:color="auto" w:val="single"/>
            </w:tcBorders>
            <w:hideMark/>
          </w:tcPr>
          <w:p w:rsidRDefault="00896B58" w:rsidP="001B7B14" w:rsidR="00896B58">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374,35</w:t>
            </w:r>
          </w:p>
        </w:tc>
        <w:tc>
          <w:tcPr>
            <w:tcW w:type="pct" w:w="410"/>
            <w:tcBorders>
              <w:top w:space="0" w:sz="4" w:color="auto" w:val="single"/>
              <w:left w:val="nil"/>
              <w:bottom w:space="0" w:sz="4" w:color="auto" w:val="single"/>
              <w:right w:space="0" w:sz="4" w:color="auto" w:val="single"/>
            </w:tcBorders>
            <w:hideMark/>
          </w:tcPr>
          <w:p w:rsidRDefault="00896B58" w:rsidP="001B7B14" w:rsidR="00896B58">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374,35</w:t>
            </w:r>
          </w:p>
        </w:tc>
        <w:tc>
          <w:tcPr>
            <w:tcW w:type="pct" w:w="327"/>
            <w:tcBorders>
              <w:top w:space="0" w:sz="4" w:color="auto" w:val="single"/>
              <w:left w:val="nil"/>
              <w:bottom w:space="0" w:sz="4" w:color="auto" w:val="single"/>
              <w:right w:space="0" w:sz="4" w:color="auto" w:val="single"/>
            </w:tcBorders>
            <w:hideMark/>
          </w:tcPr>
          <w:p w:rsidRDefault="00896B58" w:rsidP="001B7B14" w:rsidR="00896B58">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0,00</w:t>
            </w:r>
          </w:p>
        </w:tc>
        <w:tc>
          <w:tcPr>
            <w:tcW w:type="pct" w:w="409"/>
            <w:tcBorders>
              <w:top w:space="0" w:sz="4" w:color="auto" w:val="single"/>
              <w:left w:val="nil"/>
              <w:bottom w:space="0" w:sz="4" w:color="auto" w:val="single"/>
              <w:right w:space="0" w:sz="4" w:color="auto" w:val="single"/>
            </w:tcBorders>
          </w:tcPr>
          <w:p w:rsidRDefault="00896B58" w:rsidP="001B7B14" w:rsidR="00896B58">
            <w:pPr>
              <w:spacing w:lineRule="auto" w:line="240" w:after="0"/>
              <w:jc w:val="center"/>
              <w:rPr>
                <w:rFonts w:cs="Times New Roman" w:hAnsi="Times New Roman" w:ascii="Times New Roman"/>
                <w:sz w:val="24"/>
                <w:szCs w:val="24"/>
              </w:rPr>
            </w:pPr>
          </w:p>
        </w:tc>
        <w:tc>
          <w:tcPr>
            <w:tcW w:type="pct" w:w="394"/>
            <w:tcBorders>
              <w:top w:space="0" w:sz="4" w:color="auto" w:val="single"/>
              <w:left w:val="nil"/>
              <w:bottom w:space="0" w:sz="4" w:color="auto" w:val="single"/>
              <w:right w:space="0" w:sz="4" w:color="auto" w:val="single"/>
            </w:tcBorders>
          </w:tcPr>
          <w:p w:rsidRDefault="00896B58" w:rsidP="001B7B14" w:rsidR="00896B58">
            <w:pPr>
              <w:spacing w:lineRule="auto" w:line="240" w:after="0"/>
              <w:jc w:val="center"/>
              <w:rPr>
                <w:rFonts w:cs="Times New Roman" w:hAnsi="Times New Roman" w:ascii="Times New Roman"/>
                <w:sz w:val="24"/>
                <w:szCs w:val="24"/>
              </w:rPr>
            </w:pPr>
          </w:p>
        </w:tc>
        <w:tc>
          <w:tcPr>
            <w:tcW w:type="pct" w:w="444"/>
            <w:tcBorders>
              <w:top w:space="0" w:sz="4" w:color="auto" w:val="single"/>
              <w:left w:val="nil"/>
              <w:bottom w:space="0" w:sz="4" w:color="auto" w:val="single"/>
              <w:right w:space="0" w:sz="4" w:color="auto" w:val="single"/>
            </w:tcBorders>
            <w:hideMark/>
          </w:tcPr>
          <w:p w:rsidRDefault="00896B58" w:rsidP="001B7B14" w:rsidR="00896B58">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NE</w:t>
            </w:r>
          </w:p>
        </w:tc>
      </w:tr>
      <w:tr w:rsidTr="00896B58" w:rsidR="00896B58">
        <w:trPr>
          <w:trHeight w:val="680"/>
        </w:trPr>
        <w:tc>
          <w:tcPr>
            <w:tcW w:type="pct" w:w="351"/>
            <w:tcBorders>
              <w:top w:space="0" w:sz="4" w:color="auto" w:val="single"/>
              <w:left w:space="0" w:sz="4" w:color="auto" w:val="single"/>
              <w:bottom w:space="0" w:sz="4" w:color="auto" w:val="single"/>
              <w:right w:space="0" w:sz="4" w:color="auto" w:val="single"/>
            </w:tcBorders>
            <w:hideMark/>
          </w:tcPr>
          <w:p w:rsidRDefault="00896B58" w:rsidP="001B7B14" w:rsidR="00896B58">
            <w:pPr>
              <w:spacing w:lineRule="auto" w:line="240" w:after="0"/>
              <w:jc w:val="center"/>
              <w:rPr>
                <w:rFonts w:cs="Times New Roman" w:eastAsia="Times New Roman" w:hAnsi="Times New Roman" w:ascii="Times New Roman"/>
                <w:bCs/>
                <w:sz w:val="24"/>
                <w:szCs w:val="24"/>
                <w:lang w:eastAsia="hr-HR"/>
              </w:rPr>
            </w:pPr>
            <w:r>
              <w:rPr>
                <w:rFonts w:cs="Times New Roman" w:eastAsia="Times New Roman" w:hAnsi="Times New Roman" w:ascii="Times New Roman"/>
                <w:bCs/>
                <w:sz w:val="24"/>
                <w:szCs w:val="24"/>
                <w:lang w:eastAsia="hr-HR"/>
              </w:rPr>
              <w:t>4</w:t>
            </w:r>
          </w:p>
        </w:tc>
        <w:tc>
          <w:tcPr>
            <w:tcW w:type="pct" w:w="620"/>
            <w:tcBorders>
              <w:top w:space="0" w:sz="4" w:color="auto" w:val="single"/>
              <w:left w:val="nil"/>
              <w:bottom w:space="0" w:sz="4" w:color="auto" w:val="single"/>
              <w:right w:space="0" w:sz="4" w:color="auto" w:val="single"/>
            </w:tcBorders>
            <w:hideMark/>
          </w:tcPr>
          <w:p w:rsidRDefault="00896B58" w:rsidP="001B7B14" w:rsidR="00896B58">
            <w:pPr>
              <w:spacing w:lineRule="auto" w:line="240" w:after="0"/>
              <w:rPr>
                <w:rFonts w:cs="Times New Roman" w:hAnsi="Times New Roman" w:ascii="Times New Roman"/>
                <w:sz w:val="24"/>
                <w:szCs w:val="24"/>
              </w:rPr>
            </w:pPr>
            <w:r>
              <w:rPr>
                <w:rFonts w:cs="Times New Roman" w:hAnsi="Times New Roman" w:ascii="Times New Roman"/>
                <w:sz w:val="24"/>
                <w:szCs w:val="24"/>
              </w:rPr>
              <w:t>GRAD ZAGREB</w:t>
            </w:r>
          </w:p>
        </w:tc>
        <w:tc>
          <w:tcPr>
            <w:tcW w:type="pct" w:w="427"/>
            <w:tcBorders>
              <w:top w:space="0" w:sz="4" w:color="auto" w:val="single"/>
              <w:left w:val="nil"/>
              <w:bottom w:space="0" w:sz="4" w:color="auto" w:val="single"/>
              <w:right w:space="0" w:sz="4" w:color="auto" w:val="single"/>
            </w:tcBorders>
            <w:hideMark/>
          </w:tcPr>
          <w:p w:rsidRDefault="00896B58" w:rsidP="001B7B14" w:rsidR="00896B58">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61817894937</w:t>
            </w:r>
          </w:p>
        </w:tc>
        <w:tc>
          <w:tcPr>
            <w:tcW w:type="pct" w:w="423"/>
            <w:tcBorders>
              <w:top w:space="0" w:sz="4" w:color="auto" w:val="single"/>
              <w:left w:val="nil"/>
              <w:bottom w:space="0" w:sz="4" w:color="auto" w:val="single"/>
              <w:right w:space="0" w:sz="4" w:color="auto" w:val="single"/>
            </w:tcBorders>
            <w:hideMark/>
          </w:tcPr>
          <w:p w:rsidRDefault="00896B58" w:rsidP="001B7B14" w:rsidR="00896B58">
            <w:pPr>
              <w:spacing w:lineRule="auto" w:line="240" w:after="0"/>
              <w:rPr>
                <w:rFonts w:cs="Times New Roman" w:hAnsi="Times New Roman" w:ascii="Times New Roman"/>
                <w:sz w:val="24"/>
                <w:szCs w:val="24"/>
              </w:rPr>
            </w:pPr>
            <w:r>
              <w:rPr>
                <w:rFonts w:cs="Times New Roman" w:hAnsi="Times New Roman" w:ascii="Times New Roman"/>
                <w:sz w:val="24"/>
                <w:szCs w:val="24"/>
              </w:rPr>
              <w:t>HR-10000 Zagreb, Trg Stjepana Radića 1</w:t>
            </w:r>
          </w:p>
        </w:tc>
        <w:tc>
          <w:tcPr>
            <w:tcW w:type="pct" w:w="348"/>
            <w:tcBorders>
              <w:top w:space="0" w:sz="4" w:color="auto" w:val="single"/>
              <w:left w:val="nil"/>
              <w:bottom w:space="0" w:sz="4" w:color="auto" w:val="single"/>
              <w:right w:space="0" w:sz="4" w:color="auto" w:val="single"/>
            </w:tcBorders>
            <w:hideMark/>
          </w:tcPr>
          <w:p w:rsidRDefault="00896B58" w:rsidP="001B7B14" w:rsidR="00896B58">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da**</w:t>
            </w:r>
          </w:p>
        </w:tc>
        <w:tc>
          <w:tcPr>
            <w:tcW w:type="pct" w:w="437"/>
            <w:tcBorders>
              <w:top w:space="0" w:sz="4" w:color="auto" w:val="single"/>
              <w:left w:val="nil"/>
              <w:bottom w:space="0" w:sz="4" w:color="auto" w:val="single"/>
              <w:right w:space="0" w:sz="4" w:color="auto" w:val="single"/>
            </w:tcBorders>
            <w:hideMark/>
          </w:tcPr>
          <w:p w:rsidRDefault="00896B58" w:rsidP="001B7B14" w:rsidR="00896B58">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41.198,57</w:t>
            </w:r>
          </w:p>
        </w:tc>
        <w:tc>
          <w:tcPr>
            <w:tcW w:type="pct" w:w="410"/>
            <w:tcBorders>
              <w:top w:space="0" w:sz="4" w:color="auto" w:val="single"/>
              <w:left w:val="nil"/>
              <w:bottom w:space="0" w:sz="4" w:color="auto" w:val="single"/>
              <w:right w:space="0" w:sz="4" w:color="auto" w:val="single"/>
            </w:tcBorders>
            <w:hideMark/>
          </w:tcPr>
          <w:p w:rsidRDefault="00896B58" w:rsidP="001B7B14" w:rsidR="00896B58">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43.167,85</w:t>
            </w:r>
          </w:p>
        </w:tc>
        <w:tc>
          <w:tcPr>
            <w:tcW w:type="pct" w:w="410"/>
            <w:tcBorders>
              <w:top w:space="0" w:sz="4" w:color="auto" w:val="single"/>
              <w:left w:val="nil"/>
              <w:bottom w:space="0" w:sz="4" w:color="auto" w:val="single"/>
              <w:right w:space="0" w:sz="4" w:color="auto" w:val="single"/>
            </w:tcBorders>
            <w:hideMark/>
          </w:tcPr>
          <w:p w:rsidRDefault="00896B58" w:rsidP="001B7B14" w:rsidR="00896B58">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43.167,85</w:t>
            </w:r>
          </w:p>
        </w:tc>
        <w:tc>
          <w:tcPr>
            <w:tcW w:type="pct" w:w="327"/>
            <w:tcBorders>
              <w:top w:space="0" w:sz="4" w:color="auto" w:val="single"/>
              <w:left w:val="nil"/>
              <w:bottom w:space="0" w:sz="4" w:color="auto" w:val="single"/>
              <w:right w:space="0" w:sz="4" w:color="auto" w:val="single"/>
            </w:tcBorders>
            <w:hideMark/>
          </w:tcPr>
          <w:p w:rsidRDefault="00896B58" w:rsidP="001B7B14" w:rsidR="00896B58">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0,00</w:t>
            </w:r>
          </w:p>
        </w:tc>
        <w:tc>
          <w:tcPr>
            <w:tcW w:type="pct" w:w="409"/>
            <w:tcBorders>
              <w:top w:space="0" w:sz="4" w:color="auto" w:val="single"/>
              <w:left w:val="nil"/>
              <w:bottom w:space="0" w:sz="4" w:color="auto" w:val="single"/>
              <w:right w:space="0" w:sz="4" w:color="auto" w:val="single"/>
            </w:tcBorders>
          </w:tcPr>
          <w:p w:rsidRDefault="00896B58" w:rsidP="001B7B14" w:rsidR="00896B58">
            <w:pPr>
              <w:spacing w:lineRule="auto" w:line="240" w:after="0"/>
              <w:jc w:val="center"/>
              <w:rPr>
                <w:rFonts w:cs="Times New Roman" w:hAnsi="Times New Roman" w:ascii="Times New Roman"/>
                <w:sz w:val="24"/>
                <w:szCs w:val="24"/>
              </w:rPr>
            </w:pPr>
          </w:p>
        </w:tc>
        <w:tc>
          <w:tcPr>
            <w:tcW w:type="pct" w:w="394"/>
            <w:tcBorders>
              <w:top w:space="0" w:sz="4" w:color="auto" w:val="single"/>
              <w:left w:val="nil"/>
              <w:bottom w:space="0" w:sz="4" w:color="auto" w:val="single"/>
              <w:right w:space="0" w:sz="4" w:color="auto" w:val="single"/>
            </w:tcBorders>
          </w:tcPr>
          <w:p w:rsidRDefault="00896B58" w:rsidP="001B7B14" w:rsidR="00896B58">
            <w:pPr>
              <w:spacing w:lineRule="auto" w:line="240" w:after="0"/>
              <w:jc w:val="center"/>
              <w:rPr>
                <w:rFonts w:cs="Times New Roman" w:hAnsi="Times New Roman" w:ascii="Times New Roman"/>
                <w:sz w:val="24"/>
                <w:szCs w:val="24"/>
              </w:rPr>
            </w:pPr>
          </w:p>
        </w:tc>
        <w:tc>
          <w:tcPr>
            <w:tcW w:type="pct" w:w="444"/>
            <w:tcBorders>
              <w:top w:space="0" w:sz="4" w:color="auto" w:val="single"/>
              <w:left w:val="nil"/>
              <w:bottom w:space="0" w:sz="4" w:color="auto" w:val="single"/>
              <w:right w:space="0" w:sz="4" w:color="auto" w:val="single"/>
            </w:tcBorders>
            <w:hideMark/>
          </w:tcPr>
          <w:p w:rsidRDefault="00896B58" w:rsidP="001B7B14" w:rsidR="00896B58">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DA ( 21.763,48 kn )</w:t>
            </w:r>
          </w:p>
          <w:p w:rsidRDefault="00896B58" w:rsidP="001B7B14" w:rsidR="00896B58">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Izvršno Rješenje klasa:UP/I-363-03/2016-02/1088</w:t>
            </w:r>
          </w:p>
        </w:tc>
      </w:tr>
      <w:tr w:rsidTr="00896B58" w:rsidR="00896B58">
        <w:trPr>
          <w:trHeight w:val="680"/>
        </w:trPr>
        <w:tc>
          <w:tcPr>
            <w:tcW w:type="pct" w:w="351"/>
            <w:tcBorders>
              <w:top w:space="0" w:sz="4" w:color="auto" w:val="single"/>
              <w:left w:space="0" w:sz="4" w:color="auto" w:val="single"/>
              <w:bottom w:space="0" w:sz="4" w:color="auto" w:val="single"/>
              <w:right w:space="0" w:sz="4" w:color="auto" w:val="single"/>
            </w:tcBorders>
            <w:hideMark/>
          </w:tcPr>
          <w:p w:rsidRDefault="00896B58" w:rsidP="001B7B14" w:rsidR="00896B58">
            <w:pPr>
              <w:spacing w:lineRule="auto" w:line="240" w:after="0"/>
              <w:jc w:val="center"/>
              <w:rPr>
                <w:rFonts w:cs="Times New Roman" w:eastAsia="Times New Roman" w:hAnsi="Times New Roman" w:ascii="Times New Roman"/>
                <w:bCs/>
                <w:sz w:val="24"/>
                <w:szCs w:val="24"/>
                <w:lang w:eastAsia="hr-HR"/>
              </w:rPr>
            </w:pPr>
            <w:r>
              <w:rPr>
                <w:rFonts w:cs="Times New Roman" w:eastAsia="Times New Roman" w:hAnsi="Times New Roman" w:ascii="Times New Roman"/>
                <w:bCs/>
                <w:sz w:val="24"/>
                <w:szCs w:val="24"/>
                <w:lang w:eastAsia="hr-HR"/>
              </w:rPr>
              <w:t>5</w:t>
            </w:r>
          </w:p>
        </w:tc>
        <w:tc>
          <w:tcPr>
            <w:tcW w:type="pct" w:w="620"/>
            <w:tcBorders>
              <w:top w:space="0" w:sz="4" w:color="auto" w:val="single"/>
              <w:left w:val="nil"/>
              <w:bottom w:space="0" w:sz="4" w:color="auto" w:val="single"/>
              <w:right w:space="0" w:sz="4" w:color="auto" w:val="single"/>
            </w:tcBorders>
            <w:hideMark/>
          </w:tcPr>
          <w:p w:rsidRDefault="00896B58" w:rsidP="001B7B14" w:rsidR="00896B58">
            <w:pPr>
              <w:spacing w:lineRule="auto" w:line="240" w:after="0"/>
              <w:rPr>
                <w:rFonts w:cs="Times New Roman" w:hAnsi="Times New Roman" w:ascii="Times New Roman"/>
                <w:sz w:val="24"/>
                <w:szCs w:val="24"/>
              </w:rPr>
            </w:pPr>
            <w:r>
              <w:rPr>
                <w:rFonts w:cs="Times New Roman" w:hAnsi="Times New Roman" w:ascii="Times New Roman"/>
                <w:sz w:val="24"/>
                <w:szCs w:val="24"/>
              </w:rPr>
              <w:t>HRVATSKE VODE, pravna osoba za upravljanje vodama</w:t>
            </w:r>
          </w:p>
        </w:tc>
        <w:tc>
          <w:tcPr>
            <w:tcW w:type="pct" w:w="427"/>
            <w:tcBorders>
              <w:top w:space="0" w:sz="4" w:color="auto" w:val="single"/>
              <w:left w:val="nil"/>
              <w:bottom w:space="0" w:sz="4" w:color="auto" w:val="single"/>
              <w:right w:space="0" w:sz="4" w:color="auto" w:val="single"/>
            </w:tcBorders>
            <w:hideMark/>
          </w:tcPr>
          <w:p w:rsidRDefault="00896B58" w:rsidP="001B7B14" w:rsidR="00896B58">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28921383001</w:t>
            </w:r>
          </w:p>
        </w:tc>
        <w:tc>
          <w:tcPr>
            <w:tcW w:type="pct" w:w="423"/>
            <w:tcBorders>
              <w:top w:space="0" w:sz="4" w:color="auto" w:val="single"/>
              <w:left w:val="nil"/>
              <w:bottom w:space="0" w:sz="4" w:color="auto" w:val="single"/>
              <w:right w:space="0" w:sz="4" w:color="auto" w:val="single"/>
            </w:tcBorders>
            <w:hideMark/>
          </w:tcPr>
          <w:p w:rsidRDefault="00896B58" w:rsidP="001B7B14" w:rsidR="00896B58">
            <w:pPr>
              <w:spacing w:lineRule="auto" w:line="240" w:after="0"/>
              <w:rPr>
                <w:rFonts w:cs="Times New Roman" w:hAnsi="Times New Roman" w:ascii="Times New Roman"/>
                <w:sz w:val="24"/>
                <w:szCs w:val="24"/>
              </w:rPr>
            </w:pPr>
            <w:r>
              <w:rPr>
                <w:rFonts w:cs="Times New Roman" w:hAnsi="Times New Roman" w:ascii="Times New Roman"/>
                <w:sz w:val="24"/>
                <w:szCs w:val="24"/>
              </w:rPr>
              <w:t>HR-10000 Zagreb, Ulica grada Vukovara 220</w:t>
            </w:r>
          </w:p>
        </w:tc>
        <w:tc>
          <w:tcPr>
            <w:tcW w:type="pct" w:w="348"/>
            <w:tcBorders>
              <w:top w:space="0" w:sz="4" w:color="auto" w:val="single"/>
              <w:left w:val="nil"/>
              <w:bottom w:space="0" w:sz="4" w:color="auto" w:val="single"/>
              <w:right w:space="0" w:sz="4" w:color="auto" w:val="single"/>
            </w:tcBorders>
            <w:hideMark/>
          </w:tcPr>
          <w:p w:rsidRDefault="00896B58" w:rsidP="001B7B14" w:rsidR="00896B58">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da</w:t>
            </w:r>
          </w:p>
        </w:tc>
        <w:tc>
          <w:tcPr>
            <w:tcW w:type="pct" w:w="437"/>
            <w:tcBorders>
              <w:top w:space="0" w:sz="4" w:color="auto" w:val="single"/>
              <w:left w:val="nil"/>
              <w:bottom w:space="0" w:sz="4" w:color="auto" w:val="single"/>
              <w:right w:space="0" w:sz="4" w:color="auto" w:val="single"/>
            </w:tcBorders>
          </w:tcPr>
          <w:p w:rsidRDefault="00896B58" w:rsidP="001B7B14" w:rsidR="00896B58">
            <w:pPr>
              <w:spacing w:lineRule="auto" w:line="240" w:after="0"/>
              <w:jc w:val="right"/>
              <w:rPr>
                <w:rFonts w:cs="Times New Roman" w:hAnsi="Times New Roman" w:ascii="Times New Roman"/>
                <w:sz w:val="24"/>
                <w:szCs w:val="24"/>
              </w:rPr>
            </w:pPr>
          </w:p>
        </w:tc>
        <w:tc>
          <w:tcPr>
            <w:tcW w:type="pct" w:w="410"/>
            <w:tcBorders>
              <w:top w:space="0" w:sz="4" w:color="auto" w:val="single"/>
              <w:left w:val="nil"/>
              <w:bottom w:space="0" w:sz="4" w:color="auto" w:val="single"/>
              <w:right w:space="0" w:sz="4" w:color="auto" w:val="single"/>
            </w:tcBorders>
            <w:hideMark/>
          </w:tcPr>
          <w:p w:rsidRDefault="00896B58" w:rsidP="001B7B14" w:rsidR="00896B58">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3.283,35</w:t>
            </w:r>
          </w:p>
        </w:tc>
        <w:tc>
          <w:tcPr>
            <w:tcW w:type="pct" w:w="410"/>
            <w:tcBorders>
              <w:top w:space="0" w:sz="4" w:color="auto" w:val="single"/>
              <w:left w:val="nil"/>
              <w:bottom w:space="0" w:sz="4" w:color="auto" w:val="single"/>
              <w:right w:space="0" w:sz="4" w:color="auto" w:val="single"/>
            </w:tcBorders>
            <w:hideMark/>
          </w:tcPr>
          <w:p w:rsidRDefault="00896B58" w:rsidP="001B7B14" w:rsidR="00896B58">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3.283,35</w:t>
            </w:r>
          </w:p>
        </w:tc>
        <w:tc>
          <w:tcPr>
            <w:tcW w:type="pct" w:w="327"/>
            <w:tcBorders>
              <w:top w:space="0" w:sz="4" w:color="auto" w:val="single"/>
              <w:left w:val="nil"/>
              <w:bottom w:space="0" w:sz="4" w:color="auto" w:val="single"/>
              <w:right w:space="0" w:sz="4" w:color="auto" w:val="single"/>
            </w:tcBorders>
            <w:hideMark/>
          </w:tcPr>
          <w:p w:rsidRDefault="00896B58" w:rsidP="001B7B14" w:rsidR="00896B58">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0,00</w:t>
            </w:r>
          </w:p>
        </w:tc>
        <w:tc>
          <w:tcPr>
            <w:tcW w:type="pct" w:w="409"/>
            <w:tcBorders>
              <w:top w:space="0" w:sz="4" w:color="auto" w:val="single"/>
              <w:left w:val="nil"/>
              <w:bottom w:space="0" w:sz="4" w:color="auto" w:val="single"/>
              <w:right w:space="0" w:sz="4" w:color="auto" w:val="single"/>
            </w:tcBorders>
          </w:tcPr>
          <w:p w:rsidRDefault="00896B58" w:rsidP="001B7B14" w:rsidR="00896B58">
            <w:pPr>
              <w:spacing w:lineRule="auto" w:line="240" w:after="0"/>
              <w:jc w:val="center"/>
              <w:rPr>
                <w:rFonts w:cs="Times New Roman" w:hAnsi="Times New Roman" w:ascii="Times New Roman"/>
                <w:sz w:val="24"/>
                <w:szCs w:val="24"/>
              </w:rPr>
            </w:pPr>
          </w:p>
        </w:tc>
        <w:tc>
          <w:tcPr>
            <w:tcW w:type="pct" w:w="394"/>
            <w:tcBorders>
              <w:top w:space="0" w:sz="4" w:color="auto" w:val="single"/>
              <w:left w:val="nil"/>
              <w:bottom w:space="0" w:sz="4" w:color="auto" w:val="single"/>
              <w:right w:space="0" w:sz="4" w:color="auto" w:val="single"/>
            </w:tcBorders>
          </w:tcPr>
          <w:p w:rsidRDefault="00896B58" w:rsidP="001B7B14" w:rsidR="00896B58">
            <w:pPr>
              <w:spacing w:lineRule="auto" w:line="240" w:after="0"/>
              <w:jc w:val="center"/>
              <w:rPr>
                <w:rFonts w:cs="Times New Roman" w:hAnsi="Times New Roman" w:ascii="Times New Roman"/>
                <w:sz w:val="24"/>
                <w:szCs w:val="24"/>
              </w:rPr>
            </w:pPr>
          </w:p>
        </w:tc>
        <w:tc>
          <w:tcPr>
            <w:tcW w:type="pct" w:w="444"/>
            <w:tcBorders>
              <w:top w:space="0" w:sz="4" w:color="auto" w:val="single"/>
              <w:left w:val="nil"/>
              <w:bottom w:space="0" w:sz="4" w:color="auto" w:val="single"/>
              <w:right w:space="0" w:sz="4" w:color="auto" w:val="single"/>
            </w:tcBorders>
            <w:hideMark/>
          </w:tcPr>
          <w:p w:rsidRDefault="00896B58" w:rsidP="001B7B14" w:rsidR="00896B58">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DA</w:t>
            </w:r>
          </w:p>
          <w:p w:rsidRDefault="00896B58" w:rsidP="001B7B14" w:rsidR="00896B58">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Izvršno Rješenje klasa:UP/I-325-08/2016-08/27802</w:t>
            </w:r>
          </w:p>
        </w:tc>
      </w:tr>
      <w:tr w:rsidTr="00896B58" w:rsidR="00896B58">
        <w:trPr>
          <w:trHeight w:val="680"/>
        </w:trPr>
        <w:tc>
          <w:tcPr>
            <w:tcW w:type="pct" w:w="351"/>
            <w:tcBorders>
              <w:top w:space="0" w:sz="4" w:color="auto" w:val="single"/>
              <w:left w:space="0" w:sz="4" w:color="auto" w:val="single"/>
              <w:bottom w:space="0" w:sz="4" w:color="auto" w:val="single"/>
              <w:right w:space="0" w:sz="4" w:color="auto" w:val="single"/>
            </w:tcBorders>
            <w:hideMark/>
          </w:tcPr>
          <w:p w:rsidRDefault="00896B58" w:rsidP="001B7B14" w:rsidR="00896B58">
            <w:pPr>
              <w:spacing w:lineRule="auto" w:line="240" w:after="0"/>
              <w:jc w:val="center"/>
              <w:rPr>
                <w:rFonts w:cs="Times New Roman" w:eastAsia="Times New Roman" w:hAnsi="Times New Roman" w:ascii="Times New Roman"/>
                <w:bCs/>
                <w:sz w:val="24"/>
                <w:szCs w:val="24"/>
                <w:lang w:eastAsia="hr-HR"/>
              </w:rPr>
            </w:pPr>
            <w:r>
              <w:rPr>
                <w:rFonts w:cs="Times New Roman" w:eastAsia="Times New Roman" w:hAnsi="Times New Roman" w:ascii="Times New Roman"/>
                <w:bCs/>
                <w:sz w:val="24"/>
                <w:szCs w:val="24"/>
                <w:lang w:eastAsia="hr-HR"/>
              </w:rPr>
              <w:t>7</w:t>
            </w:r>
          </w:p>
        </w:tc>
        <w:tc>
          <w:tcPr>
            <w:tcW w:type="pct" w:w="620"/>
            <w:tcBorders>
              <w:top w:space="0" w:sz="4" w:color="auto" w:val="single"/>
              <w:left w:val="nil"/>
              <w:bottom w:space="0" w:sz="4" w:color="auto" w:val="single"/>
              <w:right w:space="0" w:sz="4" w:color="auto" w:val="single"/>
            </w:tcBorders>
            <w:hideMark/>
          </w:tcPr>
          <w:p w:rsidRDefault="00896B58" w:rsidP="001B7B14" w:rsidR="00896B58">
            <w:pPr>
              <w:spacing w:lineRule="auto" w:line="240" w:after="0"/>
              <w:rPr>
                <w:rFonts w:cs="Times New Roman" w:hAnsi="Times New Roman" w:ascii="Times New Roman"/>
                <w:sz w:val="24"/>
                <w:szCs w:val="24"/>
              </w:rPr>
            </w:pPr>
            <w:r>
              <w:rPr>
                <w:rFonts w:cs="Times New Roman" w:hAnsi="Times New Roman" w:ascii="Times New Roman"/>
                <w:sz w:val="24"/>
                <w:szCs w:val="24"/>
              </w:rPr>
              <w:t>HRVATSKO DRUŠTVO SKLADATELJA</w:t>
            </w:r>
          </w:p>
        </w:tc>
        <w:tc>
          <w:tcPr>
            <w:tcW w:type="pct" w:w="427"/>
            <w:tcBorders>
              <w:top w:space="0" w:sz="4" w:color="auto" w:val="single"/>
              <w:left w:val="nil"/>
              <w:bottom w:space="0" w:sz="4" w:color="auto" w:val="single"/>
              <w:right w:space="0" w:sz="4" w:color="auto" w:val="single"/>
            </w:tcBorders>
            <w:hideMark/>
          </w:tcPr>
          <w:p w:rsidRDefault="00896B58" w:rsidP="001B7B14" w:rsidR="00896B58">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56668956985</w:t>
            </w:r>
          </w:p>
        </w:tc>
        <w:tc>
          <w:tcPr>
            <w:tcW w:type="pct" w:w="423"/>
            <w:tcBorders>
              <w:top w:space="0" w:sz="4" w:color="auto" w:val="single"/>
              <w:left w:val="nil"/>
              <w:bottom w:space="0" w:sz="4" w:color="auto" w:val="single"/>
              <w:right w:space="0" w:sz="4" w:color="auto" w:val="single"/>
            </w:tcBorders>
            <w:hideMark/>
          </w:tcPr>
          <w:p w:rsidRDefault="00896B58" w:rsidP="001B7B14" w:rsidR="00896B58">
            <w:pPr>
              <w:spacing w:lineRule="auto" w:line="240" w:after="0"/>
              <w:rPr>
                <w:rFonts w:cs="Times New Roman" w:hAnsi="Times New Roman" w:ascii="Times New Roman"/>
                <w:sz w:val="24"/>
                <w:szCs w:val="24"/>
              </w:rPr>
            </w:pPr>
            <w:r>
              <w:rPr>
                <w:rFonts w:cs="Times New Roman" w:hAnsi="Times New Roman" w:ascii="Times New Roman"/>
                <w:sz w:val="24"/>
                <w:szCs w:val="24"/>
              </w:rPr>
              <w:t>HR-10000 Zagreb, Berislavićeva 9</w:t>
            </w:r>
          </w:p>
        </w:tc>
        <w:tc>
          <w:tcPr>
            <w:tcW w:type="pct" w:w="348"/>
            <w:tcBorders>
              <w:top w:space="0" w:sz="4" w:color="auto" w:val="single"/>
              <w:left w:val="nil"/>
              <w:bottom w:space="0" w:sz="4" w:color="auto" w:val="single"/>
              <w:right w:space="0" w:sz="4" w:color="auto" w:val="single"/>
            </w:tcBorders>
            <w:hideMark/>
          </w:tcPr>
          <w:p w:rsidRDefault="00896B58" w:rsidP="001B7B14" w:rsidR="00896B58">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da</w:t>
            </w:r>
          </w:p>
        </w:tc>
        <w:tc>
          <w:tcPr>
            <w:tcW w:type="pct" w:w="437"/>
            <w:tcBorders>
              <w:top w:space="0" w:sz="4" w:color="auto" w:val="single"/>
              <w:left w:val="nil"/>
              <w:bottom w:space="0" w:sz="4" w:color="auto" w:val="single"/>
              <w:right w:space="0" w:sz="4" w:color="auto" w:val="single"/>
            </w:tcBorders>
          </w:tcPr>
          <w:p w:rsidRDefault="00896B58" w:rsidP="001B7B14" w:rsidR="00896B58">
            <w:pPr>
              <w:spacing w:lineRule="auto" w:line="240" w:after="0"/>
              <w:jc w:val="right"/>
              <w:rPr>
                <w:rFonts w:cs="Times New Roman" w:hAnsi="Times New Roman" w:ascii="Times New Roman"/>
                <w:sz w:val="24"/>
                <w:szCs w:val="24"/>
              </w:rPr>
            </w:pPr>
          </w:p>
        </w:tc>
        <w:tc>
          <w:tcPr>
            <w:tcW w:type="pct" w:w="410"/>
            <w:tcBorders>
              <w:top w:space="0" w:sz="4" w:color="auto" w:val="single"/>
              <w:left w:val="nil"/>
              <w:bottom w:space="0" w:sz="4" w:color="auto" w:val="single"/>
              <w:right w:space="0" w:sz="4" w:color="auto" w:val="single"/>
            </w:tcBorders>
            <w:hideMark/>
          </w:tcPr>
          <w:p w:rsidRDefault="00896B58" w:rsidP="001B7B14" w:rsidR="00896B58">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3.211,36</w:t>
            </w:r>
          </w:p>
        </w:tc>
        <w:tc>
          <w:tcPr>
            <w:tcW w:type="pct" w:w="410"/>
            <w:tcBorders>
              <w:top w:space="0" w:sz="4" w:color="auto" w:val="single"/>
              <w:left w:val="nil"/>
              <w:bottom w:space="0" w:sz="4" w:color="auto" w:val="single"/>
              <w:right w:space="0" w:sz="4" w:color="auto" w:val="single"/>
            </w:tcBorders>
            <w:hideMark/>
          </w:tcPr>
          <w:p w:rsidRDefault="00896B58" w:rsidP="001B7B14" w:rsidR="00896B58">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3.211,36</w:t>
            </w:r>
          </w:p>
        </w:tc>
        <w:tc>
          <w:tcPr>
            <w:tcW w:type="pct" w:w="327"/>
            <w:tcBorders>
              <w:top w:space="0" w:sz="4" w:color="auto" w:val="single"/>
              <w:left w:val="nil"/>
              <w:bottom w:space="0" w:sz="4" w:color="auto" w:val="single"/>
              <w:right w:space="0" w:sz="4" w:color="auto" w:val="single"/>
            </w:tcBorders>
            <w:hideMark/>
          </w:tcPr>
          <w:p w:rsidRDefault="00896B58" w:rsidP="001B7B14" w:rsidR="00896B58">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0,00</w:t>
            </w:r>
          </w:p>
        </w:tc>
        <w:tc>
          <w:tcPr>
            <w:tcW w:type="pct" w:w="409"/>
            <w:tcBorders>
              <w:top w:space="0" w:sz="4" w:color="auto" w:val="single"/>
              <w:left w:val="nil"/>
              <w:bottom w:space="0" w:sz="4" w:color="auto" w:val="single"/>
              <w:right w:space="0" w:sz="4" w:color="auto" w:val="single"/>
            </w:tcBorders>
          </w:tcPr>
          <w:p w:rsidRDefault="00896B58" w:rsidP="001B7B14" w:rsidR="00896B58">
            <w:pPr>
              <w:spacing w:lineRule="auto" w:line="240" w:after="0"/>
              <w:jc w:val="center"/>
              <w:rPr>
                <w:rFonts w:cs="Times New Roman" w:hAnsi="Times New Roman" w:ascii="Times New Roman"/>
                <w:sz w:val="24"/>
                <w:szCs w:val="24"/>
              </w:rPr>
            </w:pPr>
          </w:p>
        </w:tc>
        <w:tc>
          <w:tcPr>
            <w:tcW w:type="pct" w:w="394"/>
            <w:tcBorders>
              <w:top w:space="0" w:sz="4" w:color="auto" w:val="single"/>
              <w:left w:val="nil"/>
              <w:bottom w:space="0" w:sz="4" w:color="auto" w:val="single"/>
              <w:right w:space="0" w:sz="4" w:color="auto" w:val="single"/>
            </w:tcBorders>
          </w:tcPr>
          <w:p w:rsidRDefault="00896B58" w:rsidP="001B7B14" w:rsidR="00896B58">
            <w:pPr>
              <w:spacing w:lineRule="auto" w:line="240" w:after="0"/>
              <w:jc w:val="center"/>
              <w:rPr>
                <w:rFonts w:cs="Times New Roman" w:hAnsi="Times New Roman" w:ascii="Times New Roman"/>
                <w:sz w:val="24"/>
                <w:szCs w:val="24"/>
              </w:rPr>
            </w:pPr>
          </w:p>
        </w:tc>
        <w:tc>
          <w:tcPr>
            <w:tcW w:type="pct" w:w="444"/>
            <w:tcBorders>
              <w:top w:space="0" w:sz="4" w:color="auto" w:val="single"/>
              <w:left w:val="nil"/>
              <w:bottom w:space="0" w:sz="4" w:color="auto" w:val="single"/>
              <w:right w:space="0" w:sz="4" w:color="auto" w:val="single"/>
            </w:tcBorders>
            <w:hideMark/>
          </w:tcPr>
          <w:p w:rsidRDefault="00896B58" w:rsidP="001B7B14" w:rsidR="00896B58">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NE</w:t>
            </w:r>
          </w:p>
        </w:tc>
      </w:tr>
      <w:tr w:rsidTr="00896B58" w:rsidR="00896B58">
        <w:trPr>
          <w:trHeight w:val="680"/>
        </w:trPr>
        <w:tc>
          <w:tcPr>
            <w:tcW w:type="pct" w:w="351"/>
            <w:tcBorders>
              <w:top w:space="0" w:sz="4" w:color="auto" w:val="single"/>
              <w:left w:space="0" w:sz="4" w:color="auto" w:val="single"/>
              <w:bottom w:space="0" w:sz="4" w:color="auto" w:val="single"/>
              <w:right w:space="0" w:sz="4" w:color="auto" w:val="single"/>
            </w:tcBorders>
            <w:hideMark/>
          </w:tcPr>
          <w:p w:rsidRDefault="00896B58" w:rsidP="001B7B14" w:rsidR="00896B58">
            <w:pPr>
              <w:spacing w:lineRule="auto" w:line="240" w:after="0"/>
              <w:jc w:val="center"/>
              <w:rPr>
                <w:rFonts w:cs="Times New Roman" w:eastAsia="Times New Roman" w:hAnsi="Times New Roman" w:ascii="Times New Roman"/>
                <w:bCs/>
                <w:sz w:val="24"/>
                <w:szCs w:val="24"/>
                <w:lang w:eastAsia="hr-HR"/>
              </w:rPr>
            </w:pPr>
            <w:r>
              <w:rPr>
                <w:rFonts w:cs="Times New Roman" w:eastAsia="Times New Roman" w:hAnsi="Times New Roman" w:ascii="Times New Roman"/>
                <w:bCs/>
                <w:sz w:val="24"/>
                <w:szCs w:val="24"/>
                <w:lang w:eastAsia="hr-HR"/>
              </w:rPr>
              <w:lastRenderedPageBreak/>
              <w:t>8</w:t>
            </w:r>
          </w:p>
        </w:tc>
        <w:tc>
          <w:tcPr>
            <w:tcW w:type="pct" w:w="620"/>
            <w:tcBorders>
              <w:top w:space="0" w:sz="4" w:color="auto" w:val="single"/>
              <w:left w:val="nil"/>
              <w:bottom w:space="0" w:sz="4" w:color="auto" w:val="single"/>
              <w:right w:space="0" w:sz="4" w:color="auto" w:val="single"/>
            </w:tcBorders>
            <w:hideMark/>
          </w:tcPr>
          <w:p w:rsidRDefault="00896B58" w:rsidP="001B7B14" w:rsidR="00896B58">
            <w:pPr>
              <w:spacing w:lineRule="auto" w:line="240" w:after="0"/>
              <w:rPr>
                <w:rFonts w:cs="Times New Roman" w:hAnsi="Times New Roman" w:ascii="Times New Roman"/>
                <w:sz w:val="24"/>
                <w:szCs w:val="24"/>
              </w:rPr>
            </w:pPr>
            <w:r>
              <w:rPr>
                <w:rFonts w:cs="Times New Roman" w:hAnsi="Times New Roman" w:ascii="Times New Roman"/>
                <w:sz w:val="24"/>
                <w:szCs w:val="24"/>
              </w:rPr>
              <w:t>MINISTARSTVO FINANCIJA - POREZNA UPRAVA</w:t>
            </w:r>
          </w:p>
          <w:p w:rsidRDefault="00896B58" w:rsidP="001B7B14" w:rsidR="00896B58">
            <w:pPr>
              <w:spacing w:lineRule="auto" w:line="240" w:after="0"/>
              <w:ind w:hanging="176" w:left="176"/>
              <w:rPr>
                <w:rFonts w:cs="Times New Roman" w:hAnsi="Times New Roman" w:ascii="Times New Roman"/>
                <w:sz w:val="24"/>
                <w:szCs w:val="24"/>
              </w:rPr>
            </w:pPr>
            <w:r>
              <w:rPr>
                <w:rFonts w:cs="Times New Roman" w:hAnsi="Times New Roman" w:ascii="Times New Roman"/>
                <w:sz w:val="24"/>
                <w:szCs w:val="24"/>
              </w:rPr>
              <w:t>-</w:t>
            </w:r>
            <w:r>
              <w:rPr>
                <w:rFonts w:cs="Times New Roman" w:hAnsi="Times New Roman" w:ascii="Times New Roman"/>
                <w:sz w:val="24"/>
                <w:szCs w:val="24"/>
              </w:rPr>
              <w:tab/>
              <w:t>tražbine po osnovi poreza, članarina i doprinosa poslodavca</w:t>
            </w:r>
          </w:p>
        </w:tc>
        <w:tc>
          <w:tcPr>
            <w:tcW w:type="pct" w:w="427"/>
            <w:tcBorders>
              <w:top w:space="0" w:sz="4" w:color="auto" w:val="single"/>
              <w:left w:val="nil"/>
              <w:bottom w:space="0" w:sz="4" w:color="auto" w:val="single"/>
              <w:right w:space="0" w:sz="4" w:color="auto" w:val="single"/>
            </w:tcBorders>
            <w:hideMark/>
          </w:tcPr>
          <w:p w:rsidRDefault="00896B58" w:rsidP="001B7B14" w:rsidR="00896B58">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18683136487</w:t>
            </w:r>
          </w:p>
        </w:tc>
        <w:tc>
          <w:tcPr>
            <w:tcW w:type="pct" w:w="423"/>
            <w:tcBorders>
              <w:top w:space="0" w:sz="4" w:color="auto" w:val="single"/>
              <w:left w:val="nil"/>
              <w:bottom w:space="0" w:sz="4" w:color="auto" w:val="single"/>
              <w:right w:space="0" w:sz="4" w:color="auto" w:val="single"/>
            </w:tcBorders>
            <w:hideMark/>
          </w:tcPr>
          <w:p w:rsidRDefault="00896B58" w:rsidP="001B7B14" w:rsidR="00896B58">
            <w:pPr>
              <w:spacing w:lineRule="auto" w:line="240" w:after="0"/>
              <w:rPr>
                <w:rFonts w:cs="Times New Roman" w:hAnsi="Times New Roman" w:ascii="Times New Roman"/>
                <w:sz w:val="24"/>
                <w:szCs w:val="24"/>
              </w:rPr>
            </w:pPr>
            <w:r>
              <w:rPr>
                <w:rFonts w:cs="Times New Roman" w:hAnsi="Times New Roman" w:ascii="Times New Roman"/>
                <w:sz w:val="24"/>
                <w:szCs w:val="24"/>
              </w:rPr>
              <w:t>HR-10000 Zagreb, Boškovićeva 5</w:t>
            </w:r>
          </w:p>
        </w:tc>
        <w:tc>
          <w:tcPr>
            <w:tcW w:type="pct" w:w="348"/>
            <w:tcBorders>
              <w:top w:space="0" w:sz="4" w:color="auto" w:val="single"/>
              <w:left w:val="nil"/>
              <w:bottom w:space="0" w:sz="4" w:color="auto" w:val="single"/>
              <w:right w:space="0" w:sz="4" w:color="auto" w:val="single"/>
            </w:tcBorders>
            <w:hideMark/>
          </w:tcPr>
          <w:p w:rsidRDefault="00896B58" w:rsidP="001B7B14" w:rsidR="00896B58">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da</w:t>
            </w:r>
          </w:p>
        </w:tc>
        <w:tc>
          <w:tcPr>
            <w:tcW w:type="pct" w:w="437"/>
            <w:tcBorders>
              <w:top w:space="0" w:sz="4" w:color="auto" w:val="single"/>
              <w:left w:val="nil"/>
              <w:bottom w:space="0" w:sz="4" w:color="auto" w:val="single"/>
              <w:right w:space="0" w:sz="4" w:color="auto" w:val="single"/>
            </w:tcBorders>
            <w:hideMark/>
          </w:tcPr>
          <w:p w:rsidRDefault="00896B58" w:rsidP="001B7B14" w:rsidR="00896B58">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330.638,80</w:t>
            </w:r>
          </w:p>
        </w:tc>
        <w:tc>
          <w:tcPr>
            <w:tcW w:type="pct" w:w="410"/>
            <w:tcBorders>
              <w:top w:space="0" w:sz="4" w:color="auto" w:val="single"/>
              <w:left w:val="nil"/>
              <w:bottom w:space="0" w:sz="4" w:color="auto" w:val="single"/>
              <w:right w:space="0" w:sz="4" w:color="auto" w:val="single"/>
            </w:tcBorders>
            <w:hideMark/>
          </w:tcPr>
          <w:p w:rsidRDefault="00896B58" w:rsidP="001B7B14" w:rsidR="00896B58">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313.434,94</w:t>
            </w:r>
          </w:p>
        </w:tc>
        <w:tc>
          <w:tcPr>
            <w:tcW w:type="pct" w:w="410"/>
            <w:tcBorders>
              <w:top w:space="0" w:sz="4" w:color="auto" w:val="single"/>
              <w:left w:val="nil"/>
              <w:bottom w:space="0" w:sz="4" w:color="auto" w:val="single"/>
              <w:right w:space="0" w:sz="4" w:color="auto" w:val="single"/>
            </w:tcBorders>
            <w:hideMark/>
          </w:tcPr>
          <w:p w:rsidRDefault="00896B58" w:rsidP="001B7B14" w:rsidR="00896B58">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313.434,94</w:t>
            </w:r>
          </w:p>
        </w:tc>
        <w:tc>
          <w:tcPr>
            <w:tcW w:type="pct" w:w="327"/>
            <w:tcBorders>
              <w:top w:space="0" w:sz="4" w:color="auto" w:val="single"/>
              <w:left w:val="nil"/>
              <w:bottom w:space="0" w:sz="4" w:color="auto" w:val="single"/>
              <w:right w:space="0" w:sz="4" w:color="auto" w:val="single"/>
            </w:tcBorders>
            <w:hideMark/>
          </w:tcPr>
          <w:p w:rsidRDefault="00896B58" w:rsidP="001B7B14" w:rsidR="00896B58">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0,00</w:t>
            </w:r>
          </w:p>
        </w:tc>
        <w:tc>
          <w:tcPr>
            <w:tcW w:type="pct" w:w="409"/>
            <w:tcBorders>
              <w:top w:space="0" w:sz="4" w:color="auto" w:val="single"/>
              <w:left w:val="nil"/>
              <w:bottom w:space="0" w:sz="4" w:color="auto" w:val="single"/>
              <w:right w:space="0" w:sz="4" w:color="auto" w:val="single"/>
            </w:tcBorders>
          </w:tcPr>
          <w:p w:rsidRDefault="00896B58" w:rsidP="001B7B14" w:rsidR="00896B58">
            <w:pPr>
              <w:spacing w:lineRule="auto" w:line="240" w:after="0"/>
              <w:jc w:val="center"/>
              <w:rPr>
                <w:rFonts w:cs="Times New Roman" w:hAnsi="Times New Roman" w:ascii="Times New Roman"/>
                <w:sz w:val="24"/>
                <w:szCs w:val="24"/>
              </w:rPr>
            </w:pPr>
          </w:p>
        </w:tc>
        <w:tc>
          <w:tcPr>
            <w:tcW w:type="pct" w:w="394"/>
            <w:tcBorders>
              <w:top w:space="0" w:sz="4" w:color="auto" w:val="single"/>
              <w:left w:val="nil"/>
              <w:bottom w:space="0" w:sz="4" w:color="auto" w:val="single"/>
              <w:right w:space="0" w:sz="4" w:color="auto" w:val="single"/>
            </w:tcBorders>
          </w:tcPr>
          <w:p w:rsidRDefault="00896B58" w:rsidP="001B7B14" w:rsidR="00896B58">
            <w:pPr>
              <w:spacing w:lineRule="auto" w:line="240" w:after="0"/>
              <w:jc w:val="center"/>
              <w:rPr>
                <w:rFonts w:cs="Times New Roman" w:hAnsi="Times New Roman" w:ascii="Times New Roman"/>
                <w:sz w:val="24"/>
                <w:szCs w:val="24"/>
              </w:rPr>
            </w:pPr>
          </w:p>
        </w:tc>
        <w:tc>
          <w:tcPr>
            <w:tcW w:type="pct" w:w="444"/>
            <w:tcBorders>
              <w:top w:space="0" w:sz="4" w:color="auto" w:val="single"/>
              <w:left w:val="nil"/>
              <w:bottom w:space="0" w:sz="4" w:color="auto" w:val="single"/>
              <w:right w:space="0" w:sz="4" w:color="auto" w:val="single"/>
            </w:tcBorders>
            <w:hideMark/>
          </w:tcPr>
          <w:p w:rsidRDefault="00896B58" w:rsidP="001B7B14" w:rsidR="00896B58">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DA  ( 1.000,00 kn )</w:t>
            </w:r>
          </w:p>
          <w:p w:rsidRDefault="00896B58" w:rsidP="001B7B14" w:rsidR="00896B58">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PDV prijava, ovjereni knjigov. izlist za ISPU za konto 1201</w:t>
            </w:r>
          </w:p>
        </w:tc>
      </w:tr>
      <w:tr w:rsidTr="00896B58" w:rsidR="00896B58">
        <w:trPr>
          <w:trHeight w:val="680"/>
        </w:trPr>
        <w:tc>
          <w:tcPr>
            <w:tcW w:type="pct" w:w="351"/>
            <w:tcBorders>
              <w:top w:space="0" w:sz="4" w:color="auto" w:val="single"/>
              <w:left w:space="0" w:sz="4" w:color="auto" w:val="single"/>
              <w:bottom w:space="0" w:sz="4" w:color="auto" w:val="single"/>
              <w:right w:space="0" w:sz="4" w:color="auto" w:val="single"/>
            </w:tcBorders>
            <w:hideMark/>
          </w:tcPr>
          <w:p w:rsidRDefault="00896B58" w:rsidP="001B7B14" w:rsidR="00896B58">
            <w:pPr>
              <w:spacing w:lineRule="auto" w:line="240" w:after="0"/>
              <w:jc w:val="center"/>
              <w:rPr>
                <w:rFonts w:cs="Times New Roman" w:eastAsia="Times New Roman" w:hAnsi="Times New Roman" w:ascii="Times New Roman"/>
                <w:bCs/>
                <w:sz w:val="24"/>
                <w:szCs w:val="24"/>
                <w:lang w:eastAsia="hr-HR"/>
              </w:rPr>
            </w:pPr>
            <w:r>
              <w:rPr>
                <w:rFonts w:cs="Times New Roman" w:eastAsia="Times New Roman" w:hAnsi="Times New Roman" w:ascii="Times New Roman"/>
                <w:bCs/>
                <w:sz w:val="24"/>
                <w:szCs w:val="24"/>
                <w:lang w:eastAsia="hr-HR"/>
              </w:rPr>
              <w:t>8.A.</w:t>
            </w:r>
          </w:p>
        </w:tc>
        <w:tc>
          <w:tcPr>
            <w:tcW w:type="pct" w:w="620"/>
            <w:tcBorders>
              <w:top w:space="0" w:sz="4" w:color="auto" w:val="single"/>
              <w:left w:val="nil"/>
              <w:bottom w:space="0" w:sz="4" w:color="auto" w:val="single"/>
              <w:right w:space="0" w:sz="4" w:color="auto" w:val="single"/>
            </w:tcBorders>
            <w:hideMark/>
          </w:tcPr>
          <w:p w:rsidRDefault="00896B58" w:rsidP="001B7B14" w:rsidR="00896B58">
            <w:pPr>
              <w:spacing w:lineRule="auto" w:line="240" w:after="0"/>
              <w:rPr>
                <w:rFonts w:cs="Times New Roman" w:hAnsi="Times New Roman" w:ascii="Times New Roman"/>
                <w:sz w:val="24"/>
                <w:szCs w:val="24"/>
              </w:rPr>
            </w:pPr>
            <w:r>
              <w:rPr>
                <w:rFonts w:cs="Times New Roman" w:hAnsi="Times New Roman" w:ascii="Times New Roman"/>
                <w:sz w:val="24"/>
                <w:szCs w:val="24"/>
              </w:rPr>
              <w:t>MINISTARSTVO FINANCIJA - POREZNA UPRAVA</w:t>
            </w:r>
          </w:p>
          <w:p w:rsidRDefault="00896B58" w:rsidP="00896B58" w:rsidR="00896B58">
            <w:pPr>
              <w:pStyle w:val="Odlomakpopisa"/>
              <w:numPr>
                <w:ilvl w:val="0"/>
                <w:numId w:val="5"/>
              </w:numPr>
              <w:spacing w:lineRule="auto" w:line="240" w:after="0"/>
              <w:ind w:hanging="241" w:left="317"/>
              <w:rPr>
                <w:rFonts w:cs="Times New Roman" w:hAnsi="Times New Roman" w:ascii="Times New Roman"/>
                <w:sz w:val="24"/>
                <w:szCs w:val="24"/>
              </w:rPr>
            </w:pPr>
            <w:r>
              <w:rPr>
                <w:rFonts w:cs="Times New Roman" w:hAnsi="Times New Roman" w:ascii="Times New Roman"/>
                <w:sz w:val="24"/>
                <w:szCs w:val="24"/>
              </w:rPr>
              <w:t>tražbine po osnovi davanja iz plaća zaposlenika</w:t>
            </w:r>
          </w:p>
        </w:tc>
        <w:tc>
          <w:tcPr>
            <w:tcW w:type="pct" w:w="427"/>
            <w:tcBorders>
              <w:top w:space="0" w:sz="4" w:color="auto" w:val="single"/>
              <w:left w:val="nil"/>
              <w:bottom w:space="0" w:sz="4" w:color="auto" w:val="single"/>
              <w:right w:space="0" w:sz="4" w:color="auto" w:val="single"/>
            </w:tcBorders>
            <w:hideMark/>
          </w:tcPr>
          <w:p w:rsidRDefault="00896B58" w:rsidP="001B7B14" w:rsidR="00896B58">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18683136487</w:t>
            </w:r>
          </w:p>
        </w:tc>
        <w:tc>
          <w:tcPr>
            <w:tcW w:type="pct" w:w="423"/>
            <w:tcBorders>
              <w:top w:space="0" w:sz="4" w:color="auto" w:val="single"/>
              <w:left w:val="nil"/>
              <w:bottom w:space="0" w:sz="4" w:color="auto" w:val="single"/>
              <w:right w:space="0" w:sz="4" w:color="auto" w:val="single"/>
            </w:tcBorders>
            <w:hideMark/>
          </w:tcPr>
          <w:p w:rsidRDefault="00896B58" w:rsidP="001B7B14" w:rsidR="00896B58">
            <w:pPr>
              <w:spacing w:lineRule="auto" w:line="240" w:after="0"/>
              <w:rPr>
                <w:rFonts w:cs="Times New Roman" w:hAnsi="Times New Roman" w:ascii="Times New Roman"/>
                <w:sz w:val="24"/>
                <w:szCs w:val="24"/>
              </w:rPr>
            </w:pPr>
            <w:r>
              <w:rPr>
                <w:rFonts w:cs="Times New Roman" w:hAnsi="Times New Roman" w:ascii="Times New Roman"/>
                <w:sz w:val="24"/>
                <w:szCs w:val="24"/>
              </w:rPr>
              <w:t>HR-10000 Zagreb, Albrechtova 42</w:t>
            </w:r>
          </w:p>
        </w:tc>
        <w:tc>
          <w:tcPr>
            <w:tcW w:type="pct" w:w="348"/>
            <w:tcBorders>
              <w:top w:space="0" w:sz="4" w:color="auto" w:val="single"/>
              <w:left w:val="nil"/>
              <w:bottom w:space="0" w:sz="4" w:color="auto" w:val="single"/>
              <w:right w:space="0" w:sz="4" w:color="auto" w:val="single"/>
            </w:tcBorders>
            <w:hideMark/>
          </w:tcPr>
          <w:p w:rsidRDefault="00896B58" w:rsidP="001B7B14" w:rsidR="00896B58">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da</w:t>
            </w:r>
          </w:p>
        </w:tc>
        <w:tc>
          <w:tcPr>
            <w:tcW w:type="pct" w:w="437"/>
            <w:tcBorders>
              <w:top w:space="0" w:sz="4" w:color="auto" w:val="single"/>
              <w:left w:val="nil"/>
              <w:bottom w:space="0" w:sz="4" w:color="auto" w:val="single"/>
              <w:right w:space="0" w:sz="4" w:color="auto" w:val="single"/>
            </w:tcBorders>
          </w:tcPr>
          <w:p w:rsidRDefault="00896B58" w:rsidP="001B7B14" w:rsidR="00896B58">
            <w:pPr>
              <w:spacing w:lineRule="auto" w:line="240" w:after="0"/>
              <w:jc w:val="right"/>
              <w:rPr>
                <w:rFonts w:cs="Times New Roman" w:hAnsi="Times New Roman" w:ascii="Times New Roman"/>
                <w:sz w:val="24"/>
                <w:szCs w:val="24"/>
              </w:rPr>
            </w:pPr>
          </w:p>
        </w:tc>
        <w:tc>
          <w:tcPr>
            <w:tcW w:type="pct" w:w="410"/>
            <w:tcBorders>
              <w:top w:space="0" w:sz="4" w:color="auto" w:val="single"/>
              <w:left w:val="nil"/>
              <w:bottom w:space="0" w:sz="4" w:color="auto" w:val="single"/>
              <w:right w:space="0" w:sz="4" w:color="auto" w:val="single"/>
            </w:tcBorders>
            <w:hideMark/>
          </w:tcPr>
          <w:p w:rsidRDefault="00896B58" w:rsidP="001B7B14" w:rsidR="00896B58">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38.636,58</w:t>
            </w:r>
          </w:p>
        </w:tc>
        <w:tc>
          <w:tcPr>
            <w:tcW w:type="pct" w:w="410"/>
            <w:tcBorders>
              <w:top w:space="0" w:sz="4" w:color="auto" w:val="single"/>
              <w:left w:val="nil"/>
              <w:bottom w:space="0" w:sz="4" w:color="auto" w:val="single"/>
              <w:right w:space="0" w:sz="4" w:color="auto" w:val="single"/>
            </w:tcBorders>
            <w:hideMark/>
          </w:tcPr>
          <w:p w:rsidRDefault="00896B58" w:rsidP="001B7B14" w:rsidR="00896B58">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38.636,58</w:t>
            </w:r>
          </w:p>
        </w:tc>
        <w:tc>
          <w:tcPr>
            <w:tcW w:type="pct" w:w="327"/>
            <w:tcBorders>
              <w:top w:space="0" w:sz="4" w:color="auto" w:val="single"/>
              <w:left w:val="nil"/>
              <w:bottom w:space="0" w:sz="4" w:color="auto" w:val="single"/>
              <w:right w:space="0" w:sz="4" w:color="auto" w:val="single"/>
            </w:tcBorders>
            <w:hideMark/>
          </w:tcPr>
          <w:p w:rsidRDefault="00896B58" w:rsidP="001B7B14" w:rsidR="00896B58">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0,00</w:t>
            </w:r>
          </w:p>
        </w:tc>
        <w:tc>
          <w:tcPr>
            <w:tcW w:type="pct" w:w="409"/>
            <w:tcBorders>
              <w:top w:space="0" w:sz="4" w:color="auto" w:val="single"/>
              <w:left w:val="nil"/>
              <w:bottom w:space="0" w:sz="4" w:color="auto" w:val="single"/>
              <w:right w:space="0" w:sz="4" w:color="auto" w:val="single"/>
            </w:tcBorders>
          </w:tcPr>
          <w:p w:rsidRDefault="00896B58" w:rsidP="001B7B14" w:rsidR="00896B58">
            <w:pPr>
              <w:spacing w:lineRule="auto" w:line="240" w:after="0"/>
              <w:jc w:val="center"/>
              <w:rPr>
                <w:rFonts w:cs="Times New Roman" w:hAnsi="Times New Roman" w:ascii="Times New Roman"/>
                <w:sz w:val="24"/>
                <w:szCs w:val="24"/>
              </w:rPr>
            </w:pPr>
          </w:p>
        </w:tc>
        <w:tc>
          <w:tcPr>
            <w:tcW w:type="pct" w:w="394"/>
            <w:tcBorders>
              <w:top w:space="0" w:sz="4" w:color="auto" w:val="single"/>
              <w:left w:val="nil"/>
              <w:bottom w:space="0" w:sz="4" w:color="auto" w:val="single"/>
              <w:right w:space="0" w:sz="4" w:color="auto" w:val="single"/>
            </w:tcBorders>
          </w:tcPr>
          <w:p w:rsidRDefault="00896B58" w:rsidP="001B7B14" w:rsidR="00896B58">
            <w:pPr>
              <w:spacing w:lineRule="auto" w:line="240" w:after="0"/>
              <w:jc w:val="center"/>
              <w:rPr>
                <w:rFonts w:cs="Times New Roman" w:hAnsi="Times New Roman" w:ascii="Times New Roman"/>
                <w:sz w:val="24"/>
                <w:szCs w:val="24"/>
              </w:rPr>
            </w:pPr>
          </w:p>
        </w:tc>
        <w:tc>
          <w:tcPr>
            <w:tcW w:type="pct" w:w="444"/>
            <w:tcBorders>
              <w:top w:space="0" w:sz="4" w:color="auto" w:val="single"/>
              <w:left w:val="nil"/>
              <w:bottom w:space="0" w:sz="4" w:color="auto" w:val="single"/>
              <w:right w:space="0" w:sz="4" w:color="auto" w:val="single"/>
            </w:tcBorders>
            <w:hideMark/>
          </w:tcPr>
          <w:p w:rsidRDefault="00896B58" w:rsidP="001B7B14" w:rsidR="00896B58">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NE</w:t>
            </w:r>
          </w:p>
        </w:tc>
      </w:tr>
      <w:tr w:rsidTr="00896B58" w:rsidR="00896B58">
        <w:trPr>
          <w:trHeight w:val="680"/>
        </w:trPr>
        <w:tc>
          <w:tcPr>
            <w:tcW w:type="pct" w:w="351"/>
            <w:tcBorders>
              <w:top w:space="0" w:sz="4" w:color="auto" w:val="single"/>
              <w:left w:space="0" w:sz="4" w:color="auto" w:val="single"/>
              <w:bottom w:space="0" w:sz="4" w:color="auto" w:val="single"/>
              <w:right w:space="0" w:sz="4" w:color="auto" w:val="single"/>
            </w:tcBorders>
            <w:hideMark/>
          </w:tcPr>
          <w:p w:rsidRDefault="00896B58" w:rsidP="001B7B14" w:rsidR="00896B58">
            <w:pPr>
              <w:spacing w:lineRule="auto" w:line="240" w:after="0"/>
              <w:jc w:val="center"/>
              <w:rPr>
                <w:rFonts w:cs="Times New Roman" w:eastAsia="Times New Roman" w:hAnsi="Times New Roman" w:ascii="Times New Roman"/>
                <w:bCs/>
                <w:sz w:val="24"/>
                <w:szCs w:val="24"/>
                <w:lang w:eastAsia="hr-HR"/>
              </w:rPr>
            </w:pPr>
            <w:r>
              <w:rPr>
                <w:rFonts w:cs="Times New Roman" w:eastAsia="Times New Roman" w:hAnsi="Times New Roman" w:ascii="Times New Roman"/>
                <w:bCs/>
                <w:sz w:val="24"/>
                <w:szCs w:val="24"/>
                <w:lang w:eastAsia="hr-HR"/>
              </w:rPr>
              <w:t>9</w:t>
            </w:r>
          </w:p>
        </w:tc>
        <w:tc>
          <w:tcPr>
            <w:tcW w:type="pct" w:w="620"/>
            <w:tcBorders>
              <w:top w:space="0" w:sz="4" w:color="auto" w:val="single"/>
              <w:left w:val="nil"/>
              <w:bottom w:space="0" w:sz="4" w:color="auto" w:val="single"/>
              <w:right w:space="0" w:sz="4" w:color="auto" w:val="single"/>
            </w:tcBorders>
            <w:hideMark/>
          </w:tcPr>
          <w:p w:rsidRDefault="00896B58" w:rsidP="001B7B14" w:rsidR="00896B58">
            <w:pPr>
              <w:spacing w:lineRule="auto" w:line="240" w:after="0"/>
              <w:rPr>
                <w:rFonts w:cs="Times New Roman" w:hAnsi="Times New Roman" w:ascii="Times New Roman"/>
                <w:sz w:val="24"/>
                <w:szCs w:val="24"/>
              </w:rPr>
            </w:pPr>
            <w:r>
              <w:rPr>
                <w:rFonts w:cs="Times New Roman" w:hAnsi="Times New Roman" w:ascii="Times New Roman"/>
                <w:sz w:val="24"/>
                <w:szCs w:val="24"/>
              </w:rPr>
              <w:t>R.A.I. GRUPA d.o.o. za graditeljstvo i usluge</w:t>
            </w:r>
          </w:p>
        </w:tc>
        <w:tc>
          <w:tcPr>
            <w:tcW w:type="pct" w:w="427"/>
            <w:tcBorders>
              <w:top w:space="0" w:sz="4" w:color="auto" w:val="single"/>
              <w:left w:val="nil"/>
              <w:bottom w:space="0" w:sz="4" w:color="auto" w:val="single"/>
              <w:right w:space="0" w:sz="4" w:color="auto" w:val="single"/>
            </w:tcBorders>
            <w:hideMark/>
          </w:tcPr>
          <w:p w:rsidRDefault="00896B58" w:rsidP="001B7B14" w:rsidR="00896B58">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48997338273</w:t>
            </w:r>
          </w:p>
        </w:tc>
        <w:tc>
          <w:tcPr>
            <w:tcW w:type="pct" w:w="423"/>
            <w:tcBorders>
              <w:top w:space="0" w:sz="4" w:color="auto" w:val="single"/>
              <w:left w:val="nil"/>
              <w:bottom w:space="0" w:sz="4" w:color="auto" w:val="single"/>
              <w:right w:space="0" w:sz="4" w:color="auto" w:val="single"/>
            </w:tcBorders>
            <w:hideMark/>
          </w:tcPr>
          <w:p w:rsidRDefault="00896B58" w:rsidP="001B7B14" w:rsidR="00896B58">
            <w:pPr>
              <w:spacing w:lineRule="auto" w:line="240" w:after="0"/>
              <w:rPr>
                <w:rFonts w:cs="Times New Roman" w:hAnsi="Times New Roman" w:ascii="Times New Roman"/>
                <w:sz w:val="24"/>
                <w:szCs w:val="24"/>
              </w:rPr>
            </w:pPr>
            <w:r>
              <w:rPr>
                <w:rFonts w:cs="Times New Roman" w:hAnsi="Times New Roman" w:ascii="Times New Roman"/>
                <w:sz w:val="24"/>
                <w:szCs w:val="24"/>
              </w:rPr>
              <w:t>HR-10000 Zagreb, Rudeška cesta 18</w:t>
            </w:r>
          </w:p>
        </w:tc>
        <w:tc>
          <w:tcPr>
            <w:tcW w:type="pct" w:w="348"/>
            <w:tcBorders>
              <w:top w:space="0" w:sz="4" w:color="auto" w:val="single"/>
              <w:left w:val="nil"/>
              <w:bottom w:space="0" w:sz="4" w:color="auto" w:val="single"/>
              <w:right w:space="0" w:sz="4" w:color="auto" w:val="single"/>
            </w:tcBorders>
            <w:hideMark/>
          </w:tcPr>
          <w:p w:rsidRDefault="00896B58" w:rsidP="001B7B14" w:rsidR="00896B58">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ne</w:t>
            </w:r>
          </w:p>
        </w:tc>
        <w:tc>
          <w:tcPr>
            <w:tcW w:type="pct" w:w="437"/>
            <w:tcBorders>
              <w:top w:space="0" w:sz="4" w:color="auto" w:val="single"/>
              <w:left w:val="nil"/>
              <w:bottom w:space="0" w:sz="4" w:color="auto" w:val="single"/>
              <w:right w:space="0" w:sz="4" w:color="auto" w:val="single"/>
            </w:tcBorders>
            <w:hideMark/>
          </w:tcPr>
          <w:p w:rsidRDefault="00896B58" w:rsidP="001B7B14" w:rsidR="00896B58">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168,00</w:t>
            </w:r>
          </w:p>
        </w:tc>
        <w:tc>
          <w:tcPr>
            <w:tcW w:type="pct" w:w="410"/>
            <w:tcBorders>
              <w:top w:space="0" w:sz="4" w:color="auto" w:val="single"/>
              <w:left w:val="nil"/>
              <w:bottom w:space="0" w:sz="4" w:color="auto" w:val="single"/>
              <w:right w:space="0" w:sz="4" w:color="auto" w:val="single"/>
            </w:tcBorders>
            <w:hideMark/>
          </w:tcPr>
          <w:p w:rsidRDefault="00896B58" w:rsidP="001B7B14" w:rsidR="00896B58">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168,00</w:t>
            </w:r>
          </w:p>
        </w:tc>
        <w:tc>
          <w:tcPr>
            <w:tcW w:type="pct" w:w="410"/>
            <w:tcBorders>
              <w:top w:space="0" w:sz="4" w:color="auto" w:val="single"/>
              <w:left w:val="nil"/>
              <w:bottom w:space="0" w:sz="4" w:color="auto" w:val="single"/>
              <w:right w:space="0" w:sz="4" w:color="auto" w:val="single"/>
            </w:tcBorders>
            <w:hideMark/>
          </w:tcPr>
          <w:p w:rsidRDefault="00896B58" w:rsidP="001B7B14" w:rsidR="00896B58">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168,00</w:t>
            </w:r>
          </w:p>
        </w:tc>
        <w:tc>
          <w:tcPr>
            <w:tcW w:type="pct" w:w="327"/>
            <w:tcBorders>
              <w:top w:space="0" w:sz="4" w:color="auto" w:val="single"/>
              <w:left w:val="nil"/>
              <w:bottom w:space="0" w:sz="4" w:color="auto" w:val="single"/>
              <w:right w:space="0" w:sz="4" w:color="auto" w:val="single"/>
            </w:tcBorders>
            <w:hideMark/>
          </w:tcPr>
          <w:p w:rsidRDefault="00896B58" w:rsidP="001B7B14" w:rsidR="00896B58">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0,00</w:t>
            </w:r>
          </w:p>
        </w:tc>
        <w:tc>
          <w:tcPr>
            <w:tcW w:type="pct" w:w="409"/>
            <w:tcBorders>
              <w:top w:space="0" w:sz="4" w:color="auto" w:val="single"/>
              <w:left w:val="nil"/>
              <w:bottom w:space="0" w:sz="4" w:color="auto" w:val="single"/>
              <w:right w:space="0" w:sz="4" w:color="auto" w:val="single"/>
            </w:tcBorders>
          </w:tcPr>
          <w:p w:rsidRDefault="00896B58" w:rsidP="001B7B14" w:rsidR="00896B58">
            <w:pPr>
              <w:spacing w:lineRule="auto" w:line="240" w:after="0"/>
              <w:jc w:val="center"/>
              <w:rPr>
                <w:rFonts w:cs="Times New Roman" w:hAnsi="Times New Roman" w:ascii="Times New Roman"/>
                <w:sz w:val="24"/>
                <w:szCs w:val="24"/>
              </w:rPr>
            </w:pPr>
          </w:p>
        </w:tc>
        <w:tc>
          <w:tcPr>
            <w:tcW w:type="pct" w:w="394"/>
            <w:tcBorders>
              <w:top w:space="0" w:sz="4" w:color="auto" w:val="single"/>
              <w:left w:val="nil"/>
              <w:bottom w:space="0" w:sz="4" w:color="auto" w:val="single"/>
              <w:right w:space="0" w:sz="4" w:color="auto" w:val="single"/>
            </w:tcBorders>
          </w:tcPr>
          <w:p w:rsidRDefault="00896B58" w:rsidP="001B7B14" w:rsidR="00896B58">
            <w:pPr>
              <w:spacing w:lineRule="auto" w:line="240" w:after="0"/>
              <w:jc w:val="center"/>
              <w:rPr>
                <w:rFonts w:cs="Times New Roman" w:hAnsi="Times New Roman" w:ascii="Times New Roman"/>
                <w:sz w:val="24"/>
                <w:szCs w:val="24"/>
              </w:rPr>
            </w:pPr>
          </w:p>
        </w:tc>
        <w:tc>
          <w:tcPr>
            <w:tcW w:type="pct" w:w="444"/>
            <w:tcBorders>
              <w:top w:space="0" w:sz="4" w:color="auto" w:val="single"/>
              <w:left w:val="nil"/>
              <w:bottom w:space="0" w:sz="4" w:color="auto" w:val="single"/>
              <w:right w:space="0" w:sz="4" w:color="auto" w:val="single"/>
            </w:tcBorders>
            <w:hideMark/>
          </w:tcPr>
          <w:p w:rsidRDefault="00896B58" w:rsidP="001B7B14" w:rsidR="00896B58">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NE</w:t>
            </w:r>
          </w:p>
        </w:tc>
      </w:tr>
      <w:tr w:rsidTr="00896B58" w:rsidR="00896B58">
        <w:trPr>
          <w:trHeight w:val="680"/>
        </w:trPr>
        <w:tc>
          <w:tcPr>
            <w:tcW w:type="pct" w:w="351"/>
            <w:tcBorders>
              <w:top w:space="0" w:sz="4" w:color="auto" w:val="single"/>
              <w:left w:space="0" w:sz="4" w:color="auto" w:val="single"/>
              <w:bottom w:space="0" w:sz="4" w:color="auto" w:val="single"/>
              <w:right w:space="0" w:sz="4" w:color="auto" w:val="single"/>
            </w:tcBorders>
            <w:hideMark/>
          </w:tcPr>
          <w:p w:rsidRDefault="00896B58" w:rsidP="001B7B14" w:rsidR="00896B58">
            <w:pPr>
              <w:spacing w:lineRule="auto" w:line="240" w:after="0"/>
              <w:jc w:val="center"/>
              <w:rPr>
                <w:rFonts w:cs="Times New Roman" w:eastAsia="Times New Roman" w:hAnsi="Times New Roman" w:ascii="Times New Roman"/>
                <w:bCs/>
                <w:sz w:val="24"/>
                <w:szCs w:val="24"/>
                <w:lang w:eastAsia="hr-HR"/>
              </w:rPr>
            </w:pPr>
            <w:r>
              <w:rPr>
                <w:rFonts w:cs="Times New Roman" w:eastAsia="Times New Roman" w:hAnsi="Times New Roman" w:ascii="Times New Roman"/>
                <w:bCs/>
                <w:sz w:val="24"/>
                <w:szCs w:val="24"/>
                <w:lang w:eastAsia="hr-HR"/>
              </w:rPr>
              <w:t>10</w:t>
            </w:r>
          </w:p>
        </w:tc>
        <w:tc>
          <w:tcPr>
            <w:tcW w:type="pct" w:w="620"/>
            <w:tcBorders>
              <w:top w:space="0" w:sz="4" w:color="auto" w:val="single"/>
              <w:left w:val="nil"/>
              <w:bottom w:space="0" w:sz="4" w:color="auto" w:val="single"/>
              <w:right w:space="0" w:sz="4" w:color="auto" w:val="single"/>
            </w:tcBorders>
            <w:hideMark/>
          </w:tcPr>
          <w:p w:rsidRDefault="00896B58" w:rsidP="001B7B14" w:rsidR="00896B58">
            <w:p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RAIFFEISENBANK AUSTRIA d.d. </w:t>
            </w:r>
          </w:p>
        </w:tc>
        <w:tc>
          <w:tcPr>
            <w:tcW w:type="pct" w:w="427"/>
            <w:tcBorders>
              <w:top w:space="0" w:sz="4" w:color="auto" w:val="single"/>
              <w:left w:val="nil"/>
              <w:bottom w:space="0" w:sz="4" w:color="auto" w:val="single"/>
              <w:right w:space="0" w:sz="4" w:color="auto" w:val="single"/>
            </w:tcBorders>
            <w:hideMark/>
          </w:tcPr>
          <w:p w:rsidRDefault="00896B58" w:rsidP="001B7B14" w:rsidR="00896B58">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53056966535</w:t>
            </w:r>
          </w:p>
        </w:tc>
        <w:tc>
          <w:tcPr>
            <w:tcW w:type="pct" w:w="423"/>
            <w:tcBorders>
              <w:top w:space="0" w:sz="4" w:color="auto" w:val="single"/>
              <w:left w:val="nil"/>
              <w:bottom w:space="0" w:sz="4" w:color="auto" w:val="single"/>
              <w:right w:space="0" w:sz="4" w:color="auto" w:val="single"/>
            </w:tcBorders>
            <w:hideMark/>
          </w:tcPr>
          <w:p w:rsidRDefault="00896B58" w:rsidP="001B7B14" w:rsidR="00896B58">
            <w:pPr>
              <w:spacing w:lineRule="auto" w:line="240" w:after="0"/>
              <w:rPr>
                <w:rFonts w:cs="Times New Roman" w:hAnsi="Times New Roman" w:ascii="Times New Roman"/>
                <w:sz w:val="24"/>
                <w:szCs w:val="24"/>
              </w:rPr>
            </w:pPr>
            <w:r>
              <w:rPr>
                <w:rFonts w:cs="Times New Roman" w:hAnsi="Times New Roman" w:ascii="Times New Roman"/>
                <w:sz w:val="24"/>
                <w:szCs w:val="24"/>
              </w:rPr>
              <w:t>HR-10000 Zagreb, Magazinska cesta 69</w:t>
            </w:r>
          </w:p>
        </w:tc>
        <w:tc>
          <w:tcPr>
            <w:tcW w:type="pct" w:w="348"/>
            <w:tcBorders>
              <w:top w:space="0" w:sz="4" w:color="auto" w:val="single"/>
              <w:left w:val="nil"/>
              <w:bottom w:space="0" w:sz="4" w:color="auto" w:val="single"/>
              <w:right w:space="0" w:sz="4" w:color="auto" w:val="single"/>
            </w:tcBorders>
            <w:hideMark/>
          </w:tcPr>
          <w:p w:rsidRDefault="00896B58" w:rsidP="001B7B14" w:rsidR="00896B58">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da</w:t>
            </w:r>
          </w:p>
        </w:tc>
        <w:tc>
          <w:tcPr>
            <w:tcW w:type="pct" w:w="437"/>
            <w:tcBorders>
              <w:top w:space="0" w:sz="4" w:color="auto" w:val="single"/>
              <w:left w:val="nil"/>
              <w:bottom w:space="0" w:sz="4" w:color="auto" w:val="single"/>
              <w:right w:space="0" w:sz="4" w:color="auto" w:val="single"/>
            </w:tcBorders>
            <w:hideMark/>
          </w:tcPr>
          <w:p w:rsidRDefault="00896B58" w:rsidP="001B7B14" w:rsidR="00896B58">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807.775,85</w:t>
            </w:r>
          </w:p>
        </w:tc>
        <w:tc>
          <w:tcPr>
            <w:tcW w:type="pct" w:w="410"/>
            <w:tcBorders>
              <w:top w:space="0" w:sz="4" w:color="auto" w:val="single"/>
              <w:left w:val="nil"/>
              <w:bottom w:space="0" w:sz="4" w:color="auto" w:val="single"/>
              <w:right w:space="0" w:sz="4" w:color="auto" w:val="single"/>
            </w:tcBorders>
            <w:hideMark/>
          </w:tcPr>
          <w:p w:rsidRDefault="00896B58" w:rsidP="001B7B14" w:rsidR="00896B58">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821.726,12</w:t>
            </w:r>
          </w:p>
        </w:tc>
        <w:tc>
          <w:tcPr>
            <w:tcW w:type="pct" w:w="410"/>
            <w:tcBorders>
              <w:top w:space="0" w:sz="4" w:color="auto" w:val="single"/>
              <w:left w:val="nil"/>
              <w:bottom w:space="0" w:sz="4" w:color="auto" w:val="single"/>
              <w:right w:space="0" w:sz="4" w:color="auto" w:val="single"/>
            </w:tcBorders>
            <w:hideMark/>
          </w:tcPr>
          <w:p w:rsidRDefault="00896B58" w:rsidP="001B7B14" w:rsidR="00896B58">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821.726,12</w:t>
            </w:r>
          </w:p>
        </w:tc>
        <w:tc>
          <w:tcPr>
            <w:tcW w:type="pct" w:w="327"/>
            <w:tcBorders>
              <w:top w:space="0" w:sz="4" w:color="auto" w:val="single"/>
              <w:left w:val="nil"/>
              <w:bottom w:space="0" w:sz="4" w:color="auto" w:val="single"/>
              <w:right w:space="0" w:sz="4" w:color="auto" w:val="single"/>
            </w:tcBorders>
            <w:hideMark/>
          </w:tcPr>
          <w:p w:rsidRDefault="00896B58" w:rsidP="001B7B14" w:rsidR="00896B58">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0,00</w:t>
            </w:r>
          </w:p>
        </w:tc>
        <w:tc>
          <w:tcPr>
            <w:tcW w:type="pct" w:w="409"/>
            <w:tcBorders>
              <w:top w:space="0" w:sz="4" w:color="auto" w:val="single"/>
              <w:left w:val="nil"/>
              <w:bottom w:space="0" w:sz="4" w:color="auto" w:val="single"/>
              <w:right w:space="0" w:sz="4" w:color="auto" w:val="single"/>
            </w:tcBorders>
          </w:tcPr>
          <w:p w:rsidRDefault="00896B58" w:rsidP="001B7B14" w:rsidR="00896B58">
            <w:pPr>
              <w:spacing w:lineRule="auto" w:line="240" w:after="0"/>
              <w:jc w:val="center"/>
              <w:rPr>
                <w:rFonts w:cs="Times New Roman" w:hAnsi="Times New Roman" w:ascii="Times New Roman"/>
                <w:sz w:val="24"/>
                <w:szCs w:val="24"/>
              </w:rPr>
            </w:pPr>
          </w:p>
        </w:tc>
        <w:tc>
          <w:tcPr>
            <w:tcW w:type="pct" w:w="394"/>
            <w:tcBorders>
              <w:top w:space="0" w:sz="4" w:color="auto" w:val="single"/>
              <w:left w:val="nil"/>
              <w:bottom w:space="0" w:sz="4" w:color="auto" w:val="single"/>
              <w:right w:space="0" w:sz="4" w:color="auto" w:val="single"/>
            </w:tcBorders>
          </w:tcPr>
          <w:p w:rsidRDefault="00896B58" w:rsidP="001B7B14" w:rsidR="00896B58">
            <w:pPr>
              <w:spacing w:lineRule="auto" w:line="240" w:after="0"/>
              <w:jc w:val="center"/>
              <w:rPr>
                <w:rFonts w:cs="Times New Roman" w:hAnsi="Times New Roman" w:ascii="Times New Roman"/>
                <w:sz w:val="24"/>
                <w:szCs w:val="24"/>
              </w:rPr>
            </w:pPr>
          </w:p>
        </w:tc>
        <w:tc>
          <w:tcPr>
            <w:tcW w:type="pct" w:w="444"/>
            <w:tcBorders>
              <w:top w:space="0" w:sz="4" w:color="auto" w:val="single"/>
              <w:left w:val="nil"/>
              <w:bottom w:space="0" w:sz="4" w:color="auto" w:val="single"/>
              <w:right w:space="0" w:sz="4" w:color="auto" w:val="single"/>
            </w:tcBorders>
          </w:tcPr>
          <w:p w:rsidRDefault="00896B58" w:rsidP="001B7B14" w:rsidR="00896B58">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DA</w:t>
            </w:r>
          </w:p>
          <w:p w:rsidRDefault="00896B58" w:rsidP="001B7B14" w:rsidR="00896B58">
            <w:pPr>
              <w:spacing w:lineRule="auto" w:line="240" w:after="60"/>
              <w:jc w:val="center"/>
              <w:rPr>
                <w:rFonts w:cs="Times New Roman" w:hAnsi="Times New Roman" w:ascii="Times New Roman"/>
                <w:sz w:val="24"/>
                <w:szCs w:val="24"/>
              </w:rPr>
            </w:pPr>
            <w:r>
              <w:rPr>
                <w:rFonts w:cs="Times New Roman" w:hAnsi="Times New Roman" w:ascii="Times New Roman"/>
                <w:sz w:val="24"/>
                <w:szCs w:val="24"/>
              </w:rPr>
              <w:t>(715.868,85 kn) Zadužnica Ov-11090/15; Solemizirani Ugovor br. 15025020114;</w:t>
            </w:r>
          </w:p>
          <w:p w:rsidRDefault="00896B58" w:rsidP="001B7B14" w:rsidR="00896B58">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(105.860,2</w:t>
            </w:r>
            <w:r>
              <w:rPr>
                <w:rFonts w:cs="Times New Roman" w:hAnsi="Times New Roman" w:ascii="Times New Roman"/>
                <w:sz w:val="24"/>
                <w:szCs w:val="24"/>
              </w:rPr>
              <w:lastRenderedPageBreak/>
              <w:t>7 kn) Zadužnica Ov-11606/14; Zadužnica Ov-5812/16; Zadužnica Ov-5813/16;</w:t>
            </w:r>
          </w:p>
          <w:p w:rsidRDefault="00896B58" w:rsidP="001B7B14" w:rsidR="00896B58">
            <w:pPr>
              <w:spacing w:lineRule="auto" w:line="240" w:after="0"/>
              <w:jc w:val="center"/>
              <w:rPr>
                <w:rFonts w:cs="Times New Roman" w:hAnsi="Times New Roman" w:ascii="Times New Roman"/>
                <w:sz w:val="24"/>
                <w:szCs w:val="24"/>
              </w:rPr>
            </w:pPr>
          </w:p>
        </w:tc>
      </w:tr>
      <w:tr w:rsidTr="00896B58" w:rsidR="00896B58">
        <w:trPr>
          <w:trHeight w:val="680"/>
        </w:trPr>
        <w:tc>
          <w:tcPr>
            <w:tcW w:type="pct" w:w="351"/>
            <w:tcBorders>
              <w:top w:space="0" w:sz="4" w:color="auto" w:val="single"/>
              <w:left w:space="0" w:sz="4" w:color="auto" w:val="single"/>
              <w:bottom w:space="0" w:sz="4" w:color="auto" w:val="single"/>
              <w:right w:space="0" w:sz="4" w:color="auto" w:val="single"/>
            </w:tcBorders>
            <w:hideMark/>
          </w:tcPr>
          <w:p w:rsidRDefault="00896B58" w:rsidP="001B7B14" w:rsidR="00896B58">
            <w:pPr>
              <w:spacing w:lineRule="auto" w:line="240" w:after="0"/>
              <w:jc w:val="center"/>
              <w:rPr>
                <w:rFonts w:cs="Times New Roman" w:eastAsia="Times New Roman" w:hAnsi="Times New Roman" w:ascii="Times New Roman"/>
                <w:bCs/>
                <w:sz w:val="24"/>
                <w:szCs w:val="24"/>
                <w:lang w:eastAsia="hr-HR"/>
              </w:rPr>
            </w:pPr>
            <w:r>
              <w:rPr>
                <w:rFonts w:cs="Times New Roman" w:eastAsia="Times New Roman" w:hAnsi="Times New Roman" w:ascii="Times New Roman"/>
                <w:bCs/>
                <w:sz w:val="24"/>
                <w:szCs w:val="24"/>
                <w:lang w:eastAsia="hr-HR"/>
              </w:rPr>
              <w:lastRenderedPageBreak/>
              <w:t>11</w:t>
            </w:r>
          </w:p>
        </w:tc>
        <w:tc>
          <w:tcPr>
            <w:tcW w:type="pct" w:w="620"/>
            <w:tcBorders>
              <w:top w:space="0" w:sz="4" w:color="auto" w:val="single"/>
              <w:left w:val="nil"/>
              <w:bottom w:space="0" w:sz="4" w:color="auto" w:val="single"/>
              <w:right w:space="0" w:sz="4" w:color="auto" w:val="single"/>
            </w:tcBorders>
            <w:hideMark/>
          </w:tcPr>
          <w:p w:rsidRDefault="00896B58" w:rsidP="001B7B14" w:rsidR="00896B58">
            <w:pPr>
              <w:spacing w:lineRule="auto" w:line="240" w:after="0"/>
              <w:rPr>
                <w:rFonts w:cs="Times New Roman" w:hAnsi="Times New Roman" w:ascii="Times New Roman"/>
                <w:sz w:val="24"/>
                <w:szCs w:val="24"/>
              </w:rPr>
            </w:pPr>
            <w:r>
              <w:rPr>
                <w:rFonts w:cs="Times New Roman" w:hAnsi="Times New Roman" w:ascii="Times New Roman"/>
                <w:sz w:val="24"/>
                <w:szCs w:val="24"/>
              </w:rPr>
              <w:t>ROBUS ALTE d.o.o. za trgovinu i usluge</w:t>
            </w:r>
          </w:p>
        </w:tc>
        <w:tc>
          <w:tcPr>
            <w:tcW w:type="pct" w:w="427"/>
            <w:tcBorders>
              <w:top w:space="0" w:sz="4" w:color="auto" w:val="single"/>
              <w:left w:val="nil"/>
              <w:bottom w:space="0" w:sz="4" w:color="auto" w:val="single"/>
              <w:right w:space="0" w:sz="4" w:color="auto" w:val="single"/>
            </w:tcBorders>
            <w:hideMark/>
          </w:tcPr>
          <w:p w:rsidRDefault="00896B58" w:rsidP="001B7B14" w:rsidR="00896B58">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31340202904</w:t>
            </w:r>
          </w:p>
        </w:tc>
        <w:tc>
          <w:tcPr>
            <w:tcW w:type="pct" w:w="423"/>
            <w:tcBorders>
              <w:top w:space="0" w:sz="4" w:color="auto" w:val="single"/>
              <w:left w:val="nil"/>
              <w:bottom w:space="0" w:sz="4" w:color="auto" w:val="single"/>
              <w:right w:space="0" w:sz="4" w:color="auto" w:val="single"/>
            </w:tcBorders>
            <w:hideMark/>
          </w:tcPr>
          <w:p w:rsidRDefault="00896B58" w:rsidP="001B7B14" w:rsidR="00896B58">
            <w:pPr>
              <w:spacing w:lineRule="auto" w:line="240" w:after="0"/>
              <w:rPr>
                <w:rFonts w:cs="Times New Roman" w:hAnsi="Times New Roman" w:ascii="Times New Roman"/>
                <w:sz w:val="24"/>
                <w:szCs w:val="24"/>
              </w:rPr>
            </w:pPr>
            <w:r>
              <w:rPr>
                <w:rFonts w:cs="Times New Roman" w:hAnsi="Times New Roman" w:ascii="Times New Roman"/>
                <w:sz w:val="24"/>
                <w:szCs w:val="24"/>
              </w:rPr>
              <w:t>HR-10000 Zagreb, Mandaličina ulica 21</w:t>
            </w:r>
          </w:p>
        </w:tc>
        <w:tc>
          <w:tcPr>
            <w:tcW w:type="pct" w:w="348"/>
            <w:tcBorders>
              <w:top w:space="0" w:sz="4" w:color="auto" w:val="single"/>
              <w:left w:val="nil"/>
              <w:bottom w:space="0" w:sz="4" w:color="auto" w:val="single"/>
              <w:right w:space="0" w:sz="4" w:color="auto" w:val="single"/>
            </w:tcBorders>
            <w:hideMark/>
          </w:tcPr>
          <w:p w:rsidRDefault="00896B58" w:rsidP="001B7B14" w:rsidR="00896B58">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ne</w:t>
            </w:r>
          </w:p>
        </w:tc>
        <w:tc>
          <w:tcPr>
            <w:tcW w:type="pct" w:w="437"/>
            <w:tcBorders>
              <w:top w:space="0" w:sz="4" w:color="auto" w:val="single"/>
              <w:left w:val="nil"/>
              <w:bottom w:space="0" w:sz="4" w:color="auto" w:val="single"/>
              <w:right w:space="0" w:sz="4" w:color="auto" w:val="single"/>
            </w:tcBorders>
            <w:hideMark/>
          </w:tcPr>
          <w:p w:rsidRDefault="00896B58" w:rsidP="001B7B14" w:rsidR="00896B58">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150,00</w:t>
            </w:r>
          </w:p>
        </w:tc>
        <w:tc>
          <w:tcPr>
            <w:tcW w:type="pct" w:w="410"/>
            <w:tcBorders>
              <w:top w:space="0" w:sz="4" w:color="auto" w:val="single"/>
              <w:left w:val="nil"/>
              <w:bottom w:space="0" w:sz="4" w:color="auto" w:val="single"/>
              <w:right w:space="0" w:sz="4" w:color="auto" w:val="single"/>
            </w:tcBorders>
            <w:hideMark/>
          </w:tcPr>
          <w:p w:rsidRDefault="00896B58" w:rsidP="001B7B14" w:rsidR="00896B58">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150,00</w:t>
            </w:r>
          </w:p>
        </w:tc>
        <w:tc>
          <w:tcPr>
            <w:tcW w:type="pct" w:w="410"/>
            <w:tcBorders>
              <w:top w:space="0" w:sz="4" w:color="auto" w:val="single"/>
              <w:left w:val="nil"/>
              <w:bottom w:space="0" w:sz="4" w:color="auto" w:val="single"/>
              <w:right w:space="0" w:sz="4" w:color="auto" w:val="single"/>
            </w:tcBorders>
            <w:hideMark/>
          </w:tcPr>
          <w:p w:rsidRDefault="00896B58" w:rsidP="001B7B14" w:rsidR="00896B58">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150,00</w:t>
            </w:r>
          </w:p>
        </w:tc>
        <w:tc>
          <w:tcPr>
            <w:tcW w:type="pct" w:w="327"/>
            <w:tcBorders>
              <w:top w:space="0" w:sz="4" w:color="auto" w:val="single"/>
              <w:left w:val="nil"/>
              <w:bottom w:space="0" w:sz="4" w:color="auto" w:val="single"/>
              <w:right w:space="0" w:sz="4" w:color="auto" w:val="single"/>
            </w:tcBorders>
            <w:hideMark/>
          </w:tcPr>
          <w:p w:rsidRDefault="00896B58" w:rsidP="001B7B14" w:rsidR="00896B58">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0,00</w:t>
            </w:r>
          </w:p>
        </w:tc>
        <w:tc>
          <w:tcPr>
            <w:tcW w:type="pct" w:w="409"/>
            <w:tcBorders>
              <w:top w:space="0" w:sz="4" w:color="auto" w:val="single"/>
              <w:left w:val="nil"/>
              <w:bottom w:space="0" w:sz="4" w:color="auto" w:val="single"/>
              <w:right w:space="0" w:sz="4" w:color="auto" w:val="single"/>
            </w:tcBorders>
          </w:tcPr>
          <w:p w:rsidRDefault="00896B58" w:rsidP="001B7B14" w:rsidR="00896B58">
            <w:pPr>
              <w:spacing w:lineRule="auto" w:line="240" w:after="0"/>
              <w:jc w:val="center"/>
              <w:rPr>
                <w:rFonts w:cs="Times New Roman" w:hAnsi="Times New Roman" w:ascii="Times New Roman"/>
                <w:sz w:val="24"/>
                <w:szCs w:val="24"/>
              </w:rPr>
            </w:pPr>
          </w:p>
        </w:tc>
        <w:tc>
          <w:tcPr>
            <w:tcW w:type="pct" w:w="394"/>
            <w:tcBorders>
              <w:top w:space="0" w:sz="4" w:color="auto" w:val="single"/>
              <w:left w:val="nil"/>
              <w:bottom w:space="0" w:sz="4" w:color="auto" w:val="single"/>
              <w:right w:space="0" w:sz="4" w:color="auto" w:val="single"/>
            </w:tcBorders>
          </w:tcPr>
          <w:p w:rsidRDefault="00896B58" w:rsidP="001B7B14" w:rsidR="00896B58">
            <w:pPr>
              <w:spacing w:lineRule="auto" w:line="240" w:after="0"/>
              <w:jc w:val="center"/>
              <w:rPr>
                <w:rFonts w:cs="Times New Roman" w:hAnsi="Times New Roman" w:ascii="Times New Roman"/>
                <w:sz w:val="24"/>
                <w:szCs w:val="24"/>
              </w:rPr>
            </w:pPr>
          </w:p>
        </w:tc>
        <w:tc>
          <w:tcPr>
            <w:tcW w:type="pct" w:w="444"/>
            <w:tcBorders>
              <w:top w:space="0" w:sz="4" w:color="auto" w:val="single"/>
              <w:left w:val="nil"/>
              <w:bottom w:space="0" w:sz="4" w:color="auto" w:val="single"/>
              <w:right w:space="0" w:sz="4" w:color="auto" w:val="single"/>
            </w:tcBorders>
            <w:hideMark/>
          </w:tcPr>
          <w:p w:rsidRDefault="00896B58" w:rsidP="001B7B14" w:rsidR="00896B58">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NE</w:t>
            </w:r>
          </w:p>
        </w:tc>
      </w:tr>
      <w:tr w:rsidTr="00896B58" w:rsidR="00896B58">
        <w:trPr>
          <w:trHeight w:val="680"/>
        </w:trPr>
        <w:tc>
          <w:tcPr>
            <w:tcW w:type="pct" w:w="1820"/>
            <w:gridSpan w:val="4"/>
            <w:tcBorders>
              <w:top w:space="0" w:sz="4" w:color="auto" w:val="single"/>
              <w:left w:space="0" w:sz="4" w:color="auto" w:val="single"/>
              <w:bottom w:space="0" w:sz="4" w:color="auto" w:val="single"/>
              <w:right w:space="0" w:sz="4" w:color="auto" w:val="single"/>
            </w:tcBorders>
            <w:vAlign w:val="center"/>
            <w:hideMark/>
          </w:tcPr>
          <w:p w:rsidRDefault="00896B58" w:rsidP="001B7B14" w:rsidR="00896B58">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UKUPNO:</w:t>
            </w:r>
          </w:p>
        </w:tc>
        <w:tc>
          <w:tcPr>
            <w:tcW w:type="pct" w:w="348"/>
            <w:tcBorders>
              <w:top w:space="0" w:sz="4" w:color="auto" w:val="single"/>
              <w:left w:val="nil"/>
              <w:bottom w:space="0" w:sz="4" w:color="auto" w:val="single"/>
              <w:right w:space="0" w:sz="4" w:color="auto" w:val="single"/>
            </w:tcBorders>
            <w:vAlign w:val="center"/>
            <w:hideMark/>
          </w:tcPr>
          <w:p w:rsidRDefault="00896B58" w:rsidP="001B7B14" w:rsidR="00896B58">
            <w:pPr>
              <w:spacing w:lineRule="auto" w:line="240" w:after="0"/>
              <w:rPr>
                <w:rFonts w:hAnsi="Times New Roman" w:ascii="Times New Roman"/>
                <w:sz w:val="24"/>
              </w:rPr>
            </w:pPr>
          </w:p>
        </w:tc>
        <w:tc>
          <w:tcPr>
            <w:tcW w:type="pct" w:w="437"/>
            <w:tcBorders>
              <w:top w:space="0" w:sz="4" w:color="auto" w:val="single"/>
              <w:left w:val="nil"/>
              <w:bottom w:space="0" w:sz="4" w:color="auto" w:val="single"/>
              <w:right w:space="0" w:sz="4" w:color="auto" w:val="single"/>
            </w:tcBorders>
            <w:vAlign w:val="center"/>
            <w:hideMark/>
          </w:tcPr>
          <w:p w:rsidRDefault="00896B58" w:rsidP="001B7B14" w:rsidR="00896B58">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1.180.432,57</w:t>
            </w:r>
          </w:p>
        </w:tc>
        <w:tc>
          <w:tcPr>
            <w:tcW w:type="pct" w:w="410"/>
            <w:tcBorders>
              <w:top w:space="0" w:sz="4" w:color="auto" w:val="single"/>
              <w:left w:val="nil"/>
              <w:bottom w:space="0" w:sz="4" w:color="auto" w:val="single"/>
              <w:right w:space="0" w:sz="4" w:color="auto" w:val="single"/>
            </w:tcBorders>
            <w:vAlign w:val="center"/>
            <w:hideMark/>
          </w:tcPr>
          <w:p w:rsidRDefault="00896B58" w:rsidP="001B7B14" w:rsidR="00896B58">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1.225.037,44</w:t>
            </w:r>
          </w:p>
        </w:tc>
        <w:tc>
          <w:tcPr>
            <w:tcW w:type="pct" w:w="410"/>
            <w:tcBorders>
              <w:top w:space="0" w:sz="4" w:color="auto" w:val="single"/>
              <w:left w:val="nil"/>
              <w:bottom w:space="0" w:sz="4" w:color="auto" w:val="single"/>
              <w:right w:space="0" w:sz="4" w:color="auto" w:val="single"/>
            </w:tcBorders>
            <w:vAlign w:val="center"/>
            <w:hideMark/>
          </w:tcPr>
          <w:p w:rsidRDefault="00896B58" w:rsidP="001B7B14" w:rsidR="00896B58">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1.224.279,55</w:t>
            </w:r>
          </w:p>
        </w:tc>
        <w:tc>
          <w:tcPr>
            <w:tcW w:type="pct" w:w="327"/>
            <w:tcBorders>
              <w:top w:space="0" w:sz="4" w:color="auto" w:val="single"/>
              <w:left w:val="nil"/>
              <w:bottom w:space="0" w:sz="4" w:color="auto" w:val="single"/>
              <w:right w:space="0" w:sz="4" w:color="auto" w:val="single"/>
            </w:tcBorders>
            <w:vAlign w:val="center"/>
            <w:hideMark/>
          </w:tcPr>
          <w:p w:rsidRDefault="00896B58" w:rsidP="001B7B14" w:rsidR="00896B58">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757,89</w:t>
            </w:r>
          </w:p>
        </w:tc>
        <w:tc>
          <w:tcPr>
            <w:tcW w:type="pct" w:w="409"/>
            <w:tcBorders>
              <w:top w:space="0" w:sz="4" w:color="auto" w:val="single"/>
              <w:left w:val="nil"/>
              <w:bottom w:space="0" w:sz="4" w:color="auto" w:val="single"/>
              <w:right w:space="0" w:sz="4" w:color="auto" w:val="single"/>
            </w:tcBorders>
            <w:vAlign w:val="center"/>
            <w:hideMark/>
          </w:tcPr>
          <w:p w:rsidRDefault="00896B58" w:rsidP="001B7B14" w:rsidR="00896B58">
            <w:pPr>
              <w:spacing w:lineRule="auto" w:line="240" w:after="0"/>
              <w:rPr>
                <w:rFonts w:hAnsi="Times New Roman" w:ascii="Times New Roman"/>
                <w:sz w:val="24"/>
              </w:rPr>
            </w:pPr>
          </w:p>
        </w:tc>
        <w:tc>
          <w:tcPr>
            <w:tcW w:type="pct" w:w="394"/>
            <w:tcBorders>
              <w:top w:space="0" w:sz="4" w:color="auto" w:val="single"/>
              <w:left w:val="nil"/>
              <w:bottom w:space="0" w:sz="4" w:color="auto" w:val="single"/>
              <w:right w:space="0" w:sz="4" w:color="auto" w:val="single"/>
            </w:tcBorders>
            <w:vAlign w:val="center"/>
            <w:hideMark/>
          </w:tcPr>
          <w:p w:rsidRDefault="00896B58" w:rsidP="001B7B14" w:rsidR="00896B58">
            <w:pPr>
              <w:spacing w:lineRule="auto" w:line="240" w:after="0"/>
              <w:rPr>
                <w:rFonts w:hAnsi="Times New Roman" w:ascii="Times New Roman"/>
                <w:sz w:val="24"/>
              </w:rPr>
            </w:pPr>
          </w:p>
        </w:tc>
        <w:tc>
          <w:tcPr>
            <w:tcW w:type="pct" w:w="444"/>
            <w:tcBorders>
              <w:top w:space="0" w:sz="4" w:color="auto" w:val="single"/>
              <w:left w:val="nil"/>
              <w:bottom w:space="0" w:sz="4" w:color="auto" w:val="single"/>
              <w:right w:space="0" w:sz="4" w:color="auto" w:val="single"/>
            </w:tcBorders>
            <w:vAlign w:val="center"/>
            <w:hideMark/>
          </w:tcPr>
          <w:p w:rsidRDefault="00896B58" w:rsidP="001B7B14" w:rsidR="00896B58">
            <w:pPr>
              <w:spacing w:lineRule="auto" w:line="240" w:after="0"/>
              <w:rPr>
                <w:rFonts w:hAnsi="Times New Roman" w:ascii="Times New Roman"/>
                <w:sz w:val="24"/>
              </w:rPr>
            </w:pPr>
          </w:p>
        </w:tc>
      </w:tr>
    </w:tbl>
    <w:p w:rsidRDefault="00F65B58" w:rsidP="00F65B58" w:rsidR="00F65B58" w:rsidRPr="00F65B58">
      <w:pPr>
        <w:spacing w:lineRule="auto" w:line="240" w:after="0"/>
        <w:rPr>
          <w:rFonts w:cs="Lohit Devanagari" w:eastAsia="WenQuanYi Micro Hei" w:hAnsi="Liberation Serif" w:ascii="Liberation Serif"/>
          <w:kern w:val="2"/>
          <w:sz w:val="24"/>
          <w:szCs w:val="24"/>
          <w:lang w:bidi="hi-IN" w:eastAsia="zh-CN"/>
        </w:rPr>
      </w:pPr>
    </w:p>
    <w:p w:rsidRDefault="00A944A8" w:rsidP="00A944A8" w:rsidR="00A944A8">
      <w:pPr>
        <w:widowControl w:val="false"/>
        <w:overflowPunct w:val="false"/>
        <w:autoSpaceDE w:val="false"/>
        <w:autoSpaceDN w:val="false"/>
        <w:adjustRightInd w:val="false"/>
        <w:spacing w:lineRule="auto" w:line="240" w:after="0"/>
        <w:textAlignment w:val="baseline"/>
        <w:rPr>
          <w:rFonts w:cs="Times New Roman" w:hAnsi="Times New Roman" w:ascii="Times New Roman"/>
          <w:sz w:val="24"/>
          <w:szCs w:val="24"/>
        </w:rPr>
      </w:pPr>
      <w:r>
        <w:rPr>
          <w:rFonts w:cs="Times New Roman" w:eastAsia="Times New Roman" w:hAnsi="Times New Roman" w:ascii="Times New Roman"/>
          <w:sz w:val="24"/>
          <w:szCs w:val="24"/>
          <w:lang w:eastAsia="hr-HR"/>
        </w:rPr>
        <w:t xml:space="preserve"> </w:t>
      </w:r>
    </w:p>
    <w:p w:rsidRDefault="00896B58" w:rsidP="005867D0" w:rsidR="00896B58">
      <w:pPr>
        <w:spacing w:lineRule="auto" w:line="240" w:after="0"/>
        <w:ind w:firstLine="708"/>
        <w:jc w:val="both"/>
        <w:rPr>
          <w:rFonts w:cs="Times New Roman" w:hAnsi="Times New Roman" w:ascii="Times New Roman"/>
          <w:sz w:val="24"/>
          <w:szCs w:val="24"/>
        </w:rPr>
      </w:pPr>
    </w:p>
    <w:p w:rsidRDefault="006F6026" w:rsidP="005867D0" w:rsidR="006F6026" w:rsidRPr="008D7759">
      <w:pPr>
        <w:spacing w:lineRule="auto" w:line="240" w:after="0"/>
        <w:ind w:firstLine="708"/>
        <w:jc w:val="both"/>
        <w:rPr>
          <w:rFonts w:cs="Times New Roman" w:hAnsi="Times New Roman" w:ascii="Times New Roman"/>
          <w:sz w:val="24"/>
          <w:szCs w:val="24"/>
        </w:rPr>
      </w:pPr>
      <w:r w:rsidRPr="008D7759">
        <w:rPr>
          <w:rFonts w:cs="Times New Roman" w:hAnsi="Times New Roman" w:ascii="Times New Roman"/>
          <w:sz w:val="24"/>
          <w:szCs w:val="24"/>
        </w:rPr>
        <w:t>Sud ukazuje dužniku na obvezu suradnje s povjere</w:t>
      </w:r>
      <w:r w:rsidR="000A2764" w:rsidRPr="008D7759">
        <w:rPr>
          <w:rFonts w:cs="Times New Roman" w:hAnsi="Times New Roman" w:ascii="Times New Roman"/>
          <w:sz w:val="24"/>
          <w:szCs w:val="24"/>
        </w:rPr>
        <w:t>nikom te na odredbe članka 67. SZ</w:t>
      </w:r>
      <w:r w:rsidRPr="008D7759">
        <w:rPr>
          <w:rFonts w:cs="Times New Roman" w:hAnsi="Times New Roman" w:ascii="Times New Roman"/>
          <w:sz w:val="24"/>
          <w:szCs w:val="24"/>
        </w:rPr>
        <w:t>-a koje se odnose na poslovanja dužnika nakon otvaranja predstečajnog postupka.</w:t>
      </w:r>
    </w:p>
    <w:p w:rsidRDefault="004F1F84" w:rsidP="005867D0" w:rsidR="004F1F84" w:rsidRPr="008D7759">
      <w:pPr>
        <w:spacing w:lineRule="auto" w:line="240" w:after="0"/>
        <w:ind w:firstLine="708"/>
        <w:jc w:val="both"/>
        <w:rPr>
          <w:rFonts w:cs="Times New Roman" w:hAnsi="Times New Roman" w:ascii="Times New Roman"/>
          <w:b/>
          <w:sz w:val="24"/>
          <w:szCs w:val="24"/>
        </w:rPr>
      </w:pPr>
    </w:p>
    <w:p w:rsidRDefault="003D0FE5" w:rsidP="00DA7585" w:rsidR="00DA7585" w:rsidRPr="008D7759">
      <w:pPr>
        <w:spacing w:lineRule="auto" w:line="240" w:after="0"/>
        <w:ind w:firstLine="708"/>
        <w:jc w:val="both"/>
        <w:rPr>
          <w:rFonts w:cs="Times New Roman" w:hAnsi="Times New Roman" w:ascii="Times New Roman"/>
          <w:sz w:val="24"/>
          <w:szCs w:val="24"/>
        </w:rPr>
      </w:pPr>
      <w:r w:rsidRPr="008D7759">
        <w:rPr>
          <w:rFonts w:cs="Times New Roman" w:hAnsi="Times New Roman" w:ascii="Times New Roman"/>
          <w:sz w:val="24"/>
          <w:szCs w:val="24"/>
        </w:rPr>
        <w:t>Upozorava se dužnik da ako prijedlog plan restrukturiranja ne obuhvaća sve utvrđene i osporene tražbine, da je dužnik dužan najkasnije u roku od 21 dan od dana dostave odluke drugostupanjskog suda o žalbi protiv rješenja o utvrđenim i osporenim tražbinama dostaviti sudu plan restrukturiranja kojim su obuhvaćene sve utvrđene i osporene tražbine. Na sadržaj plana restrukturiranja na odgovarajući način se primjenjuje članak 27. SZ-a (čl. 52. st. 1. SZ).Upozorava se dužnik da će na temelju odredbe čl. 52. st. 3 SZ-a sud obustaviti postupak ako dužnik u navedenom roku iz članka čl. 52. st. 1. SZ-a ne dostavi izmijenjeni plan restrukturiranja.</w:t>
      </w:r>
    </w:p>
    <w:p w:rsidRDefault="003D0FE5" w:rsidP="00DA7585" w:rsidR="003D0FE5" w:rsidRPr="008D7759">
      <w:pPr>
        <w:spacing w:lineRule="auto" w:line="240" w:after="0"/>
        <w:ind w:firstLine="708"/>
        <w:jc w:val="both"/>
        <w:rPr>
          <w:rFonts w:cs="Times New Roman" w:hAnsi="Times New Roman" w:ascii="Times New Roman"/>
          <w:sz w:val="24"/>
          <w:szCs w:val="24"/>
        </w:rPr>
      </w:pPr>
    </w:p>
    <w:p w:rsidRDefault="006C22A5" w:rsidP="00DA7585" w:rsidR="00887DE0" w:rsidRPr="008D7759">
      <w:pPr>
        <w:spacing w:lineRule="auto" w:line="240" w:after="0"/>
        <w:ind w:firstLine="708"/>
        <w:jc w:val="both"/>
        <w:rPr>
          <w:rFonts w:cs="Times New Roman" w:hAnsi="Times New Roman" w:ascii="Times New Roman"/>
          <w:sz w:val="24"/>
          <w:szCs w:val="24"/>
        </w:rPr>
      </w:pPr>
      <w:r w:rsidRPr="008D7759">
        <w:rPr>
          <w:rFonts w:cs="Times New Roman" w:hAnsi="Times New Roman" w:ascii="Times New Roman"/>
          <w:sz w:val="24"/>
          <w:szCs w:val="24"/>
        </w:rPr>
        <w:t>U</w:t>
      </w:r>
      <w:r w:rsidR="00887DE0" w:rsidRPr="008D7759">
        <w:rPr>
          <w:rFonts w:cs="Times New Roman" w:hAnsi="Times New Roman" w:ascii="Times New Roman"/>
          <w:sz w:val="24"/>
          <w:szCs w:val="24"/>
        </w:rPr>
        <w:t>pozorava se dužnik kako tražbine koje se odnose na potraživanja iz radnog odnosa, otpremnine do iznosa propisanoga zakonom, odnosno kolektivnim ugovorom i tražbine po osnovi naknade štete pretrpljene zbog oz</w:t>
      </w:r>
      <w:r w:rsidR="003823DE" w:rsidRPr="008D7759">
        <w:rPr>
          <w:rFonts w:cs="Times New Roman" w:hAnsi="Times New Roman" w:ascii="Times New Roman"/>
          <w:sz w:val="24"/>
          <w:szCs w:val="24"/>
        </w:rPr>
        <w:t xml:space="preserve">ljede na radu ili profesionalne </w:t>
      </w:r>
      <w:r w:rsidR="00887DE0" w:rsidRPr="008D7759">
        <w:rPr>
          <w:rFonts w:cs="Times New Roman" w:hAnsi="Times New Roman" w:ascii="Times New Roman"/>
          <w:sz w:val="24"/>
          <w:szCs w:val="24"/>
        </w:rPr>
        <w:t>bolesti ne mogu bit</w:t>
      </w:r>
      <w:r w:rsidRPr="008D7759">
        <w:rPr>
          <w:rFonts w:cs="Times New Roman" w:hAnsi="Times New Roman" w:ascii="Times New Roman"/>
          <w:sz w:val="24"/>
          <w:szCs w:val="24"/>
        </w:rPr>
        <w:t>i predmet predstečajnog sporazuma (čl.37 st. 1. i st. 8. SZ).</w:t>
      </w:r>
    </w:p>
    <w:p w:rsidRDefault="006C22A5" w:rsidP="00DA7585" w:rsidR="006C22A5">
      <w:pPr>
        <w:spacing w:lineRule="auto" w:line="240" w:after="0"/>
        <w:ind w:firstLine="708"/>
        <w:jc w:val="both"/>
        <w:rPr>
          <w:rFonts w:cs="Times New Roman" w:hAnsi="Times New Roman" w:ascii="Times New Roman"/>
          <w:sz w:val="24"/>
          <w:szCs w:val="24"/>
        </w:rPr>
      </w:pPr>
    </w:p>
    <w:p w:rsidRDefault="006C22A5" w:rsidP="00002EDB" w:rsidR="00DA7585">
      <w:pPr>
        <w:spacing w:lineRule="auto" w:line="240" w:after="0"/>
        <w:ind w:firstLine="708"/>
        <w:jc w:val="both"/>
        <w:rPr>
          <w:rFonts w:cs="Times New Roman" w:hAnsi="Times New Roman" w:ascii="Times New Roman"/>
          <w:sz w:val="24"/>
          <w:szCs w:val="24"/>
        </w:rPr>
      </w:pPr>
      <w:r w:rsidRPr="008D7759">
        <w:rPr>
          <w:rFonts w:cs="Times New Roman" w:hAnsi="Times New Roman" w:ascii="Times New Roman"/>
          <w:sz w:val="24"/>
          <w:szCs w:val="24"/>
        </w:rPr>
        <w:lastRenderedPageBreak/>
        <w:t>Upozorava se dužnik kako predstečajni sporazum ne smije zadirati u pravo razlučnih vjerovnika na namirenje iz predmeta na kojima postoje prava odvojenog namirenja, ako tim sporazumom nije izrekom drukčije naređeno. Ako je predstečajnim sporazumom drukčije određeno, za razlučne vjerovnike posebno će se navesti u kojem dijelu se njihova prava smanjuju, na koje vrijeme se odgađa namirenje i koje druge odredbe pre</w:t>
      </w:r>
      <w:r w:rsidR="0009201E" w:rsidRPr="008D7759">
        <w:rPr>
          <w:rFonts w:cs="Times New Roman" w:hAnsi="Times New Roman" w:ascii="Times New Roman"/>
          <w:sz w:val="24"/>
          <w:szCs w:val="24"/>
        </w:rPr>
        <w:t>d</w:t>
      </w:r>
      <w:r w:rsidRPr="008D7759">
        <w:rPr>
          <w:rFonts w:cs="Times New Roman" w:hAnsi="Times New Roman" w:ascii="Times New Roman"/>
          <w:sz w:val="24"/>
          <w:szCs w:val="24"/>
        </w:rPr>
        <w:t>stečajnog sporazuma prema njima djeluju ( čl. 38. st. 4. SZ)</w:t>
      </w:r>
      <w:r w:rsidR="005771C3" w:rsidRPr="008D7759">
        <w:rPr>
          <w:rFonts w:cs="Times New Roman" w:hAnsi="Times New Roman" w:ascii="Times New Roman"/>
          <w:sz w:val="24"/>
          <w:szCs w:val="24"/>
        </w:rPr>
        <w:t>.</w:t>
      </w:r>
    </w:p>
    <w:p w:rsidRDefault="003A3369" w:rsidP="00002EDB" w:rsidR="003A3369">
      <w:pPr>
        <w:spacing w:lineRule="auto" w:line="240" w:after="0"/>
        <w:ind w:firstLine="708"/>
        <w:jc w:val="both"/>
        <w:rPr>
          <w:rFonts w:cs="Times New Roman" w:hAnsi="Times New Roman" w:ascii="Times New Roman"/>
          <w:sz w:val="24"/>
          <w:szCs w:val="24"/>
        </w:rPr>
      </w:pPr>
    </w:p>
    <w:p w:rsidRDefault="00002EDB" w:rsidP="00002EDB" w:rsidR="00002EDB" w:rsidRPr="008D7759">
      <w:pPr>
        <w:spacing w:lineRule="auto" w:line="240" w:after="0"/>
        <w:ind w:firstLine="708"/>
        <w:jc w:val="both"/>
        <w:rPr>
          <w:rFonts w:cs="Times New Roman" w:hAnsi="Times New Roman" w:ascii="Times New Roman"/>
          <w:sz w:val="24"/>
          <w:szCs w:val="24"/>
        </w:rPr>
      </w:pPr>
    </w:p>
    <w:p w:rsidRDefault="006C22A5" w:rsidP="00002EDB" w:rsidR="00002EDB">
      <w:pPr>
        <w:rPr>
          <w:rFonts w:cs="Times New Roman" w:hAnsi="Times New Roman" w:ascii="Times New Roman"/>
          <w:sz w:val="24"/>
          <w:szCs w:val="24"/>
        </w:rPr>
      </w:pPr>
      <w:r w:rsidRPr="00A52969">
        <w:rPr>
          <w:rFonts w:cs="Times New Roman" w:hAnsi="Times New Roman" w:ascii="Times New Roman"/>
          <w:sz w:val="24"/>
          <w:szCs w:val="24"/>
        </w:rPr>
        <w:t>Sud donosi</w:t>
      </w:r>
    </w:p>
    <w:p w:rsidRDefault="000A2764" w:rsidP="00002EDB" w:rsidR="00DA7585">
      <w:pPr>
        <w:jc w:val="center"/>
        <w:rPr>
          <w:rFonts w:cs="Times New Roman" w:hAnsi="Times New Roman" w:ascii="Times New Roman"/>
          <w:sz w:val="24"/>
          <w:szCs w:val="24"/>
        </w:rPr>
      </w:pPr>
      <w:r>
        <w:rPr>
          <w:rFonts w:cs="Times New Roman" w:hAnsi="Times New Roman" w:ascii="Times New Roman"/>
          <w:sz w:val="24"/>
          <w:szCs w:val="24"/>
        </w:rPr>
        <w:t xml:space="preserve">Z a k l j u č a k </w:t>
      </w:r>
    </w:p>
    <w:p w:rsidRDefault="00DA7585" w:rsidP="006C22A5" w:rsidR="00DA7585" w:rsidRPr="00A52969">
      <w:pPr>
        <w:jc w:val="center"/>
        <w:rPr>
          <w:rFonts w:cs="Times New Roman" w:hAnsi="Times New Roman" w:ascii="Times New Roman"/>
          <w:sz w:val="24"/>
          <w:szCs w:val="24"/>
        </w:rPr>
      </w:pPr>
      <w:r w:rsidRPr="00A52969">
        <w:rPr>
          <w:rFonts w:cs="Times New Roman" w:hAnsi="Times New Roman" w:ascii="Times New Roman"/>
          <w:sz w:val="24"/>
          <w:szCs w:val="24"/>
        </w:rPr>
        <w:t>Današnje ročište je dovršen</w:t>
      </w:r>
      <w:r w:rsidR="006C22A5" w:rsidRPr="00A52969">
        <w:rPr>
          <w:rFonts w:cs="Times New Roman" w:hAnsi="Times New Roman" w:ascii="Times New Roman"/>
          <w:sz w:val="24"/>
          <w:szCs w:val="24"/>
        </w:rPr>
        <w:t>o.</w:t>
      </w:r>
      <w:r w:rsidR="00C64622">
        <w:rPr>
          <w:rFonts w:cs="Times New Roman" w:hAnsi="Times New Roman" w:ascii="Times New Roman"/>
          <w:sz w:val="24"/>
          <w:szCs w:val="24"/>
        </w:rPr>
        <w:t xml:space="preserve"> </w:t>
      </w:r>
      <w:r w:rsidR="006C22A5" w:rsidRPr="00A52969">
        <w:rPr>
          <w:rFonts w:cs="Times New Roman" w:hAnsi="Times New Roman" w:ascii="Times New Roman"/>
          <w:sz w:val="24"/>
          <w:szCs w:val="24"/>
        </w:rPr>
        <w:t xml:space="preserve"> Daljnja odluka pisanim putem.</w:t>
      </w:r>
    </w:p>
    <w:p w:rsidRDefault="00DA7585" w:rsidP="005867D0" w:rsidR="00A916C3">
      <w:pPr>
        <w:jc w:val="center"/>
        <w:rPr>
          <w:rFonts w:cs="Times New Roman" w:hAnsi="Times New Roman" w:ascii="Times New Roman"/>
          <w:sz w:val="24"/>
          <w:szCs w:val="24"/>
        </w:rPr>
      </w:pPr>
      <w:r w:rsidRPr="00A52969">
        <w:rPr>
          <w:rFonts w:cs="Times New Roman" w:hAnsi="Times New Roman" w:ascii="Times New Roman"/>
          <w:sz w:val="24"/>
          <w:szCs w:val="24"/>
        </w:rPr>
        <w:t xml:space="preserve">Dovršeno </w:t>
      </w:r>
      <w:r w:rsidR="00AA421C">
        <w:rPr>
          <w:rFonts w:cs="Times New Roman" w:hAnsi="Times New Roman" w:ascii="Times New Roman"/>
          <w:sz w:val="24"/>
          <w:szCs w:val="24"/>
        </w:rPr>
        <w:t>09,49</w:t>
      </w:r>
      <w:r w:rsidR="005867D0" w:rsidRPr="00A52969">
        <w:rPr>
          <w:rFonts w:cs="Times New Roman" w:hAnsi="Times New Roman" w:ascii="Times New Roman"/>
          <w:sz w:val="24"/>
          <w:szCs w:val="24"/>
        </w:rPr>
        <w:t xml:space="preserve"> sati.</w:t>
      </w:r>
    </w:p>
    <w:p w:rsidRDefault="008556C3" w:rsidP="008556C3" w:rsidR="00C701EA" w:rsidRPr="00A52969">
      <w:pPr>
        <w:spacing w:lineRule="auto" w:line="240" w:after="0"/>
        <w:jc w:val="both"/>
        <w:rPr>
          <w:rFonts w:cs="Times New Roman" w:hAnsi="Times New Roman" w:ascii="Times New Roman"/>
          <w:sz w:val="24"/>
          <w:szCs w:val="24"/>
        </w:rPr>
      </w:pPr>
      <w:r w:rsidRPr="00A52969">
        <w:rPr>
          <w:rFonts w:cs="Times New Roman" w:hAnsi="Times New Roman" w:ascii="Times New Roman"/>
          <w:sz w:val="24"/>
          <w:szCs w:val="24"/>
        </w:rPr>
        <w:tab/>
      </w:r>
      <w:r w:rsidRPr="00A52969">
        <w:rPr>
          <w:rFonts w:cs="Times New Roman" w:hAnsi="Times New Roman" w:ascii="Times New Roman"/>
          <w:sz w:val="24"/>
          <w:szCs w:val="24"/>
        </w:rPr>
        <w:tab/>
      </w:r>
      <w:r w:rsidRPr="00A52969">
        <w:rPr>
          <w:rFonts w:cs="Times New Roman" w:hAnsi="Times New Roman" w:ascii="Times New Roman"/>
          <w:sz w:val="24"/>
          <w:szCs w:val="24"/>
        </w:rPr>
        <w:tab/>
      </w:r>
      <w:r w:rsidRPr="00A52969">
        <w:rPr>
          <w:rFonts w:cs="Times New Roman" w:hAnsi="Times New Roman" w:ascii="Times New Roman"/>
          <w:sz w:val="24"/>
          <w:szCs w:val="24"/>
        </w:rPr>
        <w:tab/>
      </w:r>
      <w:r w:rsidRPr="00A52969">
        <w:rPr>
          <w:rFonts w:cs="Times New Roman" w:hAnsi="Times New Roman" w:ascii="Times New Roman"/>
          <w:sz w:val="24"/>
          <w:szCs w:val="24"/>
        </w:rPr>
        <w:tab/>
      </w:r>
      <w:r w:rsidRPr="00A52969">
        <w:rPr>
          <w:rFonts w:cs="Times New Roman" w:hAnsi="Times New Roman" w:ascii="Times New Roman"/>
          <w:sz w:val="24"/>
          <w:szCs w:val="24"/>
        </w:rPr>
        <w:tab/>
      </w:r>
      <w:r w:rsidRPr="00A52969">
        <w:rPr>
          <w:rFonts w:cs="Times New Roman" w:hAnsi="Times New Roman" w:ascii="Times New Roman"/>
          <w:sz w:val="24"/>
          <w:szCs w:val="24"/>
        </w:rPr>
        <w:tab/>
        <w:t>Sudac:</w:t>
      </w:r>
      <w:r w:rsidR="007033BD" w:rsidRPr="00A52969">
        <w:rPr>
          <w:rFonts w:cs="Times New Roman" w:hAnsi="Times New Roman" w:ascii="Times New Roman"/>
          <w:sz w:val="24"/>
          <w:szCs w:val="24"/>
        </w:rPr>
        <w:tab/>
      </w:r>
      <w:r w:rsidR="007033BD" w:rsidRPr="00A52969">
        <w:rPr>
          <w:rFonts w:cs="Times New Roman" w:hAnsi="Times New Roman" w:ascii="Times New Roman"/>
          <w:sz w:val="24"/>
          <w:szCs w:val="24"/>
        </w:rPr>
        <w:tab/>
      </w:r>
      <w:r w:rsidR="007033BD" w:rsidRPr="00A52969">
        <w:rPr>
          <w:rFonts w:cs="Times New Roman" w:hAnsi="Times New Roman" w:ascii="Times New Roman"/>
          <w:sz w:val="24"/>
          <w:szCs w:val="24"/>
        </w:rPr>
        <w:tab/>
      </w:r>
      <w:r w:rsidR="007033BD" w:rsidRPr="00A52969">
        <w:rPr>
          <w:rFonts w:cs="Times New Roman" w:hAnsi="Times New Roman" w:ascii="Times New Roman"/>
          <w:sz w:val="24"/>
          <w:szCs w:val="24"/>
        </w:rPr>
        <w:tab/>
      </w:r>
      <w:r w:rsidR="007033BD" w:rsidRPr="00A52969">
        <w:rPr>
          <w:rFonts w:cs="Times New Roman" w:hAnsi="Times New Roman" w:ascii="Times New Roman"/>
          <w:sz w:val="24"/>
          <w:szCs w:val="24"/>
        </w:rPr>
        <w:tab/>
      </w:r>
      <w:r w:rsidR="007033BD" w:rsidRPr="00A52969">
        <w:rPr>
          <w:rFonts w:cs="Times New Roman" w:hAnsi="Times New Roman" w:ascii="Times New Roman"/>
          <w:sz w:val="24"/>
          <w:szCs w:val="24"/>
        </w:rPr>
        <w:tab/>
        <w:t>D</w:t>
      </w:r>
      <w:r w:rsidRPr="00A52969">
        <w:rPr>
          <w:rFonts w:cs="Times New Roman" w:hAnsi="Times New Roman" w:ascii="Times New Roman"/>
          <w:sz w:val="24"/>
          <w:szCs w:val="24"/>
        </w:rPr>
        <w:t>užnik:</w:t>
      </w:r>
    </w:p>
    <w:p w:rsidRDefault="00674AFF" w:rsidP="00002EDB" w:rsidR="003E2A49">
      <w:pPr>
        <w:spacing w:lineRule="auto" w:line="240" w:after="0"/>
        <w:ind w:firstLine="708" w:left="6372"/>
        <w:jc w:val="both"/>
        <w:rPr>
          <w:rFonts w:cs="Times New Roman" w:hAnsi="Times New Roman" w:ascii="Times New Roman"/>
          <w:sz w:val="24"/>
          <w:szCs w:val="24"/>
        </w:rPr>
      </w:pPr>
      <w:r>
        <w:rPr>
          <w:rFonts w:cs="Times New Roman" w:hAnsi="Times New Roman" w:ascii="Times New Roman"/>
          <w:sz w:val="24"/>
          <w:szCs w:val="24"/>
        </w:rPr>
        <w:t>Z</w:t>
      </w:r>
      <w:r w:rsidR="008556C3" w:rsidRPr="00A52969">
        <w:rPr>
          <w:rFonts w:cs="Times New Roman" w:hAnsi="Times New Roman" w:ascii="Times New Roman"/>
          <w:sz w:val="24"/>
          <w:szCs w:val="24"/>
        </w:rPr>
        <w:t>apisničar</w:t>
      </w:r>
      <w:r w:rsidR="008556C3" w:rsidRPr="00A52969">
        <w:rPr>
          <w:rFonts w:cs="Times New Roman" w:hAnsi="Times New Roman" w:ascii="Times New Roman"/>
          <w:sz w:val="24"/>
          <w:szCs w:val="24"/>
        </w:rPr>
        <w:tab/>
      </w:r>
      <w:r w:rsidR="00C701EA" w:rsidRPr="00A52969">
        <w:rPr>
          <w:rFonts w:cs="Times New Roman" w:hAnsi="Times New Roman" w:ascii="Times New Roman"/>
          <w:sz w:val="24"/>
          <w:szCs w:val="24"/>
        </w:rPr>
        <w:tab/>
      </w:r>
      <w:r w:rsidR="00C701EA" w:rsidRPr="00A52969">
        <w:rPr>
          <w:rFonts w:cs="Times New Roman" w:hAnsi="Times New Roman" w:ascii="Times New Roman"/>
          <w:sz w:val="24"/>
          <w:szCs w:val="24"/>
        </w:rPr>
        <w:tab/>
      </w:r>
      <w:r w:rsidR="00C701EA" w:rsidRPr="00A52969">
        <w:rPr>
          <w:rFonts w:cs="Times New Roman" w:hAnsi="Times New Roman" w:ascii="Times New Roman"/>
          <w:sz w:val="24"/>
          <w:szCs w:val="24"/>
        </w:rPr>
        <w:tab/>
      </w:r>
      <w:r w:rsidR="00C701EA" w:rsidRPr="00A52969">
        <w:rPr>
          <w:rFonts w:cs="Times New Roman" w:hAnsi="Times New Roman" w:ascii="Times New Roman"/>
          <w:sz w:val="24"/>
          <w:szCs w:val="24"/>
        </w:rPr>
        <w:tab/>
      </w:r>
      <w:r w:rsidR="00A52969">
        <w:rPr>
          <w:rFonts w:cs="Times New Roman" w:hAnsi="Times New Roman" w:ascii="Times New Roman"/>
          <w:sz w:val="24"/>
          <w:szCs w:val="24"/>
        </w:rPr>
        <w:t>Povjerenik</w:t>
      </w:r>
      <w:r w:rsidR="003E2A49">
        <w:rPr>
          <w:rFonts w:cs="Times New Roman" w:hAnsi="Times New Roman" w:ascii="Times New Roman"/>
          <w:sz w:val="24"/>
          <w:szCs w:val="24"/>
        </w:rPr>
        <w:tab/>
      </w:r>
      <w:r w:rsidR="003E2A49" w:rsidRPr="003E2A49">
        <w:rPr>
          <w:rFonts w:cs="Times New Roman" w:hAnsi="Times New Roman" w:ascii="Times New Roman"/>
          <w:sz w:val="24"/>
          <w:szCs w:val="24"/>
        </w:rPr>
        <w:t xml:space="preserve"> </w:t>
      </w:r>
    </w:p>
    <w:p w:rsidRDefault="003E2A49" w:rsidP="008556C3" w:rsidR="00A52969">
      <w:pPr>
        <w:spacing w:lineRule="auto" w:line="240" w:after="0"/>
        <w:jc w:val="both"/>
        <w:rPr>
          <w:rFonts w:cs="Times New Roman" w:hAnsi="Times New Roman" w:ascii="Times New Roman"/>
          <w:sz w:val="24"/>
          <w:szCs w:val="24"/>
        </w:rPr>
      </w:pPr>
      <w:r w:rsidRPr="00A52969">
        <w:rPr>
          <w:rFonts w:cs="Times New Roman" w:hAnsi="Times New Roman" w:ascii="Times New Roman"/>
          <w:sz w:val="24"/>
          <w:szCs w:val="24"/>
        </w:rPr>
        <w:t>Vjerovnici</w:t>
      </w:r>
    </w:p>
    <w:p w:rsidRDefault="00AA421C" w:rsidP="008556C3" w:rsidR="00AA421C">
      <w:pPr>
        <w:spacing w:lineRule="auto" w:line="240" w:after="0"/>
        <w:jc w:val="both"/>
        <w:rPr>
          <w:rFonts w:cs="Times New Roman" w:hAnsi="Times New Roman" w:ascii="Times New Roman"/>
          <w:sz w:val="24"/>
          <w:szCs w:val="24"/>
        </w:rPr>
      </w:pPr>
    </w:p>
    <w:p w:rsidRDefault="00AA421C" w:rsidP="008556C3" w:rsidR="00AA421C">
      <w:pPr>
        <w:spacing w:lineRule="auto" w:line="240" w:after="0"/>
        <w:jc w:val="both"/>
        <w:rPr>
          <w:rFonts w:cs="Times New Roman" w:hAnsi="Times New Roman" w:ascii="Times New Roman"/>
          <w:sz w:val="24"/>
          <w:szCs w:val="24"/>
        </w:rPr>
      </w:pPr>
    </w:p>
    <w:p w:rsidRDefault="00AA421C" w:rsidP="008556C3" w:rsidR="00AA421C" w:rsidRPr="00A52969">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za Croatia osiguranje d.d. </w:t>
      </w:r>
    </w:p>
    <w:sectPr w:rsidSect="00BF2465" w:rsidR="00AA421C" w:rsidRPr="00A52969">
      <w:headerReference w:type="default" r:id="rId10"/>
      <w:footerReference w:type="default" r:id="rId11"/>
      <w:headerReference w:type="first" r:id="rId12"/>
      <w:pgSz w:orient="landscape" w:h="11906" w:w="16838"/>
      <w:pgMar w:gutter="0" w:footer="0" w:header="421" w:left="1077" w:bottom="851" w:right="107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7B14" w:rsidP="00C104A9" w:rsidR="001B7B14">
      <w:pPr>
        <w:spacing w:lineRule="auto" w:line="240" w:after="0"/>
      </w:pPr>
      <w:r>
        <w:separator/>
      </w:r>
    </w:p>
  </w:endnote>
  <w:endnote w:id="0" w:type="continuationSeparator">
    <w:p w:rsidRDefault="001B7B14" w:rsidP="00C104A9" w:rsidR="001B7B1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Liberation Sans">
    <w:altName w:val="Arial"/>
    <w:charset w:val="01"/>
    <w:family w:val="swiss"/>
    <w:pitch w:val="variable"/>
  </w:font>
  <w:font w:name="WenQuanYi Micro Hei">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Liberation Serif">
    <w:altName w:val="Times New Roman"/>
    <w:charset w:val="01"/>
    <w:family w:val="roman"/>
    <w:pitch w:val="variable"/>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7B14" w:rsidR="001B7B14">
    <w:pPr>
      <w:pStyle w:val="Podnoje"/>
    </w:pPr>
  </w:p>
  <w:p w:rsidRDefault="001B7B14" w:rsidR="001B7B14">
    <w:pPr>
      <w:pStyle w:val="Podnoje"/>
    </w:pPr>
  </w:p>
  <w:p w:rsidRDefault="001B7B14" w:rsidR="001B7B1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7B14" w:rsidP="00C104A9" w:rsidR="001B7B14">
      <w:pPr>
        <w:spacing w:lineRule="auto" w:line="240" w:after="0"/>
      </w:pPr>
      <w:r>
        <w:separator/>
      </w:r>
    </w:p>
  </w:footnote>
  <w:footnote w:id="0" w:type="continuationSeparator">
    <w:p w:rsidRDefault="001B7B14" w:rsidP="00C104A9" w:rsidR="001B7B1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5959034"/>
      <w:docPartObj>
        <w:docPartGallery w:val="Page Numbers (Top of Page)"/>
        <w:docPartUnique/>
      </w:docPartObj>
    </w:sdtPr>
    <w:sdtEndPr/>
    <w:sdtContent>
      <w:p w:rsidRDefault="001B7B14" w:rsidP="00D76194" w:rsidR="001B7B14">
        <w:pPr>
          <w:spacing w:lineRule="auto" w:line="240" w:after="0"/>
          <w:jc w:val="center"/>
        </w:pPr>
        <w:r>
          <w:t xml:space="preserve">                                                                                                </w:t>
        </w:r>
      </w:p>
      <w:p w:rsidRDefault="001B7B14" w:rsidP="00D76194" w:rsidR="001B7B14">
        <w:pPr>
          <w:spacing w:lineRule="auto" w:line="240" w:after="0"/>
          <w:jc w:val="center"/>
        </w:pPr>
      </w:p>
      <w:p w:rsidRDefault="001B7B14" w:rsidP="00D76194" w:rsidR="001B7B14">
        <w:pPr>
          <w:spacing w:lineRule="auto" w:line="240" w:after="0"/>
          <w:jc w:val="center"/>
          <w:rPr>
            <w:rFonts w:cs="Times New Roman" w:hAnsi="Times New Roman" w:ascii="Times New Roman"/>
            <w:sz w:val="24"/>
            <w:szCs w:val="24"/>
          </w:rPr>
        </w:pPr>
        <w:r>
          <w:t xml:space="preserve">  </w:t>
        </w:r>
        <w:r>
          <w:tab/>
        </w:r>
        <w:r>
          <w:tab/>
        </w:r>
        <w:r>
          <w:tab/>
        </w:r>
        <w:r>
          <w:tab/>
        </w:r>
        <w:r>
          <w:tab/>
        </w:r>
        <w:r>
          <w:tab/>
        </w:r>
        <w:r>
          <w:tab/>
        </w:r>
        <w:r>
          <w:tab/>
          <w:t xml:space="preserve"> </w:t>
        </w:r>
        <w:r w:rsidRPr="00D76194">
          <w:rPr>
            <w:rFonts w:cs="Times New Roman" w:hAnsi="Times New Roman" w:ascii="Times New Roman"/>
          </w:rPr>
          <w:fldChar w:fldCharType="begin"/>
        </w:r>
        <w:r w:rsidRPr="00D76194">
          <w:rPr>
            <w:rFonts w:cs="Times New Roman" w:hAnsi="Times New Roman" w:ascii="Times New Roman"/>
          </w:rPr>
          <w:instrText>PAGE   \* MERGEFORMAT</w:instrText>
        </w:r>
        <w:r w:rsidRPr="00D76194">
          <w:rPr>
            <w:rFonts w:cs="Times New Roman" w:hAnsi="Times New Roman" w:ascii="Times New Roman"/>
          </w:rPr>
          <w:fldChar w:fldCharType="separate"/>
        </w:r>
        <w:r w:rsidR="00F467DD">
          <w:rPr>
            <w:rFonts w:cs="Times New Roman" w:hAnsi="Times New Roman" w:ascii="Times New Roman"/>
            <w:noProof/>
          </w:rPr>
          <w:t>12</w:t>
        </w:r>
        <w:r w:rsidRPr="00D76194">
          <w:rPr>
            <w:rFonts w:cs="Times New Roman" w:hAnsi="Times New Roman" w:ascii="Times New Roman"/>
          </w:rPr>
          <w:fldChar w:fldCharType="end"/>
        </w:r>
        <w:r>
          <w:t xml:space="preserve">                                       </w:t>
        </w:r>
        <w:r>
          <w:tab/>
        </w:r>
        <w:r>
          <w:tab/>
          <w:t xml:space="preserve">                                                  </w:t>
        </w:r>
        <w:r>
          <w:rPr>
            <w:rFonts w:cs="Times New Roman" w:hAnsi="Times New Roman" w:ascii="Times New Roman"/>
            <w:sz w:val="24"/>
            <w:szCs w:val="24"/>
          </w:rPr>
          <w:t>70</w:t>
        </w:r>
        <w:r w:rsidRPr="000703E2">
          <w:rPr>
            <w:rFonts w:cs="Times New Roman" w:hAnsi="Times New Roman" w:ascii="Times New Roman"/>
            <w:sz w:val="24"/>
            <w:szCs w:val="24"/>
          </w:rPr>
          <w:t>. St-</w:t>
        </w:r>
        <w:r>
          <w:rPr>
            <w:rFonts w:cs="Times New Roman" w:hAnsi="Times New Roman" w:ascii="Times New Roman"/>
            <w:sz w:val="24"/>
            <w:szCs w:val="24"/>
          </w:rPr>
          <w:t>1160/2018</w:t>
        </w:r>
      </w:p>
      <w:p w:rsidRDefault="001B7B14" w:rsidP="00D76194" w:rsidR="001B7B14">
        <w:pPr>
          <w:spacing w:lineRule="auto" w:line="240" w:after="0"/>
          <w:jc w:val="center"/>
          <w:rPr>
            <w:rFonts w:cs="Times New Roman" w:hAnsi="Times New Roman" w:ascii="Times New Roman"/>
            <w:sz w:val="24"/>
            <w:szCs w:val="24"/>
          </w:rPr>
        </w:pPr>
      </w:p>
      <w:p w:rsidRDefault="00F467DD" w:rsidP="00D76194" w:rsidR="001B7B14" w:rsidRPr="00374BC4">
        <w:pPr>
          <w:spacing w:lineRule="auto" w:line="240" w:after="0"/>
          <w:jc w:val="center"/>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7B14" w:rsidR="001B7B14">
    <w:pPr>
      <w:pStyle w:val="Zaglavlje"/>
      <w:jc w:val="center"/>
    </w:pPr>
  </w:p>
  <w:p w:rsidRDefault="001B7B14" w:rsidR="001B7B1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5D6C99"/>
    <w:multiLevelType w:val="hybridMultilevel"/>
    <w:tmpl w:val="A0C4272A"/>
    <w:lvl w:tplc="461AD32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827460"/>
    <w:multiLevelType w:val="hybridMultilevel"/>
    <w:tmpl w:val="9898AF64"/>
    <w:lvl w:tplc="A1C826D8" w:ilvl="0">
      <w:start w:val="1"/>
      <w:numFmt w:val="decimal"/>
      <w:lvlText w:val="%1."/>
      <w:lvlJc w:val="left"/>
      <w:pPr>
        <w:ind w:hanging="390" w:left="75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3B51259"/>
    <w:multiLevelType w:val="hybridMultilevel"/>
    <w:tmpl w:val="90046BFC"/>
    <w:lvl w:tplc="9B22E868" w:ilvl="0">
      <w:start w:val="2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42A0BEF"/>
    <w:multiLevelType w:val="hybridMultilevel"/>
    <w:tmpl w:val="C8B09E0E"/>
    <w:lvl w:tplc="2698EC38" w:ilvl="0">
      <w:numFmt w:val="bullet"/>
      <w:lvlText w:val="-"/>
      <w:lvlJc w:val="left"/>
      <w:pPr>
        <w:ind w:hanging="360" w:left="780"/>
      </w:pPr>
      <w:rPr>
        <w:rFonts w:eastAsiaTheme="minorHAnsi" w:cs="Times New Roman" w:hAnsi="Times New Roman" w:ascii="Times New Roman"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abstractNum w:abstractNumId="4">
    <w:nsid w:val="2D4C034F"/>
    <w:multiLevelType w:val="hybridMultilevel"/>
    <w:tmpl w:val="F0F8FFBC"/>
    <w:lvl w:tplc="B2D4DFF8" w:ilvl="0">
      <w:start w:val="8"/>
      <w:numFmt w:val="bullet"/>
      <w:lvlText w:val="-"/>
      <w:lvlJc w:val="left"/>
      <w:pPr>
        <w:ind w:hanging="360" w:left="720"/>
      </w:pPr>
      <w:rPr>
        <w:rFonts w:cstheme="minorBidi" w:eastAsiaTheme="minorHAns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5">
    <w:nsid w:val="47A65FF3"/>
    <w:multiLevelType w:val="hybridMultilevel"/>
    <w:tmpl w:val="CF9C336C"/>
    <w:lvl w:tplc="80DAB352" w:ilvl="0">
      <w:start w:val="1"/>
      <w:numFmt w:val="decimalZero"/>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num w:numId="1">
    <w:abstractNumId w:val="2"/>
  </w:num>
  <w:num w:numId="2">
    <w:abstractNumId w:val="5"/>
  </w:num>
  <w:num w:numId="3">
    <w:abstractNumId w:val="3"/>
  </w:num>
  <w:num w:numId="4">
    <w:abstractNumId w:val="0"/>
  </w:num>
  <w:num w:numId="5">
    <w:abstractNumId w:val="4"/>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942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34D1C"/>
    <w:rsid w:val="00000111"/>
    <w:rsid w:val="00000B78"/>
    <w:rsid w:val="00002B24"/>
    <w:rsid w:val="00002EDB"/>
    <w:rsid w:val="0000473D"/>
    <w:rsid w:val="00011BC1"/>
    <w:rsid w:val="000164FE"/>
    <w:rsid w:val="00031F4B"/>
    <w:rsid w:val="000363D7"/>
    <w:rsid w:val="00046C98"/>
    <w:rsid w:val="000501D6"/>
    <w:rsid w:val="0005112B"/>
    <w:rsid w:val="00055B66"/>
    <w:rsid w:val="00061DBA"/>
    <w:rsid w:val="00063257"/>
    <w:rsid w:val="00064D9C"/>
    <w:rsid w:val="000703E2"/>
    <w:rsid w:val="00077D40"/>
    <w:rsid w:val="00077F38"/>
    <w:rsid w:val="00080033"/>
    <w:rsid w:val="000824FC"/>
    <w:rsid w:val="00082872"/>
    <w:rsid w:val="00087FC6"/>
    <w:rsid w:val="00091204"/>
    <w:rsid w:val="00091DB7"/>
    <w:rsid w:val="0009201E"/>
    <w:rsid w:val="000921A6"/>
    <w:rsid w:val="00095B4F"/>
    <w:rsid w:val="000A141D"/>
    <w:rsid w:val="000A2764"/>
    <w:rsid w:val="000A4DEB"/>
    <w:rsid w:val="000A52AB"/>
    <w:rsid w:val="000B109F"/>
    <w:rsid w:val="000B4E5B"/>
    <w:rsid w:val="000B643B"/>
    <w:rsid w:val="000B7E27"/>
    <w:rsid w:val="000C33E4"/>
    <w:rsid w:val="000C3D9C"/>
    <w:rsid w:val="000D1F1E"/>
    <w:rsid w:val="000D2D00"/>
    <w:rsid w:val="000D5257"/>
    <w:rsid w:val="000E4317"/>
    <w:rsid w:val="000E4A8A"/>
    <w:rsid w:val="000E5B0E"/>
    <w:rsid w:val="000F34DB"/>
    <w:rsid w:val="000F4149"/>
    <w:rsid w:val="000F73A0"/>
    <w:rsid w:val="000F7ADA"/>
    <w:rsid w:val="00111492"/>
    <w:rsid w:val="0011562C"/>
    <w:rsid w:val="00116582"/>
    <w:rsid w:val="0012246C"/>
    <w:rsid w:val="001227BF"/>
    <w:rsid w:val="0012376E"/>
    <w:rsid w:val="0013305A"/>
    <w:rsid w:val="00134137"/>
    <w:rsid w:val="00135B9A"/>
    <w:rsid w:val="001448E3"/>
    <w:rsid w:val="0014503A"/>
    <w:rsid w:val="00151D95"/>
    <w:rsid w:val="00166122"/>
    <w:rsid w:val="00166752"/>
    <w:rsid w:val="00167E29"/>
    <w:rsid w:val="00177327"/>
    <w:rsid w:val="001848EE"/>
    <w:rsid w:val="001850CC"/>
    <w:rsid w:val="00185F15"/>
    <w:rsid w:val="001874A2"/>
    <w:rsid w:val="0019003E"/>
    <w:rsid w:val="00193F5A"/>
    <w:rsid w:val="00196E0F"/>
    <w:rsid w:val="001A0A1A"/>
    <w:rsid w:val="001A560A"/>
    <w:rsid w:val="001A669A"/>
    <w:rsid w:val="001B6689"/>
    <w:rsid w:val="001B7B14"/>
    <w:rsid w:val="001C3136"/>
    <w:rsid w:val="001D0969"/>
    <w:rsid w:val="001D1ED6"/>
    <w:rsid w:val="001D220B"/>
    <w:rsid w:val="001D2EE2"/>
    <w:rsid w:val="001D53C7"/>
    <w:rsid w:val="001E44BF"/>
    <w:rsid w:val="001F0C17"/>
    <w:rsid w:val="002010FE"/>
    <w:rsid w:val="00202437"/>
    <w:rsid w:val="002031A3"/>
    <w:rsid w:val="00203CF1"/>
    <w:rsid w:val="002056FD"/>
    <w:rsid w:val="00206820"/>
    <w:rsid w:val="0020696E"/>
    <w:rsid w:val="00210F14"/>
    <w:rsid w:val="00223086"/>
    <w:rsid w:val="00227EAE"/>
    <w:rsid w:val="00230D45"/>
    <w:rsid w:val="00232BAC"/>
    <w:rsid w:val="00234EF9"/>
    <w:rsid w:val="00235463"/>
    <w:rsid w:val="002405DF"/>
    <w:rsid w:val="002449FA"/>
    <w:rsid w:val="0024512F"/>
    <w:rsid w:val="00252F5E"/>
    <w:rsid w:val="00257D3D"/>
    <w:rsid w:val="00263994"/>
    <w:rsid w:val="00270D53"/>
    <w:rsid w:val="0027641E"/>
    <w:rsid w:val="00280352"/>
    <w:rsid w:val="00282AAF"/>
    <w:rsid w:val="00290148"/>
    <w:rsid w:val="0029226C"/>
    <w:rsid w:val="00293256"/>
    <w:rsid w:val="00293555"/>
    <w:rsid w:val="002A6EBA"/>
    <w:rsid w:val="002B26A4"/>
    <w:rsid w:val="002B29F3"/>
    <w:rsid w:val="002C28FB"/>
    <w:rsid w:val="002C3777"/>
    <w:rsid w:val="002E0B38"/>
    <w:rsid w:val="002E0F17"/>
    <w:rsid w:val="002F3548"/>
    <w:rsid w:val="00300311"/>
    <w:rsid w:val="0030523B"/>
    <w:rsid w:val="00310DC9"/>
    <w:rsid w:val="00312807"/>
    <w:rsid w:val="0031391D"/>
    <w:rsid w:val="00314A45"/>
    <w:rsid w:val="0031761E"/>
    <w:rsid w:val="00317BC6"/>
    <w:rsid w:val="003202AE"/>
    <w:rsid w:val="0032259E"/>
    <w:rsid w:val="00324D7E"/>
    <w:rsid w:val="00333EE8"/>
    <w:rsid w:val="00340B59"/>
    <w:rsid w:val="00345A5F"/>
    <w:rsid w:val="00347A20"/>
    <w:rsid w:val="00350890"/>
    <w:rsid w:val="003520B6"/>
    <w:rsid w:val="00353103"/>
    <w:rsid w:val="00353B6E"/>
    <w:rsid w:val="00357040"/>
    <w:rsid w:val="003642E7"/>
    <w:rsid w:val="00370A82"/>
    <w:rsid w:val="00374BC4"/>
    <w:rsid w:val="003758A9"/>
    <w:rsid w:val="003823DE"/>
    <w:rsid w:val="00386FBD"/>
    <w:rsid w:val="003A1379"/>
    <w:rsid w:val="003A3369"/>
    <w:rsid w:val="003A4395"/>
    <w:rsid w:val="003B0230"/>
    <w:rsid w:val="003B0406"/>
    <w:rsid w:val="003D06AE"/>
    <w:rsid w:val="003D09E2"/>
    <w:rsid w:val="003D0FE5"/>
    <w:rsid w:val="003E21CA"/>
    <w:rsid w:val="003E2A49"/>
    <w:rsid w:val="003F2BAF"/>
    <w:rsid w:val="003F3036"/>
    <w:rsid w:val="003F3717"/>
    <w:rsid w:val="003F4996"/>
    <w:rsid w:val="003F593B"/>
    <w:rsid w:val="004004B0"/>
    <w:rsid w:val="00403FC3"/>
    <w:rsid w:val="0041263F"/>
    <w:rsid w:val="00413C89"/>
    <w:rsid w:val="0041630E"/>
    <w:rsid w:val="00417439"/>
    <w:rsid w:val="004209E6"/>
    <w:rsid w:val="00421EEF"/>
    <w:rsid w:val="00425082"/>
    <w:rsid w:val="00426E8B"/>
    <w:rsid w:val="0043014D"/>
    <w:rsid w:val="0043126C"/>
    <w:rsid w:val="00435461"/>
    <w:rsid w:val="00436EFF"/>
    <w:rsid w:val="00443612"/>
    <w:rsid w:val="0044689B"/>
    <w:rsid w:val="004565D0"/>
    <w:rsid w:val="00456EF1"/>
    <w:rsid w:val="00457887"/>
    <w:rsid w:val="004578A7"/>
    <w:rsid w:val="00466727"/>
    <w:rsid w:val="0046790F"/>
    <w:rsid w:val="00471CA5"/>
    <w:rsid w:val="00472632"/>
    <w:rsid w:val="00472FF3"/>
    <w:rsid w:val="0047423B"/>
    <w:rsid w:val="00474E94"/>
    <w:rsid w:val="00477FED"/>
    <w:rsid w:val="004820FB"/>
    <w:rsid w:val="0048320F"/>
    <w:rsid w:val="004850AD"/>
    <w:rsid w:val="0048648B"/>
    <w:rsid w:val="00490552"/>
    <w:rsid w:val="00494411"/>
    <w:rsid w:val="004A4A9B"/>
    <w:rsid w:val="004A5229"/>
    <w:rsid w:val="004A6FC6"/>
    <w:rsid w:val="004B0382"/>
    <w:rsid w:val="004B57B0"/>
    <w:rsid w:val="004C29BE"/>
    <w:rsid w:val="004C2ACD"/>
    <w:rsid w:val="004C3B0A"/>
    <w:rsid w:val="004C3BD5"/>
    <w:rsid w:val="004C47D1"/>
    <w:rsid w:val="004C5A1A"/>
    <w:rsid w:val="004D2376"/>
    <w:rsid w:val="004E0887"/>
    <w:rsid w:val="004E429C"/>
    <w:rsid w:val="004F1F84"/>
    <w:rsid w:val="004F608E"/>
    <w:rsid w:val="00501207"/>
    <w:rsid w:val="00502597"/>
    <w:rsid w:val="00517B6A"/>
    <w:rsid w:val="00537AD2"/>
    <w:rsid w:val="00537CA8"/>
    <w:rsid w:val="0054130A"/>
    <w:rsid w:val="00542332"/>
    <w:rsid w:val="005423D1"/>
    <w:rsid w:val="00543135"/>
    <w:rsid w:val="005477C7"/>
    <w:rsid w:val="00551B95"/>
    <w:rsid w:val="005532BD"/>
    <w:rsid w:val="005535FF"/>
    <w:rsid w:val="00556485"/>
    <w:rsid w:val="00561490"/>
    <w:rsid w:val="00561AB6"/>
    <w:rsid w:val="00561AD4"/>
    <w:rsid w:val="005716DA"/>
    <w:rsid w:val="005771C3"/>
    <w:rsid w:val="00582C59"/>
    <w:rsid w:val="00583F0D"/>
    <w:rsid w:val="0058515E"/>
    <w:rsid w:val="00585660"/>
    <w:rsid w:val="005867D0"/>
    <w:rsid w:val="0058774A"/>
    <w:rsid w:val="0059152B"/>
    <w:rsid w:val="0059552A"/>
    <w:rsid w:val="005A1833"/>
    <w:rsid w:val="005A21BB"/>
    <w:rsid w:val="005A4591"/>
    <w:rsid w:val="005A7B28"/>
    <w:rsid w:val="005B780B"/>
    <w:rsid w:val="005B7E45"/>
    <w:rsid w:val="005C2FC9"/>
    <w:rsid w:val="005E0A1B"/>
    <w:rsid w:val="005E128D"/>
    <w:rsid w:val="005E1F4C"/>
    <w:rsid w:val="005E5E11"/>
    <w:rsid w:val="005E6FA2"/>
    <w:rsid w:val="005F3A88"/>
    <w:rsid w:val="005F3DD5"/>
    <w:rsid w:val="005F54FA"/>
    <w:rsid w:val="00600D2E"/>
    <w:rsid w:val="00600FFA"/>
    <w:rsid w:val="00610856"/>
    <w:rsid w:val="00612A34"/>
    <w:rsid w:val="00613BC8"/>
    <w:rsid w:val="00617FBD"/>
    <w:rsid w:val="00620B09"/>
    <w:rsid w:val="006223C5"/>
    <w:rsid w:val="006261B5"/>
    <w:rsid w:val="00634D1C"/>
    <w:rsid w:val="00640CAA"/>
    <w:rsid w:val="0064138A"/>
    <w:rsid w:val="00643999"/>
    <w:rsid w:val="0065131C"/>
    <w:rsid w:val="00653DA5"/>
    <w:rsid w:val="00655BD0"/>
    <w:rsid w:val="00655E0C"/>
    <w:rsid w:val="006568EC"/>
    <w:rsid w:val="0065695E"/>
    <w:rsid w:val="00665181"/>
    <w:rsid w:val="006652CC"/>
    <w:rsid w:val="00667B4C"/>
    <w:rsid w:val="00674AFF"/>
    <w:rsid w:val="00674E80"/>
    <w:rsid w:val="00684211"/>
    <w:rsid w:val="006847F4"/>
    <w:rsid w:val="00684E82"/>
    <w:rsid w:val="0069447E"/>
    <w:rsid w:val="006945F0"/>
    <w:rsid w:val="006A00F2"/>
    <w:rsid w:val="006A3249"/>
    <w:rsid w:val="006A67BA"/>
    <w:rsid w:val="006B066B"/>
    <w:rsid w:val="006B07A1"/>
    <w:rsid w:val="006B533B"/>
    <w:rsid w:val="006C22A5"/>
    <w:rsid w:val="006C2B67"/>
    <w:rsid w:val="006C4556"/>
    <w:rsid w:val="006D0135"/>
    <w:rsid w:val="006D3EED"/>
    <w:rsid w:val="006E3285"/>
    <w:rsid w:val="006E4CD6"/>
    <w:rsid w:val="006E535B"/>
    <w:rsid w:val="006E7380"/>
    <w:rsid w:val="006E762C"/>
    <w:rsid w:val="006F6026"/>
    <w:rsid w:val="006F7135"/>
    <w:rsid w:val="006F7F34"/>
    <w:rsid w:val="00701848"/>
    <w:rsid w:val="007033BD"/>
    <w:rsid w:val="00704989"/>
    <w:rsid w:val="0070545B"/>
    <w:rsid w:val="00706EF7"/>
    <w:rsid w:val="00711666"/>
    <w:rsid w:val="007145FC"/>
    <w:rsid w:val="007173BA"/>
    <w:rsid w:val="00734AAF"/>
    <w:rsid w:val="00735344"/>
    <w:rsid w:val="00737183"/>
    <w:rsid w:val="00740D80"/>
    <w:rsid w:val="007417B7"/>
    <w:rsid w:val="00741992"/>
    <w:rsid w:val="0074248D"/>
    <w:rsid w:val="007468EA"/>
    <w:rsid w:val="007536BF"/>
    <w:rsid w:val="007660A2"/>
    <w:rsid w:val="00772322"/>
    <w:rsid w:val="0078199B"/>
    <w:rsid w:val="007870FB"/>
    <w:rsid w:val="00795847"/>
    <w:rsid w:val="00796A82"/>
    <w:rsid w:val="00797FEB"/>
    <w:rsid w:val="007A1A1A"/>
    <w:rsid w:val="007A2C57"/>
    <w:rsid w:val="007B05E9"/>
    <w:rsid w:val="007B06B2"/>
    <w:rsid w:val="007B1BFB"/>
    <w:rsid w:val="007B72D5"/>
    <w:rsid w:val="007C3A49"/>
    <w:rsid w:val="007C57AD"/>
    <w:rsid w:val="007C691F"/>
    <w:rsid w:val="007D0C38"/>
    <w:rsid w:val="007D489A"/>
    <w:rsid w:val="007D55F5"/>
    <w:rsid w:val="007D70BD"/>
    <w:rsid w:val="007D7A3F"/>
    <w:rsid w:val="007E547D"/>
    <w:rsid w:val="007E6AF2"/>
    <w:rsid w:val="007F609D"/>
    <w:rsid w:val="007F6170"/>
    <w:rsid w:val="0080273C"/>
    <w:rsid w:val="008030B1"/>
    <w:rsid w:val="0080408C"/>
    <w:rsid w:val="008049CD"/>
    <w:rsid w:val="00814604"/>
    <w:rsid w:val="00816352"/>
    <w:rsid w:val="0081773A"/>
    <w:rsid w:val="00821EBC"/>
    <w:rsid w:val="008228D5"/>
    <w:rsid w:val="008232FC"/>
    <w:rsid w:val="008303B9"/>
    <w:rsid w:val="00834253"/>
    <w:rsid w:val="008367C5"/>
    <w:rsid w:val="008413D9"/>
    <w:rsid w:val="008534E3"/>
    <w:rsid w:val="008556C3"/>
    <w:rsid w:val="0086030E"/>
    <w:rsid w:val="00863A2D"/>
    <w:rsid w:val="00866281"/>
    <w:rsid w:val="008672D0"/>
    <w:rsid w:val="008700B8"/>
    <w:rsid w:val="008739B2"/>
    <w:rsid w:val="00874485"/>
    <w:rsid w:val="008764EB"/>
    <w:rsid w:val="00886C6C"/>
    <w:rsid w:val="008876B0"/>
    <w:rsid w:val="00887DE0"/>
    <w:rsid w:val="00890CCF"/>
    <w:rsid w:val="00890EC5"/>
    <w:rsid w:val="00891973"/>
    <w:rsid w:val="0089573C"/>
    <w:rsid w:val="008957FF"/>
    <w:rsid w:val="00896B58"/>
    <w:rsid w:val="0089774A"/>
    <w:rsid w:val="008A2B84"/>
    <w:rsid w:val="008A561C"/>
    <w:rsid w:val="008A6FA9"/>
    <w:rsid w:val="008B1284"/>
    <w:rsid w:val="008B3363"/>
    <w:rsid w:val="008C0F17"/>
    <w:rsid w:val="008C1054"/>
    <w:rsid w:val="008C1A29"/>
    <w:rsid w:val="008D1EC2"/>
    <w:rsid w:val="008D7759"/>
    <w:rsid w:val="008D779C"/>
    <w:rsid w:val="008D7F02"/>
    <w:rsid w:val="008E18F7"/>
    <w:rsid w:val="008E3181"/>
    <w:rsid w:val="008E372E"/>
    <w:rsid w:val="008F02F9"/>
    <w:rsid w:val="008F4C0F"/>
    <w:rsid w:val="008F524D"/>
    <w:rsid w:val="008F711A"/>
    <w:rsid w:val="0090465D"/>
    <w:rsid w:val="00907BE2"/>
    <w:rsid w:val="00910970"/>
    <w:rsid w:val="00910F28"/>
    <w:rsid w:val="009162AB"/>
    <w:rsid w:val="00921553"/>
    <w:rsid w:val="009218C8"/>
    <w:rsid w:val="00921B7A"/>
    <w:rsid w:val="00924300"/>
    <w:rsid w:val="009259C8"/>
    <w:rsid w:val="009278F7"/>
    <w:rsid w:val="0093044B"/>
    <w:rsid w:val="00932654"/>
    <w:rsid w:val="00944FA7"/>
    <w:rsid w:val="00951B8D"/>
    <w:rsid w:val="00952ADF"/>
    <w:rsid w:val="0095576C"/>
    <w:rsid w:val="009557E5"/>
    <w:rsid w:val="00962F75"/>
    <w:rsid w:val="009710B0"/>
    <w:rsid w:val="00972F24"/>
    <w:rsid w:val="00972F7D"/>
    <w:rsid w:val="009758E7"/>
    <w:rsid w:val="0097621F"/>
    <w:rsid w:val="009763E9"/>
    <w:rsid w:val="00986856"/>
    <w:rsid w:val="00990CD7"/>
    <w:rsid w:val="00993636"/>
    <w:rsid w:val="009960E4"/>
    <w:rsid w:val="009A258F"/>
    <w:rsid w:val="009A414D"/>
    <w:rsid w:val="009A6EC4"/>
    <w:rsid w:val="009B1292"/>
    <w:rsid w:val="009B3402"/>
    <w:rsid w:val="009B3E75"/>
    <w:rsid w:val="009B5931"/>
    <w:rsid w:val="009B5D48"/>
    <w:rsid w:val="009B6ED1"/>
    <w:rsid w:val="009C48F5"/>
    <w:rsid w:val="009C6AA2"/>
    <w:rsid w:val="009C7F05"/>
    <w:rsid w:val="009D2CDF"/>
    <w:rsid w:val="009D57AC"/>
    <w:rsid w:val="009D6D9B"/>
    <w:rsid w:val="009D786E"/>
    <w:rsid w:val="009E20D3"/>
    <w:rsid w:val="00A02AD7"/>
    <w:rsid w:val="00A030C6"/>
    <w:rsid w:val="00A03570"/>
    <w:rsid w:val="00A04235"/>
    <w:rsid w:val="00A04267"/>
    <w:rsid w:val="00A12477"/>
    <w:rsid w:val="00A161E7"/>
    <w:rsid w:val="00A215DF"/>
    <w:rsid w:val="00A23133"/>
    <w:rsid w:val="00A23A86"/>
    <w:rsid w:val="00A25990"/>
    <w:rsid w:val="00A33D23"/>
    <w:rsid w:val="00A34A46"/>
    <w:rsid w:val="00A403A8"/>
    <w:rsid w:val="00A40816"/>
    <w:rsid w:val="00A50607"/>
    <w:rsid w:val="00A52969"/>
    <w:rsid w:val="00A63392"/>
    <w:rsid w:val="00A63722"/>
    <w:rsid w:val="00A64D4D"/>
    <w:rsid w:val="00A70ADB"/>
    <w:rsid w:val="00A70F2D"/>
    <w:rsid w:val="00A7129C"/>
    <w:rsid w:val="00A7317B"/>
    <w:rsid w:val="00A73502"/>
    <w:rsid w:val="00A82061"/>
    <w:rsid w:val="00A84353"/>
    <w:rsid w:val="00A871D0"/>
    <w:rsid w:val="00A916C3"/>
    <w:rsid w:val="00A93A39"/>
    <w:rsid w:val="00A944A8"/>
    <w:rsid w:val="00A9673F"/>
    <w:rsid w:val="00A96797"/>
    <w:rsid w:val="00A96B22"/>
    <w:rsid w:val="00A96B2C"/>
    <w:rsid w:val="00AA1E71"/>
    <w:rsid w:val="00AA421C"/>
    <w:rsid w:val="00AA5AE2"/>
    <w:rsid w:val="00AB3F8A"/>
    <w:rsid w:val="00AB4432"/>
    <w:rsid w:val="00AB5340"/>
    <w:rsid w:val="00AB582C"/>
    <w:rsid w:val="00AB676B"/>
    <w:rsid w:val="00AB795D"/>
    <w:rsid w:val="00AC01CF"/>
    <w:rsid w:val="00AC14B3"/>
    <w:rsid w:val="00AD28C7"/>
    <w:rsid w:val="00AD39A2"/>
    <w:rsid w:val="00AE0834"/>
    <w:rsid w:val="00AE782B"/>
    <w:rsid w:val="00AE7997"/>
    <w:rsid w:val="00AF1326"/>
    <w:rsid w:val="00AF4B8D"/>
    <w:rsid w:val="00AF5A58"/>
    <w:rsid w:val="00AF7DC6"/>
    <w:rsid w:val="00B01B86"/>
    <w:rsid w:val="00B076FC"/>
    <w:rsid w:val="00B107A7"/>
    <w:rsid w:val="00B16EEC"/>
    <w:rsid w:val="00B20A6E"/>
    <w:rsid w:val="00B25AC5"/>
    <w:rsid w:val="00B31389"/>
    <w:rsid w:val="00B33433"/>
    <w:rsid w:val="00B40F93"/>
    <w:rsid w:val="00B5631B"/>
    <w:rsid w:val="00B563D5"/>
    <w:rsid w:val="00B604A7"/>
    <w:rsid w:val="00B60FA8"/>
    <w:rsid w:val="00B71F5D"/>
    <w:rsid w:val="00B72813"/>
    <w:rsid w:val="00B74B7C"/>
    <w:rsid w:val="00B767A8"/>
    <w:rsid w:val="00B820EF"/>
    <w:rsid w:val="00B823AD"/>
    <w:rsid w:val="00B83684"/>
    <w:rsid w:val="00BA2ABC"/>
    <w:rsid w:val="00BA388A"/>
    <w:rsid w:val="00BA6737"/>
    <w:rsid w:val="00BB14C0"/>
    <w:rsid w:val="00BB3AC4"/>
    <w:rsid w:val="00BB6DE1"/>
    <w:rsid w:val="00BB71B5"/>
    <w:rsid w:val="00BB741D"/>
    <w:rsid w:val="00BC0709"/>
    <w:rsid w:val="00BD1606"/>
    <w:rsid w:val="00BE195E"/>
    <w:rsid w:val="00BE4551"/>
    <w:rsid w:val="00BF0BDD"/>
    <w:rsid w:val="00BF2465"/>
    <w:rsid w:val="00BF3A18"/>
    <w:rsid w:val="00BF43B6"/>
    <w:rsid w:val="00BF6B86"/>
    <w:rsid w:val="00C005F0"/>
    <w:rsid w:val="00C056E3"/>
    <w:rsid w:val="00C07436"/>
    <w:rsid w:val="00C104A9"/>
    <w:rsid w:val="00C10A3E"/>
    <w:rsid w:val="00C13C54"/>
    <w:rsid w:val="00C14CE9"/>
    <w:rsid w:val="00C21815"/>
    <w:rsid w:val="00C223DF"/>
    <w:rsid w:val="00C250B4"/>
    <w:rsid w:val="00C30638"/>
    <w:rsid w:val="00C44616"/>
    <w:rsid w:val="00C503DF"/>
    <w:rsid w:val="00C51346"/>
    <w:rsid w:val="00C5158B"/>
    <w:rsid w:val="00C5260D"/>
    <w:rsid w:val="00C536D8"/>
    <w:rsid w:val="00C54838"/>
    <w:rsid w:val="00C562B6"/>
    <w:rsid w:val="00C6185E"/>
    <w:rsid w:val="00C62506"/>
    <w:rsid w:val="00C64622"/>
    <w:rsid w:val="00C666BD"/>
    <w:rsid w:val="00C701EA"/>
    <w:rsid w:val="00C7093E"/>
    <w:rsid w:val="00C8057C"/>
    <w:rsid w:val="00C84763"/>
    <w:rsid w:val="00C91AB3"/>
    <w:rsid w:val="00CA0E05"/>
    <w:rsid w:val="00CA1EE1"/>
    <w:rsid w:val="00CB09DD"/>
    <w:rsid w:val="00CB32B4"/>
    <w:rsid w:val="00CB39AD"/>
    <w:rsid w:val="00CC0201"/>
    <w:rsid w:val="00CC1432"/>
    <w:rsid w:val="00CC2C7F"/>
    <w:rsid w:val="00CD140A"/>
    <w:rsid w:val="00CD68C1"/>
    <w:rsid w:val="00CD68DB"/>
    <w:rsid w:val="00CD6B51"/>
    <w:rsid w:val="00CE0D8A"/>
    <w:rsid w:val="00CE1CE9"/>
    <w:rsid w:val="00CE45C1"/>
    <w:rsid w:val="00CE600E"/>
    <w:rsid w:val="00CF1B70"/>
    <w:rsid w:val="00D061E7"/>
    <w:rsid w:val="00D06AE7"/>
    <w:rsid w:val="00D11570"/>
    <w:rsid w:val="00D12FB0"/>
    <w:rsid w:val="00D151C2"/>
    <w:rsid w:val="00D2201A"/>
    <w:rsid w:val="00D23B52"/>
    <w:rsid w:val="00D25156"/>
    <w:rsid w:val="00D335EE"/>
    <w:rsid w:val="00D3512F"/>
    <w:rsid w:val="00D35CAE"/>
    <w:rsid w:val="00D403AD"/>
    <w:rsid w:val="00D407A0"/>
    <w:rsid w:val="00D43B20"/>
    <w:rsid w:val="00D471EC"/>
    <w:rsid w:val="00D50FB1"/>
    <w:rsid w:val="00D562E3"/>
    <w:rsid w:val="00D57E3E"/>
    <w:rsid w:val="00D61A20"/>
    <w:rsid w:val="00D65E57"/>
    <w:rsid w:val="00D701B0"/>
    <w:rsid w:val="00D71A34"/>
    <w:rsid w:val="00D71D8B"/>
    <w:rsid w:val="00D76194"/>
    <w:rsid w:val="00D770DB"/>
    <w:rsid w:val="00D77621"/>
    <w:rsid w:val="00D81DA0"/>
    <w:rsid w:val="00D84010"/>
    <w:rsid w:val="00D86876"/>
    <w:rsid w:val="00D86E69"/>
    <w:rsid w:val="00D92B26"/>
    <w:rsid w:val="00D937F0"/>
    <w:rsid w:val="00DA33C9"/>
    <w:rsid w:val="00DA525A"/>
    <w:rsid w:val="00DA7585"/>
    <w:rsid w:val="00DB2B19"/>
    <w:rsid w:val="00DB54C6"/>
    <w:rsid w:val="00DC179A"/>
    <w:rsid w:val="00DC2A41"/>
    <w:rsid w:val="00DC4146"/>
    <w:rsid w:val="00DD00E5"/>
    <w:rsid w:val="00DD1C90"/>
    <w:rsid w:val="00DF437D"/>
    <w:rsid w:val="00DF5DAB"/>
    <w:rsid w:val="00E078B4"/>
    <w:rsid w:val="00E12D27"/>
    <w:rsid w:val="00E1368F"/>
    <w:rsid w:val="00E162AE"/>
    <w:rsid w:val="00E168DB"/>
    <w:rsid w:val="00E16B68"/>
    <w:rsid w:val="00E2650D"/>
    <w:rsid w:val="00E26942"/>
    <w:rsid w:val="00E33D6D"/>
    <w:rsid w:val="00E3555C"/>
    <w:rsid w:val="00E371DE"/>
    <w:rsid w:val="00E40A6D"/>
    <w:rsid w:val="00E40CB0"/>
    <w:rsid w:val="00E4480B"/>
    <w:rsid w:val="00E50A6E"/>
    <w:rsid w:val="00E50C02"/>
    <w:rsid w:val="00E60EEB"/>
    <w:rsid w:val="00E62DE5"/>
    <w:rsid w:val="00E66116"/>
    <w:rsid w:val="00E74A2B"/>
    <w:rsid w:val="00E75B0B"/>
    <w:rsid w:val="00E842D6"/>
    <w:rsid w:val="00E8495D"/>
    <w:rsid w:val="00E85A6A"/>
    <w:rsid w:val="00E96BB6"/>
    <w:rsid w:val="00EA2841"/>
    <w:rsid w:val="00EA72C8"/>
    <w:rsid w:val="00EB761C"/>
    <w:rsid w:val="00EC19F8"/>
    <w:rsid w:val="00EC32EA"/>
    <w:rsid w:val="00EC48C2"/>
    <w:rsid w:val="00EC4A1B"/>
    <w:rsid w:val="00ED3DE7"/>
    <w:rsid w:val="00ED583D"/>
    <w:rsid w:val="00ED6356"/>
    <w:rsid w:val="00EE0D31"/>
    <w:rsid w:val="00EE2AC4"/>
    <w:rsid w:val="00EE4907"/>
    <w:rsid w:val="00EE6807"/>
    <w:rsid w:val="00EE6A53"/>
    <w:rsid w:val="00EE6D3E"/>
    <w:rsid w:val="00EF3439"/>
    <w:rsid w:val="00EF561D"/>
    <w:rsid w:val="00EF7F50"/>
    <w:rsid w:val="00F1079D"/>
    <w:rsid w:val="00F12452"/>
    <w:rsid w:val="00F13B9A"/>
    <w:rsid w:val="00F13BC1"/>
    <w:rsid w:val="00F14160"/>
    <w:rsid w:val="00F23A1B"/>
    <w:rsid w:val="00F271D3"/>
    <w:rsid w:val="00F32BD8"/>
    <w:rsid w:val="00F467DD"/>
    <w:rsid w:val="00F47AEE"/>
    <w:rsid w:val="00F51D7D"/>
    <w:rsid w:val="00F55BB0"/>
    <w:rsid w:val="00F65B58"/>
    <w:rsid w:val="00F66D04"/>
    <w:rsid w:val="00F72233"/>
    <w:rsid w:val="00F75CCA"/>
    <w:rsid w:val="00F85496"/>
    <w:rsid w:val="00F902D4"/>
    <w:rsid w:val="00F9442F"/>
    <w:rsid w:val="00F972E4"/>
    <w:rsid w:val="00FA1930"/>
    <w:rsid w:val="00FA1EC2"/>
    <w:rsid w:val="00FA283F"/>
    <w:rsid w:val="00FA560A"/>
    <w:rsid w:val="00FB2E8B"/>
    <w:rsid w:val="00FB5CA5"/>
    <w:rsid w:val="00FB6BD4"/>
    <w:rsid w:val="00FD08CC"/>
    <w:rsid w:val="00FD205F"/>
    <w:rsid w:val="00FF41D0"/>
    <w:rsid w:val="00FF5F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942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uiPriority="0" w:name="List"/>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96B58"/>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uiPriority w:val="59"/>
    <w:rsid w:val="00634D1C"/>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347A2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47A20"/>
    <w:rPr>
      <w:rFonts w:cs="Tahoma" w:hAnsi="Tahoma" w:ascii="Tahoma"/>
      <w:sz w:val="16"/>
      <w:szCs w:val="16"/>
    </w:rPr>
  </w:style>
  <w:style w:styleId="Odlomakpopisa" w:type="paragraph">
    <w:name w:val="List Paragraph"/>
    <w:basedOn w:val="Normal"/>
    <w:uiPriority w:val="34"/>
    <w:qFormat/>
    <w:rsid w:val="00655E0C"/>
    <w:pPr>
      <w:ind w:left="720"/>
      <w:contextualSpacing/>
    </w:pPr>
  </w:style>
  <w:style w:customStyle="true" w:styleId="Reetkatablice1" w:type="table">
    <w:name w:val="Rešetka tablice1"/>
    <w:basedOn w:val="Obinatablica"/>
    <w:next w:val="Reetkatablice"/>
    <w:uiPriority w:val="59"/>
    <w:rsid w:val="005716DA"/>
    <w:pPr>
      <w:spacing w:lineRule="auto" w:line="240" w:after="0"/>
    </w:pPr>
    <w:rPr>
      <w:rFonts w:hAnsi="Times New Roman" w:ascii="Times New Roman"/>
      <w:sz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2" w:type="table">
    <w:name w:val="Rešetka tablice2"/>
    <w:basedOn w:val="Obinatablica"/>
    <w:next w:val="Reetkatablice"/>
    <w:uiPriority w:val="59"/>
    <w:rsid w:val="00BF6B86"/>
    <w:pPr>
      <w:spacing w:lineRule="auto" w:line="240" w:after="0"/>
    </w:pPr>
    <w:rPr>
      <w:rFonts w:cs="Times New Roman" w:eastAsia="Times New Roman" w:hAnsi="Times New Roman" w:ascii="Times New Roman"/>
      <w:sz w:val="20"/>
      <w:szCs w:val="20"/>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uiPriority w:val="99"/>
    <w:unhideWhenUsed/>
    <w:rsid w:val="00C104A9"/>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C104A9"/>
  </w:style>
  <w:style w:styleId="Podnoje" w:type="paragraph">
    <w:name w:val="footer"/>
    <w:basedOn w:val="Normal"/>
    <w:link w:val="PodnojeChar"/>
    <w:uiPriority w:val="99"/>
    <w:unhideWhenUsed/>
    <w:rsid w:val="00C104A9"/>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C104A9"/>
  </w:style>
  <w:style w:styleId="Tekstrezerviranogmjesta" w:type="character">
    <w:name w:val="Placeholder Text"/>
    <w:basedOn w:val="Zadanifontodlomka"/>
    <w:uiPriority w:val="99"/>
    <w:semiHidden/>
    <w:rsid w:val="009B1292"/>
    <w:rPr>
      <w:color w:val="808080"/>
      <w:bdr w:space="0" w:sz="0" w:color="auto" w:val="none"/>
      <w:shd w:fill="auto" w:color="auto" w:val="clear"/>
    </w:rPr>
  </w:style>
  <w:style w:customStyle="true" w:styleId="eSPISCCParagraphDefaultFont" w:type="character">
    <w:name w:val="eSPIS_CC_Paragraph Default Font"/>
    <w:basedOn w:val="Zadanifontodlomka"/>
    <w:rsid w:val="009B129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B1292"/>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B129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B1292"/>
    <w:rPr>
      <w:rFonts w:cs="Times New Roman" w:hAnsi="Times New Roman" w:ascii="Times New Roman"/>
      <w:sz w:val="24"/>
      <w:szCs w:val="24"/>
      <w:bdr w:space="0" w:sz="0" w:color="auto" w:val="none"/>
      <w:shd w:fill="CCFFCC" w:color="auto" w:val="clear"/>
      <w:lang w:val="hr-HR"/>
    </w:rPr>
  </w:style>
  <w:style w:customStyle="true" w:styleId="st1" w:type="character">
    <w:name w:val="st1"/>
    <w:basedOn w:val="Zadanifontodlomka"/>
    <w:rsid w:val="00C223DF"/>
  </w:style>
  <w:style w:customStyle="true" w:styleId="Bezpopisa1" w:type="numbering">
    <w:name w:val="Bez popisa1"/>
    <w:next w:val="Bezpopisa"/>
    <w:uiPriority w:val="99"/>
    <w:semiHidden/>
    <w:unhideWhenUsed/>
    <w:rsid w:val="00F65B58"/>
  </w:style>
  <w:style w:customStyle="true" w:styleId="NumberingSymbols" w:type="character">
    <w:name w:val="Numbering Symbols"/>
    <w:qFormat/>
    <w:rsid w:val="00F65B58"/>
  </w:style>
  <w:style w:customStyle="true" w:styleId="Heading" w:type="paragraph">
    <w:name w:val="Heading"/>
    <w:basedOn w:val="Normal"/>
    <w:next w:val="Tijeloteksta"/>
    <w:qFormat/>
    <w:rsid w:val="00F65B58"/>
    <w:pPr>
      <w:keepNext/>
      <w:spacing w:lineRule="auto" w:line="240" w:after="120" w:before="240"/>
    </w:pPr>
    <w:rPr>
      <w:rFonts w:cs="Lohit Devanagari" w:eastAsia="WenQuanYi Micro Hei" w:hAnsi="Liberation Sans" w:ascii="Liberation Sans"/>
      <w:kern w:val="2"/>
      <w:sz w:val="28"/>
      <w:szCs w:val="28"/>
      <w:lang w:bidi="hi-IN" w:eastAsia="zh-CN"/>
    </w:rPr>
  </w:style>
  <w:style w:styleId="Tijeloteksta" w:type="paragraph">
    <w:name w:val="Body Text"/>
    <w:basedOn w:val="Normal"/>
    <w:link w:val="TijelotekstaChar"/>
    <w:rsid w:val="00F65B58"/>
    <w:pPr>
      <w:spacing w:after="140"/>
    </w:pPr>
    <w:rPr>
      <w:rFonts w:cs="Lohit Devanagari" w:eastAsia="WenQuanYi Micro Hei" w:hAnsi="Liberation Serif" w:ascii="Liberation Serif"/>
      <w:kern w:val="2"/>
      <w:sz w:val="24"/>
      <w:szCs w:val="24"/>
      <w:lang w:bidi="hi-IN" w:eastAsia="zh-CN"/>
    </w:rPr>
  </w:style>
  <w:style w:customStyle="true" w:styleId="TijelotekstaChar" w:type="character">
    <w:name w:val="Tijelo teksta Char"/>
    <w:basedOn w:val="Zadanifontodlomka"/>
    <w:link w:val="Tijeloteksta"/>
    <w:rsid w:val="00F65B58"/>
    <w:rPr>
      <w:rFonts w:cs="Lohit Devanagari" w:eastAsia="WenQuanYi Micro Hei" w:hAnsi="Liberation Serif" w:ascii="Liberation Serif"/>
      <w:kern w:val="2"/>
      <w:sz w:val="24"/>
      <w:szCs w:val="24"/>
      <w:lang w:bidi="hi-IN" w:eastAsia="zh-CN"/>
    </w:rPr>
  </w:style>
  <w:style w:styleId="Popis" w:type="paragraph">
    <w:name w:val="List"/>
    <w:basedOn w:val="Tijeloteksta"/>
    <w:rsid w:val="00F65B58"/>
  </w:style>
  <w:style w:styleId="Opisslike" w:type="paragraph">
    <w:name w:val="caption"/>
    <w:basedOn w:val="Normal"/>
    <w:qFormat/>
    <w:rsid w:val="00F65B58"/>
    <w:pPr>
      <w:suppressLineNumbers/>
      <w:spacing w:lineRule="auto" w:line="240" w:after="120" w:before="120"/>
    </w:pPr>
    <w:rPr>
      <w:rFonts w:cs="Lohit Devanagari" w:eastAsia="WenQuanYi Micro Hei" w:hAnsi="Liberation Serif" w:ascii="Liberation Serif"/>
      <w:i/>
      <w:iCs/>
      <w:kern w:val="2"/>
      <w:sz w:val="24"/>
      <w:szCs w:val="24"/>
      <w:lang w:bidi="hi-IN" w:eastAsia="zh-CN"/>
    </w:rPr>
  </w:style>
  <w:style w:customStyle="true" w:styleId="Index" w:type="paragraph">
    <w:name w:val="Index"/>
    <w:basedOn w:val="Normal"/>
    <w:qFormat/>
    <w:rsid w:val="00F65B58"/>
    <w:pPr>
      <w:suppressLineNumbers/>
      <w:spacing w:lineRule="auto" w:line="240" w:after="0"/>
    </w:pPr>
    <w:rPr>
      <w:rFonts w:cs="Lohit Devanagari" w:eastAsia="WenQuanYi Micro Hei" w:hAnsi="Liberation Serif" w:ascii="Liberation Serif"/>
      <w:kern w:val="2"/>
      <w:sz w:val="24"/>
      <w:szCs w:val="24"/>
      <w:lang w:bidi="hi-IN" w:eastAsia="zh-CN"/>
    </w:rPr>
  </w:style>
  <w:style w:customStyle="true" w:styleId="TableContents" w:type="paragraph">
    <w:name w:val="Table Contents"/>
    <w:basedOn w:val="Normal"/>
    <w:qFormat/>
    <w:rsid w:val="00F65B58"/>
    <w:pPr>
      <w:suppressLineNumbers/>
      <w:snapToGrid w:val="false"/>
      <w:spacing w:lineRule="auto" w:line="240" w:after="0"/>
      <w:jc w:val="center"/>
      <w:textAlignment w:val="center"/>
    </w:pPr>
    <w:rPr>
      <w:rFonts w:cs="Lohit Devanagari" w:eastAsia="WenQuanYi Micro Hei" w:hAnsi="Liberation Serif" w:ascii="Liberation Serif"/>
      <w:kern w:val="2"/>
      <w:sz w:val="24"/>
      <w:szCs w:val="24"/>
      <w:lang w:bidi="hi-IN" w:eastAsia="zh-CN"/>
    </w:rPr>
  </w:style>
  <w:style w:customStyle="true" w:styleId="TableHeading" w:type="paragraph">
    <w:name w:val="Table Heading"/>
    <w:basedOn w:val="TableContents"/>
    <w:qFormat/>
    <w:rsid w:val="00F65B58"/>
    <w:rPr>
      <w:b/>
      <w:bCs/>
    </w:rPr>
  </w:style>
  <w:style w:styleId="Hiperveza" w:type="character">
    <w:name w:val="Hyperlink"/>
    <w:basedOn w:val="Zadanifontodlomka"/>
    <w:uiPriority w:val="99"/>
    <w:semiHidden/>
    <w:unhideWhenUsed/>
    <w:rsid w:val="004004B0"/>
    <w:rPr>
      <w:color w:val="0563C1"/>
      <w:u w:val="single"/>
    </w:rPr>
  </w:style>
  <w:style w:styleId="SlijeenaHiperveza" w:type="character">
    <w:name w:val="FollowedHyperlink"/>
    <w:basedOn w:val="Zadanifontodlomka"/>
    <w:uiPriority w:val="99"/>
    <w:semiHidden/>
    <w:unhideWhenUsed/>
    <w:rsid w:val="004004B0"/>
    <w:rPr>
      <w:color w:val="954F72"/>
      <w:u w:val="single"/>
    </w:rPr>
  </w:style>
  <w:style w:customStyle="true" w:styleId="msonormal0" w:type="paragraph">
    <w:name w:val="msonormal"/>
    <w:basedOn w:val="Normal"/>
    <w:rsid w:val="004004B0"/>
    <w:pPr>
      <w:spacing w:lineRule="auto" w:line="240" w:afterAutospacing="true" w:after="100" w:beforeAutospacing="true" w:before="100"/>
    </w:pPr>
    <w:rPr>
      <w:rFonts w:cs="Times New Roman" w:eastAsia="Times New Roman" w:hAnsi="Times New Roman" w:ascii="Times New Roman"/>
      <w:sz w:val="24"/>
      <w:szCs w:val="24"/>
      <w:lang w:eastAsia="hr-HR"/>
    </w:rPr>
  </w:style>
  <w:style w:customStyle="true" w:styleId="xl65" w:type="paragraph">
    <w:name w:val="xl65"/>
    <w:basedOn w:val="Normal"/>
    <w:rsid w:val="004004B0"/>
    <w:pPr>
      <w:spacing w:lineRule="auto" w:line="240" w:afterAutospacing="true" w:after="100" w:beforeAutospacing="true" w:before="100"/>
    </w:pPr>
    <w:rPr>
      <w:rFonts w:cs="Times New Roman" w:eastAsia="Times New Roman" w:hAnsi="Times New Roman" w:ascii="Times New Roman"/>
      <w:sz w:val="24"/>
      <w:szCs w:val="24"/>
      <w:lang w:eastAsia="hr-HR"/>
    </w:rPr>
  </w:style>
  <w:style w:customStyle="true" w:styleId="xl66" w:type="paragraph">
    <w:name w:val="xl66"/>
    <w:basedOn w:val="Normal"/>
    <w:rsid w:val="004004B0"/>
    <w:pPr>
      <w:pBdr>
        <w:top w:space="0" w:sz="4" w:color="auto" w:val="single"/>
        <w:left w:space="0" w:sz="4" w:color="auto" w:val="single"/>
        <w:bottom w:space="0" w:sz="4" w:color="auto" w:val="single"/>
        <w:right w:space="0" w:sz="4" w:color="auto" w:val="single"/>
      </w:pBdr>
      <w:shd w:fill="4472C4" w:color="000000" w:val="clear"/>
      <w:spacing w:lineRule="auto" w:line="240" w:afterAutospacing="true" w:after="100" w:beforeAutospacing="true" w:before="100"/>
      <w:jc w:val="center"/>
      <w:textAlignment w:val="center"/>
    </w:pPr>
    <w:rPr>
      <w:rFonts w:cs="Times New Roman" w:eastAsia="Times New Roman" w:hAnsi="Times New Roman" w:ascii="Times New Roman"/>
      <w:b/>
      <w:bCs/>
      <w:color w:val="000000"/>
      <w:sz w:val="18"/>
      <w:szCs w:val="18"/>
      <w:lang w:eastAsia="hr-HR"/>
    </w:rPr>
  </w:style>
  <w:style w:customStyle="true" w:styleId="xl67" w:type="paragraph">
    <w:name w:val="xl67"/>
    <w:basedOn w:val="Normal"/>
    <w:rsid w:val="004004B0"/>
    <w:pPr>
      <w:pBdr>
        <w:top w:space="0" w:sz="4" w:color="auto" w:val="single"/>
        <w:left w:space="0" w:sz="4" w:color="auto" w:val="single"/>
        <w:bottom w:space="0" w:sz="4" w:color="auto" w:val="single"/>
        <w:right w:space="0" w:sz="4" w:color="auto" w:val="single"/>
      </w:pBdr>
      <w:shd w:fill="4472C4" w:color="000000" w:val="clear"/>
      <w:spacing w:lineRule="auto" w:line="240" w:afterAutospacing="true" w:after="100" w:beforeAutospacing="true" w:before="100"/>
      <w:jc w:val="center"/>
      <w:textAlignment w:val="center"/>
    </w:pPr>
    <w:rPr>
      <w:rFonts w:cs="Times New Roman" w:eastAsia="Times New Roman" w:hAnsi="Times New Roman" w:ascii="Times New Roman"/>
      <w:b/>
      <w:bCs/>
      <w:color w:val="000000"/>
      <w:sz w:val="18"/>
      <w:szCs w:val="18"/>
      <w:lang w:eastAsia="hr-HR"/>
    </w:rPr>
  </w:style>
  <w:style w:customStyle="true" w:styleId="xl68" w:type="paragraph">
    <w:name w:val="xl68"/>
    <w:basedOn w:val="Normal"/>
    <w:rsid w:val="004004B0"/>
    <w:pPr>
      <w:pBdr>
        <w:top w:space="0" w:sz="4" w:color="auto" w:val="single"/>
        <w:left w:space="0" w:sz="4" w:color="auto" w:val="single"/>
        <w:bottom w:space="0" w:sz="4" w:color="auto" w:val="single"/>
        <w:right w:space="0" w:sz="4" w:color="auto" w:val="single"/>
      </w:pBdr>
      <w:shd w:fill="4472C4" w:color="000000" w:val="clear"/>
      <w:spacing w:lineRule="auto" w:line="240" w:afterAutospacing="true" w:after="100" w:beforeAutospacing="true" w:before="100"/>
      <w:jc w:val="center"/>
      <w:textAlignment w:val="center"/>
    </w:pPr>
    <w:rPr>
      <w:rFonts w:cs="Times New Roman" w:eastAsia="Times New Roman" w:hAnsi="Times New Roman" w:ascii="Times New Roman"/>
      <w:b/>
      <w:bCs/>
      <w:color w:val="000000"/>
      <w:sz w:val="18"/>
      <w:szCs w:val="18"/>
      <w:lang w:eastAsia="hr-HR"/>
    </w:rPr>
  </w:style>
  <w:style w:customStyle="true" w:styleId="xl69" w:type="paragraph">
    <w:name w:val="xl69"/>
    <w:basedOn w:val="Normal"/>
    <w:rsid w:val="004004B0"/>
    <w:pPr>
      <w:spacing w:lineRule="auto" w:line="240" w:afterAutospacing="true" w:after="100" w:beforeAutospacing="true" w:before="100"/>
      <w:jc w:val="center"/>
    </w:pPr>
    <w:rPr>
      <w:rFonts w:cs="Times New Roman" w:eastAsia="Times New Roman" w:hAnsi="Times New Roman" w:ascii="Times New Roman"/>
      <w:sz w:val="24"/>
      <w:szCs w:val="24"/>
      <w:lang w:eastAsia="hr-HR"/>
    </w:rPr>
  </w:style>
  <w:style w:customStyle="true" w:styleId="xl70" w:type="paragraph">
    <w:name w:val="xl70"/>
    <w:basedOn w:val="Normal"/>
    <w:rsid w:val="004004B0"/>
    <w:pPr>
      <w:pBdr>
        <w:top w:space="0" w:sz="4" w:color="auto" w:val="single"/>
        <w:left w:space="0" w:sz="4" w:color="auto" w:val="single"/>
        <w:bottom w:space="0" w:sz="4" w:color="auto" w:val="single"/>
        <w:right w:space="0" w:sz="4" w:color="auto" w:val="single"/>
      </w:pBdr>
      <w:shd w:fill="FFFFFF" w:color="000000" w:val="clear"/>
      <w:spacing w:lineRule="auto" w:line="240" w:afterAutospacing="true" w:after="100" w:beforeAutospacing="true" w:before="100"/>
      <w:textAlignment w:val="center"/>
    </w:pPr>
    <w:rPr>
      <w:rFonts w:cs="Times New Roman" w:eastAsia="Times New Roman" w:hAnsi="Times New Roman" w:ascii="Times New Roman"/>
      <w:sz w:val="24"/>
      <w:szCs w:val="24"/>
      <w:lang w:eastAsia="hr-HR"/>
    </w:rPr>
  </w:style>
  <w:style w:customStyle="true" w:styleId="xl71" w:type="paragraph">
    <w:name w:val="xl71"/>
    <w:basedOn w:val="Normal"/>
    <w:rsid w:val="004004B0"/>
    <w:pPr>
      <w:pBdr>
        <w:top w:space="0" w:sz="4" w:color="auto" w:val="single"/>
        <w:left w:space="0" w:sz="4" w:color="auto" w:val="single"/>
        <w:bottom w:space="0" w:sz="4" w:color="auto" w:val="single"/>
        <w:right w:space="0" w:sz="4" w:color="auto" w:val="single"/>
      </w:pBdr>
      <w:shd w:fill="FFFFFF" w:color="000000" w:val="clear"/>
      <w:spacing w:lineRule="auto" w:line="240" w:afterAutospacing="true" w:after="100" w:beforeAutospacing="true" w:before="100"/>
      <w:textAlignment w:val="center"/>
    </w:pPr>
    <w:rPr>
      <w:rFonts w:cs="Times New Roman" w:eastAsia="Times New Roman" w:hAnsi="Times New Roman" w:ascii="Times New Roman"/>
      <w:sz w:val="24"/>
      <w:szCs w:val="24"/>
      <w:lang w:eastAsia="hr-HR"/>
    </w:rPr>
  </w:style>
  <w:style w:customStyle="true" w:styleId="xl73" w:type="paragraph">
    <w:name w:val="xl73"/>
    <w:basedOn w:val="Normal"/>
    <w:rsid w:val="004004B0"/>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cs="Times New Roman" w:eastAsia="Times New Roman" w:hAnsi="Times New Roman" w:ascii="Times New Roman"/>
      <w:sz w:val="24"/>
      <w:szCs w:val="24"/>
      <w:lang w:eastAsia="hr-HR"/>
    </w:rPr>
  </w:style>
  <w:style w:customStyle="true" w:styleId="xl74" w:type="paragraph">
    <w:name w:val="xl74"/>
    <w:basedOn w:val="Normal"/>
    <w:rsid w:val="004004B0"/>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textAlignment w:val="center"/>
    </w:pPr>
    <w:rPr>
      <w:rFonts w:cs="Arial" w:eastAsia="Times New Roman" w:hAnsi="Arial" w:ascii="Arial"/>
      <w:sz w:val="16"/>
      <w:szCs w:val="16"/>
      <w:lang w:eastAsia="hr-HR"/>
    </w:rPr>
  </w:style>
  <w:style w:customStyle="true" w:styleId="xl75" w:type="paragraph">
    <w:name w:val="xl75"/>
    <w:basedOn w:val="Normal"/>
    <w:rsid w:val="004004B0"/>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textAlignment w:val="center"/>
    </w:pPr>
    <w:rPr>
      <w:rFonts w:cs="Arial" w:eastAsia="Times New Roman" w:hAnsi="Arial" w:ascii="Arial"/>
      <w:sz w:val="16"/>
      <w:szCs w:val="16"/>
      <w:lang w:eastAsia="hr-HR"/>
    </w:rPr>
  </w:style>
  <w:style w:customStyle="true" w:styleId="xl76" w:type="paragraph">
    <w:name w:val="xl76"/>
    <w:basedOn w:val="Normal"/>
    <w:rsid w:val="004004B0"/>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cs="Times New Roman" w:eastAsia="Times New Roman" w:hAnsi="Times New Roman" w:ascii="Times New Roman"/>
      <w:sz w:val="24"/>
      <w:szCs w:val="24"/>
      <w:lang w:eastAsia="hr-HR"/>
    </w:rPr>
  </w:style>
  <w:style w:customStyle="true" w:styleId="xl77" w:type="paragraph">
    <w:name w:val="xl77"/>
    <w:basedOn w:val="Normal"/>
    <w:rsid w:val="004004B0"/>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textAlignment w:val="center"/>
    </w:pPr>
    <w:rPr>
      <w:rFonts w:cs="Arial" w:eastAsia="Times New Roman" w:hAnsi="Arial" w:ascii="Arial"/>
      <w:sz w:val="16"/>
      <w:szCs w:val="16"/>
      <w:lang w:eastAsia="hr-HR"/>
    </w:rPr>
  </w:style>
  <w:style w:customStyle="true" w:styleId="xl78" w:type="paragraph">
    <w:name w:val="xl78"/>
    <w:basedOn w:val="Normal"/>
    <w:rsid w:val="004004B0"/>
    <w:pPr>
      <w:spacing w:lineRule="auto" w:line="240" w:afterAutospacing="true" w:after="100" w:beforeAutospacing="true" w:before="100"/>
      <w:textAlignment w:val="center"/>
    </w:pPr>
    <w:rPr>
      <w:rFonts w:cs="Times New Roman" w:eastAsia="Times New Roman" w:hAnsi="Times New Roman" w:ascii="Times New Roman"/>
      <w:sz w:val="24"/>
      <w:szCs w:val="24"/>
      <w:lang w:eastAsia="hr-HR"/>
    </w:rPr>
  </w:style>
  <w:style w:customStyle="true" w:styleId="xl79" w:type="paragraph">
    <w:name w:val="xl79"/>
    <w:basedOn w:val="Normal"/>
    <w:rsid w:val="004004B0"/>
    <w:pPr>
      <w:pBdr>
        <w:top w:space="0" w:sz="4" w:color="auto" w:val="single"/>
        <w:left w:space="0" w:sz="4" w:color="auto" w:val="single"/>
        <w:bottom w:space="0" w:sz="4" w:color="auto" w:val="single"/>
        <w:right w:space="0" w:sz="4" w:color="auto" w:val="single"/>
      </w:pBdr>
      <w:shd w:fill="BDD7EE" w:color="000000" w:val="clear"/>
      <w:spacing w:lineRule="auto" w:line="240" w:afterAutospacing="true" w:after="100" w:beforeAutospacing="true" w:before="100"/>
      <w:jc w:val="center"/>
      <w:textAlignment w:val="center"/>
    </w:pPr>
    <w:rPr>
      <w:rFonts w:cs="Times New Roman" w:eastAsia="Times New Roman" w:hAnsi="Times New Roman" w:ascii="Times New Roman"/>
      <w:b/>
      <w:bCs/>
      <w:sz w:val="24"/>
      <w:szCs w:val="24"/>
      <w:lang w:eastAsia="hr-HR"/>
    </w:rPr>
  </w:style>
  <w:style w:customStyle="true" w:styleId="xl80" w:type="paragraph">
    <w:name w:val="xl80"/>
    <w:basedOn w:val="Normal"/>
    <w:rsid w:val="004004B0"/>
    <w:pPr>
      <w:pBdr>
        <w:top w:space="0" w:sz="4" w:color="auto" w:val="single"/>
        <w:left w:space="0" w:sz="4" w:color="auto" w:val="single"/>
        <w:bottom w:space="0" w:sz="4" w:color="auto" w:val="single"/>
        <w:right w:space="0" w:sz="4" w:color="auto" w:val="single"/>
      </w:pBdr>
      <w:shd w:fill="BDD7EE" w:color="000000" w:val="clear"/>
      <w:spacing w:lineRule="auto" w:line="240" w:afterAutospacing="true" w:after="100" w:beforeAutospacing="true" w:before="100"/>
      <w:textAlignment w:val="center"/>
    </w:pPr>
    <w:rPr>
      <w:rFonts w:cs="Times New Roman" w:eastAsia="Times New Roman" w:hAnsi="Times New Roman" w:ascii="Times New Roman"/>
      <w:b/>
      <w:bCs/>
      <w:sz w:val="24"/>
      <w:szCs w:val="24"/>
      <w:lang w:eastAsia="hr-HR"/>
    </w:rPr>
  </w:style>
  <w:style w:customStyle="true" w:styleId="xl81" w:type="paragraph">
    <w:name w:val="xl81"/>
    <w:basedOn w:val="Normal"/>
    <w:rsid w:val="004004B0"/>
    <w:pPr>
      <w:pBdr>
        <w:top w:space="0" w:sz="4" w:color="auto" w:val="single"/>
        <w:left w:space="0" w:sz="4" w:color="auto" w:val="single"/>
        <w:bottom w:space="0" w:sz="4" w:color="auto" w:val="single"/>
        <w:right w:space="0" w:sz="4" w:color="auto" w:val="single"/>
      </w:pBdr>
      <w:shd w:fill="BDD7EE" w:color="000000" w:val="clear"/>
      <w:spacing w:lineRule="auto" w:line="240" w:afterAutospacing="true" w:after="100" w:beforeAutospacing="true" w:before="100"/>
      <w:textAlignment w:val="center"/>
    </w:pPr>
    <w:rPr>
      <w:rFonts w:cs="Times New Roman" w:eastAsia="Times New Roman" w:hAnsi="Times New Roman" w:ascii="Times New Roman"/>
      <w:b/>
      <w:bCs/>
      <w:sz w:val="24"/>
      <w:szCs w:val="24"/>
      <w:lang w:eastAsia="hr-HR"/>
    </w:rPr>
  </w:style>
  <w:style w:customStyle="true" w:styleId="xl82" w:type="paragraph">
    <w:name w:val="xl82"/>
    <w:basedOn w:val="Normal"/>
    <w:rsid w:val="004004B0"/>
    <w:pPr>
      <w:pBdr>
        <w:top w:space="0" w:sz="4" w:color="auto" w:val="single"/>
        <w:left w:space="0" w:sz="4" w:color="auto" w:val="single"/>
        <w:bottom w:space="0" w:sz="4" w:color="auto" w:val="single"/>
        <w:right w:space="0" w:sz="4" w:color="auto" w:val="single"/>
      </w:pBdr>
      <w:shd w:fill="BDD7EE" w:color="000000" w:val="clear"/>
      <w:spacing w:lineRule="auto" w:line="240" w:afterAutospacing="true" w:after="100" w:beforeAutospacing="true" w:before="100"/>
      <w:textAlignment w:val="center"/>
    </w:pPr>
    <w:rPr>
      <w:rFonts w:cs="Times New Roman" w:eastAsia="Times New Roman" w:hAnsi="Times New Roman" w:ascii="Times New Roman"/>
      <w:b/>
      <w:bCs/>
      <w:sz w:val="24"/>
      <w:szCs w:val="24"/>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List"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96B58"/>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uiPriority w:val="59"/>
    <w:rsid w:val="00634D1C"/>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347A2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47A20"/>
    <w:rPr>
      <w:rFonts w:ascii="Tahoma" w:cs="Tahoma" w:hAnsi="Tahoma"/>
      <w:sz w:val="16"/>
      <w:szCs w:val="16"/>
    </w:rPr>
  </w:style>
  <w:style w:styleId="Odlomakpopisa" w:type="paragraph">
    <w:name w:val="List Paragraph"/>
    <w:basedOn w:val="Normal"/>
    <w:uiPriority w:val="34"/>
    <w:qFormat/>
    <w:rsid w:val="00655E0C"/>
    <w:pPr>
      <w:ind w:left="720"/>
      <w:contextualSpacing/>
    </w:pPr>
  </w:style>
  <w:style w:customStyle="1" w:styleId="Reetkatablice1" w:type="table">
    <w:name w:val="Rešetka tablice1"/>
    <w:basedOn w:val="Obinatablica"/>
    <w:next w:val="Reetkatablice"/>
    <w:uiPriority w:val="59"/>
    <w:rsid w:val="005716DA"/>
    <w:pPr>
      <w:spacing w:after="0" w:line="240" w:lineRule="auto"/>
    </w:pPr>
    <w:rPr>
      <w:rFonts w:ascii="Times New Roman" w:hAnsi="Times New Roman"/>
      <w:sz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2" w:type="table">
    <w:name w:val="Rešetka tablice2"/>
    <w:basedOn w:val="Obinatablica"/>
    <w:next w:val="Reetkatablice"/>
    <w:uiPriority w:val="59"/>
    <w:rsid w:val="00BF6B86"/>
    <w:pPr>
      <w:spacing w:after="0" w:line="240" w:lineRule="auto"/>
    </w:pPr>
    <w:rPr>
      <w:rFonts w:ascii="Times New Roman" w:cs="Times New Roman" w:eastAsia="Times New Roman" w:hAnsi="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unhideWhenUsed/>
    <w:rsid w:val="00C104A9"/>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C104A9"/>
  </w:style>
  <w:style w:styleId="Podnoje" w:type="paragraph">
    <w:name w:val="footer"/>
    <w:basedOn w:val="Normal"/>
    <w:link w:val="PodnojeChar"/>
    <w:uiPriority w:val="99"/>
    <w:unhideWhenUsed/>
    <w:rsid w:val="00C104A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C104A9"/>
  </w:style>
  <w:style w:styleId="Tekstrezerviranogmjesta" w:type="character">
    <w:name w:val="Placeholder Text"/>
    <w:basedOn w:val="Zadanifontodlomka"/>
    <w:uiPriority w:val="99"/>
    <w:semiHidden/>
    <w:rsid w:val="009B1292"/>
    <w:rPr>
      <w:color w:val="808080"/>
      <w:bdr w:color="auto" w:space="0" w:sz="0" w:val="none"/>
      <w:shd w:color="auto" w:fill="auto" w:val="clear"/>
    </w:rPr>
  </w:style>
  <w:style w:customStyle="1" w:styleId="eSPISCCParagraphDefaultFont" w:type="character">
    <w:name w:val="eSPIS_CC_Paragraph Default Font"/>
    <w:basedOn w:val="Zadanifontodlomka"/>
    <w:rsid w:val="009B129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B1292"/>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B129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B1292"/>
    <w:rPr>
      <w:rFonts w:ascii="Times New Roman" w:cs="Times New Roman" w:hAnsi="Times New Roman"/>
      <w:sz w:val="24"/>
      <w:szCs w:val="24"/>
      <w:bdr w:color="auto" w:space="0" w:sz="0" w:val="none"/>
      <w:shd w:color="auto" w:fill="CCFFCC" w:val="clear"/>
      <w:lang w:val="hr-HR"/>
    </w:rPr>
  </w:style>
  <w:style w:customStyle="1" w:styleId="st1" w:type="character">
    <w:name w:val="st1"/>
    <w:basedOn w:val="Zadanifontodlomka"/>
    <w:rsid w:val="00C223DF"/>
  </w:style>
  <w:style w:customStyle="1" w:styleId="Bezpopisa1" w:type="numbering">
    <w:name w:val="Bez popisa1"/>
    <w:next w:val="Bezpopisa"/>
    <w:uiPriority w:val="99"/>
    <w:semiHidden/>
    <w:unhideWhenUsed/>
    <w:rsid w:val="00F65B58"/>
  </w:style>
  <w:style w:customStyle="1" w:styleId="NumberingSymbols" w:type="character">
    <w:name w:val="Numbering Symbols"/>
    <w:qFormat/>
    <w:rsid w:val="00F65B58"/>
  </w:style>
  <w:style w:customStyle="1" w:styleId="Heading" w:type="paragraph">
    <w:name w:val="Heading"/>
    <w:basedOn w:val="Normal"/>
    <w:next w:val="Tijeloteksta"/>
    <w:qFormat/>
    <w:rsid w:val="00F65B58"/>
    <w:pPr>
      <w:keepNext/>
      <w:spacing w:after="120" w:before="240" w:line="240" w:lineRule="auto"/>
    </w:pPr>
    <w:rPr>
      <w:rFonts w:ascii="Liberation Sans" w:cs="Lohit Devanagari" w:eastAsia="WenQuanYi Micro Hei" w:hAnsi="Liberation Sans"/>
      <w:kern w:val="2"/>
      <w:sz w:val="28"/>
      <w:szCs w:val="28"/>
      <w:lang w:bidi="hi-IN" w:eastAsia="zh-CN"/>
    </w:rPr>
  </w:style>
  <w:style w:styleId="Tijeloteksta" w:type="paragraph">
    <w:name w:val="Body Text"/>
    <w:basedOn w:val="Normal"/>
    <w:link w:val="TijelotekstaChar"/>
    <w:rsid w:val="00F65B58"/>
    <w:pPr>
      <w:spacing w:after="140"/>
    </w:pPr>
    <w:rPr>
      <w:rFonts w:ascii="Liberation Serif" w:cs="Lohit Devanagari" w:eastAsia="WenQuanYi Micro Hei" w:hAnsi="Liberation Serif"/>
      <w:kern w:val="2"/>
      <w:sz w:val="24"/>
      <w:szCs w:val="24"/>
      <w:lang w:bidi="hi-IN" w:eastAsia="zh-CN"/>
    </w:rPr>
  </w:style>
  <w:style w:customStyle="1" w:styleId="TijelotekstaChar" w:type="character">
    <w:name w:val="Tijelo teksta Char"/>
    <w:basedOn w:val="Zadanifontodlomka"/>
    <w:link w:val="Tijeloteksta"/>
    <w:rsid w:val="00F65B58"/>
    <w:rPr>
      <w:rFonts w:ascii="Liberation Serif" w:cs="Lohit Devanagari" w:eastAsia="WenQuanYi Micro Hei" w:hAnsi="Liberation Serif"/>
      <w:kern w:val="2"/>
      <w:sz w:val="24"/>
      <w:szCs w:val="24"/>
      <w:lang w:bidi="hi-IN" w:eastAsia="zh-CN"/>
    </w:rPr>
  </w:style>
  <w:style w:styleId="Popis" w:type="paragraph">
    <w:name w:val="List"/>
    <w:basedOn w:val="Tijeloteksta"/>
    <w:rsid w:val="00F65B58"/>
  </w:style>
  <w:style w:styleId="Opisslike" w:type="paragraph">
    <w:name w:val="caption"/>
    <w:basedOn w:val="Normal"/>
    <w:qFormat/>
    <w:rsid w:val="00F65B58"/>
    <w:pPr>
      <w:suppressLineNumbers/>
      <w:spacing w:after="120" w:before="120" w:line="240" w:lineRule="auto"/>
    </w:pPr>
    <w:rPr>
      <w:rFonts w:ascii="Liberation Serif" w:cs="Lohit Devanagari" w:eastAsia="WenQuanYi Micro Hei" w:hAnsi="Liberation Serif"/>
      <w:i/>
      <w:iCs/>
      <w:kern w:val="2"/>
      <w:sz w:val="24"/>
      <w:szCs w:val="24"/>
      <w:lang w:bidi="hi-IN" w:eastAsia="zh-CN"/>
    </w:rPr>
  </w:style>
  <w:style w:customStyle="1" w:styleId="Index" w:type="paragraph">
    <w:name w:val="Index"/>
    <w:basedOn w:val="Normal"/>
    <w:qFormat/>
    <w:rsid w:val="00F65B58"/>
    <w:pPr>
      <w:suppressLineNumbers/>
      <w:spacing w:after="0" w:line="240" w:lineRule="auto"/>
    </w:pPr>
    <w:rPr>
      <w:rFonts w:ascii="Liberation Serif" w:cs="Lohit Devanagari" w:eastAsia="WenQuanYi Micro Hei" w:hAnsi="Liberation Serif"/>
      <w:kern w:val="2"/>
      <w:sz w:val="24"/>
      <w:szCs w:val="24"/>
      <w:lang w:bidi="hi-IN" w:eastAsia="zh-CN"/>
    </w:rPr>
  </w:style>
  <w:style w:customStyle="1" w:styleId="TableContents" w:type="paragraph">
    <w:name w:val="Table Contents"/>
    <w:basedOn w:val="Normal"/>
    <w:qFormat/>
    <w:rsid w:val="00F65B58"/>
    <w:pPr>
      <w:suppressLineNumbers/>
      <w:snapToGrid w:val="0"/>
      <w:spacing w:after="0" w:line="240" w:lineRule="auto"/>
      <w:jc w:val="center"/>
      <w:textAlignment w:val="center"/>
    </w:pPr>
    <w:rPr>
      <w:rFonts w:ascii="Liberation Serif" w:cs="Lohit Devanagari" w:eastAsia="WenQuanYi Micro Hei" w:hAnsi="Liberation Serif"/>
      <w:kern w:val="2"/>
      <w:sz w:val="24"/>
      <w:szCs w:val="24"/>
      <w:lang w:bidi="hi-IN" w:eastAsia="zh-CN"/>
    </w:rPr>
  </w:style>
  <w:style w:customStyle="1" w:styleId="TableHeading" w:type="paragraph">
    <w:name w:val="Table Heading"/>
    <w:basedOn w:val="TableContents"/>
    <w:qFormat/>
    <w:rsid w:val="00F65B58"/>
    <w:rPr>
      <w:b/>
      <w:bCs/>
    </w:rPr>
  </w:style>
  <w:style w:styleId="Hiperveza" w:type="character">
    <w:name w:val="Hyperlink"/>
    <w:basedOn w:val="Zadanifontodlomka"/>
    <w:uiPriority w:val="99"/>
    <w:semiHidden/>
    <w:unhideWhenUsed/>
    <w:rsid w:val="004004B0"/>
    <w:rPr>
      <w:color w:val="0563C1"/>
      <w:u w:val="single"/>
    </w:rPr>
  </w:style>
  <w:style w:styleId="SlijeenaHiperveza" w:type="character">
    <w:name w:val="FollowedHyperlink"/>
    <w:basedOn w:val="Zadanifontodlomka"/>
    <w:uiPriority w:val="99"/>
    <w:semiHidden/>
    <w:unhideWhenUsed/>
    <w:rsid w:val="004004B0"/>
    <w:rPr>
      <w:color w:val="954F72"/>
      <w:u w:val="single"/>
    </w:rPr>
  </w:style>
  <w:style w:customStyle="1" w:styleId="msonormal0" w:type="paragraph">
    <w:name w:val="msonormal"/>
    <w:basedOn w:val="Normal"/>
    <w:rsid w:val="004004B0"/>
    <w:pPr>
      <w:spacing w:after="100" w:afterAutospacing="1" w:before="100" w:beforeAutospacing="1" w:line="240" w:lineRule="auto"/>
    </w:pPr>
    <w:rPr>
      <w:rFonts w:ascii="Times New Roman" w:cs="Times New Roman" w:eastAsia="Times New Roman" w:hAnsi="Times New Roman"/>
      <w:sz w:val="24"/>
      <w:szCs w:val="24"/>
      <w:lang w:eastAsia="hr-HR"/>
    </w:rPr>
  </w:style>
  <w:style w:customStyle="1" w:styleId="xl65" w:type="paragraph">
    <w:name w:val="xl65"/>
    <w:basedOn w:val="Normal"/>
    <w:rsid w:val="004004B0"/>
    <w:pPr>
      <w:spacing w:after="100" w:afterAutospacing="1" w:before="100" w:beforeAutospacing="1" w:line="240" w:lineRule="auto"/>
    </w:pPr>
    <w:rPr>
      <w:rFonts w:ascii="Times New Roman" w:cs="Times New Roman" w:eastAsia="Times New Roman" w:hAnsi="Times New Roman"/>
      <w:sz w:val="24"/>
      <w:szCs w:val="24"/>
      <w:lang w:eastAsia="hr-HR"/>
    </w:rPr>
  </w:style>
  <w:style w:customStyle="1" w:styleId="xl66" w:type="paragraph">
    <w:name w:val="xl66"/>
    <w:basedOn w:val="Normal"/>
    <w:rsid w:val="004004B0"/>
    <w:pPr>
      <w:pBdr>
        <w:top w:color="auto" w:space="0" w:sz="4" w:val="single"/>
        <w:left w:color="auto" w:space="0" w:sz="4" w:val="single"/>
        <w:bottom w:color="auto" w:space="0" w:sz="4" w:val="single"/>
        <w:right w:color="auto" w:space="0" w:sz="4" w:val="single"/>
      </w:pBdr>
      <w:shd w:color="000000" w:fill="4472C4" w:val="clear"/>
      <w:spacing w:after="100" w:afterAutospacing="1" w:before="100" w:beforeAutospacing="1" w:line="240" w:lineRule="auto"/>
      <w:jc w:val="center"/>
      <w:textAlignment w:val="center"/>
    </w:pPr>
    <w:rPr>
      <w:rFonts w:ascii="Times New Roman" w:cs="Times New Roman" w:eastAsia="Times New Roman" w:hAnsi="Times New Roman"/>
      <w:b/>
      <w:bCs/>
      <w:color w:val="000000"/>
      <w:sz w:val="18"/>
      <w:szCs w:val="18"/>
      <w:lang w:eastAsia="hr-HR"/>
    </w:rPr>
  </w:style>
  <w:style w:customStyle="1" w:styleId="xl67" w:type="paragraph">
    <w:name w:val="xl67"/>
    <w:basedOn w:val="Normal"/>
    <w:rsid w:val="004004B0"/>
    <w:pPr>
      <w:pBdr>
        <w:top w:color="auto" w:space="0" w:sz="4" w:val="single"/>
        <w:left w:color="auto" w:space="0" w:sz="4" w:val="single"/>
        <w:bottom w:color="auto" w:space="0" w:sz="4" w:val="single"/>
        <w:right w:color="auto" w:space="0" w:sz="4" w:val="single"/>
      </w:pBdr>
      <w:shd w:color="000000" w:fill="4472C4" w:val="clear"/>
      <w:spacing w:after="100" w:afterAutospacing="1" w:before="100" w:beforeAutospacing="1" w:line="240" w:lineRule="auto"/>
      <w:jc w:val="center"/>
      <w:textAlignment w:val="center"/>
    </w:pPr>
    <w:rPr>
      <w:rFonts w:ascii="Times New Roman" w:cs="Times New Roman" w:eastAsia="Times New Roman" w:hAnsi="Times New Roman"/>
      <w:b/>
      <w:bCs/>
      <w:color w:val="000000"/>
      <w:sz w:val="18"/>
      <w:szCs w:val="18"/>
      <w:lang w:eastAsia="hr-HR"/>
    </w:rPr>
  </w:style>
  <w:style w:customStyle="1" w:styleId="xl68" w:type="paragraph">
    <w:name w:val="xl68"/>
    <w:basedOn w:val="Normal"/>
    <w:rsid w:val="004004B0"/>
    <w:pPr>
      <w:pBdr>
        <w:top w:color="auto" w:space="0" w:sz="4" w:val="single"/>
        <w:left w:color="auto" w:space="0" w:sz="4" w:val="single"/>
        <w:bottom w:color="auto" w:space="0" w:sz="4" w:val="single"/>
        <w:right w:color="auto" w:space="0" w:sz="4" w:val="single"/>
      </w:pBdr>
      <w:shd w:color="000000" w:fill="4472C4" w:val="clear"/>
      <w:spacing w:after="100" w:afterAutospacing="1" w:before="100" w:beforeAutospacing="1" w:line="240" w:lineRule="auto"/>
      <w:jc w:val="center"/>
      <w:textAlignment w:val="center"/>
    </w:pPr>
    <w:rPr>
      <w:rFonts w:ascii="Times New Roman" w:cs="Times New Roman" w:eastAsia="Times New Roman" w:hAnsi="Times New Roman"/>
      <w:b/>
      <w:bCs/>
      <w:color w:val="000000"/>
      <w:sz w:val="18"/>
      <w:szCs w:val="18"/>
      <w:lang w:eastAsia="hr-HR"/>
    </w:rPr>
  </w:style>
  <w:style w:customStyle="1" w:styleId="xl69" w:type="paragraph">
    <w:name w:val="xl69"/>
    <w:basedOn w:val="Normal"/>
    <w:rsid w:val="004004B0"/>
    <w:pPr>
      <w:spacing w:after="100" w:afterAutospacing="1" w:before="100" w:beforeAutospacing="1" w:line="240" w:lineRule="auto"/>
      <w:jc w:val="center"/>
    </w:pPr>
    <w:rPr>
      <w:rFonts w:ascii="Times New Roman" w:cs="Times New Roman" w:eastAsia="Times New Roman" w:hAnsi="Times New Roman"/>
      <w:sz w:val="24"/>
      <w:szCs w:val="24"/>
      <w:lang w:eastAsia="hr-HR"/>
    </w:rPr>
  </w:style>
  <w:style w:customStyle="1" w:styleId="xl70" w:type="paragraph">
    <w:name w:val="xl70"/>
    <w:basedOn w:val="Normal"/>
    <w:rsid w:val="004004B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line="240" w:lineRule="auto"/>
      <w:textAlignment w:val="center"/>
    </w:pPr>
    <w:rPr>
      <w:rFonts w:ascii="Times New Roman" w:cs="Times New Roman" w:eastAsia="Times New Roman" w:hAnsi="Times New Roman"/>
      <w:sz w:val="24"/>
      <w:szCs w:val="24"/>
      <w:lang w:eastAsia="hr-HR"/>
    </w:rPr>
  </w:style>
  <w:style w:customStyle="1" w:styleId="xl71" w:type="paragraph">
    <w:name w:val="xl71"/>
    <w:basedOn w:val="Normal"/>
    <w:rsid w:val="004004B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line="240" w:lineRule="auto"/>
      <w:textAlignment w:val="center"/>
    </w:pPr>
    <w:rPr>
      <w:rFonts w:ascii="Times New Roman" w:cs="Times New Roman" w:eastAsia="Times New Roman" w:hAnsi="Times New Roman"/>
      <w:sz w:val="24"/>
      <w:szCs w:val="24"/>
      <w:lang w:eastAsia="hr-HR"/>
    </w:rPr>
  </w:style>
  <w:style w:customStyle="1" w:styleId="xl73" w:type="paragraph">
    <w:name w:val="xl73"/>
    <w:basedOn w:val="Normal"/>
    <w:rsid w:val="004004B0"/>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cs="Times New Roman" w:eastAsia="Times New Roman" w:hAnsi="Times New Roman"/>
      <w:sz w:val="24"/>
      <w:szCs w:val="24"/>
      <w:lang w:eastAsia="hr-HR"/>
    </w:rPr>
  </w:style>
  <w:style w:customStyle="1" w:styleId="xl74" w:type="paragraph">
    <w:name w:val="xl74"/>
    <w:basedOn w:val="Normal"/>
    <w:rsid w:val="004004B0"/>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textAlignment w:val="center"/>
    </w:pPr>
    <w:rPr>
      <w:rFonts w:ascii="Arial" w:cs="Arial" w:eastAsia="Times New Roman" w:hAnsi="Arial"/>
      <w:sz w:val="16"/>
      <w:szCs w:val="16"/>
      <w:lang w:eastAsia="hr-HR"/>
    </w:rPr>
  </w:style>
  <w:style w:customStyle="1" w:styleId="xl75" w:type="paragraph">
    <w:name w:val="xl75"/>
    <w:basedOn w:val="Normal"/>
    <w:rsid w:val="004004B0"/>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ascii="Arial" w:cs="Arial" w:eastAsia="Times New Roman" w:hAnsi="Arial"/>
      <w:sz w:val="16"/>
      <w:szCs w:val="16"/>
      <w:lang w:eastAsia="hr-HR"/>
    </w:rPr>
  </w:style>
  <w:style w:customStyle="1" w:styleId="xl76" w:type="paragraph">
    <w:name w:val="xl76"/>
    <w:basedOn w:val="Normal"/>
    <w:rsid w:val="004004B0"/>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cs="Times New Roman" w:eastAsia="Times New Roman" w:hAnsi="Times New Roman"/>
      <w:sz w:val="24"/>
      <w:szCs w:val="24"/>
      <w:lang w:eastAsia="hr-HR"/>
    </w:rPr>
  </w:style>
  <w:style w:customStyle="1" w:styleId="xl77" w:type="paragraph">
    <w:name w:val="xl77"/>
    <w:basedOn w:val="Normal"/>
    <w:rsid w:val="004004B0"/>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textAlignment w:val="center"/>
    </w:pPr>
    <w:rPr>
      <w:rFonts w:ascii="Arial" w:cs="Arial" w:eastAsia="Times New Roman" w:hAnsi="Arial"/>
      <w:sz w:val="16"/>
      <w:szCs w:val="16"/>
      <w:lang w:eastAsia="hr-HR"/>
    </w:rPr>
  </w:style>
  <w:style w:customStyle="1" w:styleId="xl78" w:type="paragraph">
    <w:name w:val="xl78"/>
    <w:basedOn w:val="Normal"/>
    <w:rsid w:val="004004B0"/>
    <w:pPr>
      <w:spacing w:after="100" w:afterAutospacing="1" w:before="100" w:beforeAutospacing="1" w:line="240" w:lineRule="auto"/>
      <w:textAlignment w:val="center"/>
    </w:pPr>
    <w:rPr>
      <w:rFonts w:ascii="Times New Roman" w:cs="Times New Roman" w:eastAsia="Times New Roman" w:hAnsi="Times New Roman"/>
      <w:sz w:val="24"/>
      <w:szCs w:val="24"/>
      <w:lang w:eastAsia="hr-HR"/>
    </w:rPr>
  </w:style>
  <w:style w:customStyle="1" w:styleId="xl79" w:type="paragraph">
    <w:name w:val="xl79"/>
    <w:basedOn w:val="Normal"/>
    <w:rsid w:val="004004B0"/>
    <w:pPr>
      <w:pBdr>
        <w:top w:color="auto" w:space="0" w:sz="4" w:val="single"/>
        <w:left w:color="auto" w:space="0" w:sz="4" w:val="single"/>
        <w:bottom w:color="auto" w:space="0" w:sz="4" w:val="single"/>
        <w:right w:color="auto" w:space="0" w:sz="4" w:val="single"/>
      </w:pBdr>
      <w:shd w:color="000000" w:fill="BDD7EE" w:val="clear"/>
      <w:spacing w:after="100" w:afterAutospacing="1" w:before="100" w:beforeAutospacing="1" w:line="240" w:lineRule="auto"/>
      <w:jc w:val="center"/>
      <w:textAlignment w:val="center"/>
    </w:pPr>
    <w:rPr>
      <w:rFonts w:ascii="Times New Roman" w:cs="Times New Roman" w:eastAsia="Times New Roman" w:hAnsi="Times New Roman"/>
      <w:b/>
      <w:bCs/>
      <w:sz w:val="24"/>
      <w:szCs w:val="24"/>
      <w:lang w:eastAsia="hr-HR"/>
    </w:rPr>
  </w:style>
  <w:style w:customStyle="1" w:styleId="xl80" w:type="paragraph">
    <w:name w:val="xl80"/>
    <w:basedOn w:val="Normal"/>
    <w:rsid w:val="004004B0"/>
    <w:pPr>
      <w:pBdr>
        <w:top w:color="auto" w:space="0" w:sz="4" w:val="single"/>
        <w:left w:color="auto" w:space="0" w:sz="4" w:val="single"/>
        <w:bottom w:color="auto" w:space="0" w:sz="4" w:val="single"/>
        <w:right w:color="auto" w:space="0" w:sz="4" w:val="single"/>
      </w:pBdr>
      <w:shd w:color="000000" w:fill="BDD7EE" w:val="clear"/>
      <w:spacing w:after="100" w:afterAutospacing="1" w:before="100" w:beforeAutospacing="1" w:line="240" w:lineRule="auto"/>
      <w:textAlignment w:val="center"/>
    </w:pPr>
    <w:rPr>
      <w:rFonts w:ascii="Times New Roman" w:cs="Times New Roman" w:eastAsia="Times New Roman" w:hAnsi="Times New Roman"/>
      <w:b/>
      <w:bCs/>
      <w:sz w:val="24"/>
      <w:szCs w:val="24"/>
      <w:lang w:eastAsia="hr-HR"/>
    </w:rPr>
  </w:style>
  <w:style w:customStyle="1" w:styleId="xl81" w:type="paragraph">
    <w:name w:val="xl81"/>
    <w:basedOn w:val="Normal"/>
    <w:rsid w:val="004004B0"/>
    <w:pPr>
      <w:pBdr>
        <w:top w:color="auto" w:space="0" w:sz="4" w:val="single"/>
        <w:left w:color="auto" w:space="0" w:sz="4" w:val="single"/>
        <w:bottom w:color="auto" w:space="0" w:sz="4" w:val="single"/>
        <w:right w:color="auto" w:space="0" w:sz="4" w:val="single"/>
      </w:pBdr>
      <w:shd w:color="000000" w:fill="BDD7EE" w:val="clear"/>
      <w:spacing w:after="100" w:afterAutospacing="1" w:before="100" w:beforeAutospacing="1" w:line="240" w:lineRule="auto"/>
      <w:textAlignment w:val="center"/>
    </w:pPr>
    <w:rPr>
      <w:rFonts w:ascii="Times New Roman" w:cs="Times New Roman" w:eastAsia="Times New Roman" w:hAnsi="Times New Roman"/>
      <w:b/>
      <w:bCs/>
      <w:sz w:val="24"/>
      <w:szCs w:val="24"/>
      <w:lang w:eastAsia="hr-HR"/>
    </w:rPr>
  </w:style>
  <w:style w:customStyle="1" w:styleId="xl82" w:type="paragraph">
    <w:name w:val="xl82"/>
    <w:basedOn w:val="Normal"/>
    <w:rsid w:val="004004B0"/>
    <w:pPr>
      <w:pBdr>
        <w:top w:color="auto" w:space="0" w:sz="4" w:val="single"/>
        <w:left w:color="auto" w:space="0" w:sz="4" w:val="single"/>
        <w:bottom w:color="auto" w:space="0" w:sz="4" w:val="single"/>
        <w:right w:color="auto" w:space="0" w:sz="4" w:val="single"/>
      </w:pBdr>
      <w:shd w:color="000000" w:fill="BDD7EE" w:val="clear"/>
      <w:spacing w:after="100" w:afterAutospacing="1" w:before="100" w:beforeAutospacing="1" w:line="240" w:lineRule="auto"/>
      <w:textAlignment w:val="center"/>
    </w:pPr>
    <w:rPr>
      <w:rFonts w:ascii="Times New Roman" w:cs="Times New Roman" w:eastAsia="Times New Roman" w:hAnsi="Times New Roman"/>
      <w:b/>
      <w:bCs/>
      <w:sz w:val="24"/>
      <w:szCs w:val="24"/>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021542">
      <w:bodyDiv w:val="true"/>
      <w:marLeft w:val="0"/>
      <w:marRight w:val="0"/>
      <w:marTop w:val="0"/>
      <w:marBottom w:val="0"/>
      <w:divBdr>
        <w:top w:space="0" w:sz="0" w:color="auto" w:val="none"/>
        <w:left w:space="0" w:sz="0" w:color="auto" w:val="none"/>
        <w:bottom w:space="0" w:sz="0" w:color="auto" w:val="none"/>
        <w:right w:space="0" w:sz="0" w:color="auto" w:val="none"/>
      </w:divBdr>
    </w:div>
    <w:div w:id="58094744">
      <w:bodyDiv w:val="true"/>
      <w:marLeft w:val="0"/>
      <w:marRight w:val="0"/>
      <w:marTop w:val="0"/>
      <w:marBottom w:val="0"/>
      <w:divBdr>
        <w:top w:space="0" w:sz="0" w:color="auto" w:val="none"/>
        <w:left w:space="0" w:sz="0" w:color="auto" w:val="none"/>
        <w:bottom w:space="0" w:sz="0" w:color="auto" w:val="none"/>
        <w:right w:space="0" w:sz="0" w:color="auto" w:val="none"/>
      </w:divBdr>
    </w:div>
    <w:div w:id="106050647">
      <w:bodyDiv w:val="true"/>
      <w:marLeft w:val="0"/>
      <w:marRight w:val="0"/>
      <w:marTop w:val="0"/>
      <w:marBottom w:val="0"/>
      <w:divBdr>
        <w:top w:space="0" w:sz="0" w:color="auto" w:val="none"/>
        <w:left w:space="0" w:sz="0" w:color="auto" w:val="none"/>
        <w:bottom w:space="0" w:sz="0" w:color="auto" w:val="none"/>
        <w:right w:space="0" w:sz="0" w:color="auto" w:val="none"/>
      </w:divBdr>
    </w:div>
    <w:div w:id="145823034">
      <w:bodyDiv w:val="true"/>
      <w:marLeft w:val="0"/>
      <w:marRight w:val="0"/>
      <w:marTop w:val="0"/>
      <w:marBottom w:val="0"/>
      <w:divBdr>
        <w:top w:space="0" w:sz="0" w:color="auto" w:val="none"/>
        <w:left w:space="0" w:sz="0" w:color="auto" w:val="none"/>
        <w:bottom w:space="0" w:sz="0" w:color="auto" w:val="none"/>
        <w:right w:space="0" w:sz="0" w:color="auto" w:val="none"/>
      </w:divBdr>
    </w:div>
    <w:div w:id="174731529">
      <w:bodyDiv w:val="true"/>
      <w:marLeft w:val="0"/>
      <w:marRight w:val="0"/>
      <w:marTop w:val="0"/>
      <w:marBottom w:val="0"/>
      <w:divBdr>
        <w:top w:space="0" w:sz="0" w:color="auto" w:val="none"/>
        <w:left w:space="0" w:sz="0" w:color="auto" w:val="none"/>
        <w:bottom w:space="0" w:sz="0" w:color="auto" w:val="none"/>
        <w:right w:space="0" w:sz="0" w:color="auto" w:val="none"/>
      </w:divBdr>
    </w:div>
    <w:div w:id="194731845">
      <w:bodyDiv w:val="true"/>
      <w:marLeft w:val="0"/>
      <w:marRight w:val="0"/>
      <w:marTop w:val="0"/>
      <w:marBottom w:val="0"/>
      <w:divBdr>
        <w:top w:space="0" w:sz="0" w:color="auto" w:val="none"/>
        <w:left w:space="0" w:sz="0" w:color="auto" w:val="none"/>
        <w:bottom w:space="0" w:sz="0" w:color="auto" w:val="none"/>
        <w:right w:space="0" w:sz="0" w:color="auto" w:val="none"/>
      </w:divBdr>
    </w:div>
    <w:div w:id="291519321">
      <w:bodyDiv w:val="true"/>
      <w:marLeft w:val="0"/>
      <w:marRight w:val="0"/>
      <w:marTop w:val="0"/>
      <w:marBottom w:val="0"/>
      <w:divBdr>
        <w:top w:space="0" w:sz="0" w:color="auto" w:val="none"/>
        <w:left w:space="0" w:sz="0" w:color="auto" w:val="none"/>
        <w:bottom w:space="0" w:sz="0" w:color="auto" w:val="none"/>
        <w:right w:space="0" w:sz="0" w:color="auto" w:val="none"/>
      </w:divBdr>
    </w:div>
    <w:div w:id="372315549">
      <w:bodyDiv w:val="true"/>
      <w:marLeft w:val="0"/>
      <w:marRight w:val="0"/>
      <w:marTop w:val="0"/>
      <w:marBottom w:val="0"/>
      <w:divBdr>
        <w:top w:space="0" w:sz="0" w:color="auto" w:val="none"/>
        <w:left w:space="0" w:sz="0" w:color="auto" w:val="none"/>
        <w:bottom w:space="0" w:sz="0" w:color="auto" w:val="none"/>
        <w:right w:space="0" w:sz="0" w:color="auto" w:val="none"/>
      </w:divBdr>
    </w:div>
    <w:div w:id="466237407">
      <w:bodyDiv w:val="true"/>
      <w:marLeft w:val="0"/>
      <w:marRight w:val="0"/>
      <w:marTop w:val="0"/>
      <w:marBottom w:val="0"/>
      <w:divBdr>
        <w:top w:space="0" w:sz="0" w:color="auto" w:val="none"/>
        <w:left w:space="0" w:sz="0" w:color="auto" w:val="none"/>
        <w:bottom w:space="0" w:sz="0" w:color="auto" w:val="none"/>
        <w:right w:space="0" w:sz="0" w:color="auto" w:val="none"/>
      </w:divBdr>
    </w:div>
    <w:div w:id="509761062">
      <w:bodyDiv w:val="true"/>
      <w:marLeft w:val="0"/>
      <w:marRight w:val="0"/>
      <w:marTop w:val="0"/>
      <w:marBottom w:val="0"/>
      <w:divBdr>
        <w:top w:space="0" w:sz="0" w:color="auto" w:val="none"/>
        <w:left w:space="0" w:sz="0" w:color="auto" w:val="none"/>
        <w:bottom w:space="0" w:sz="0" w:color="auto" w:val="none"/>
        <w:right w:space="0" w:sz="0" w:color="auto" w:val="none"/>
      </w:divBdr>
    </w:div>
    <w:div w:id="565192658">
      <w:bodyDiv w:val="true"/>
      <w:marLeft w:val="0"/>
      <w:marRight w:val="0"/>
      <w:marTop w:val="0"/>
      <w:marBottom w:val="0"/>
      <w:divBdr>
        <w:top w:space="0" w:sz="0" w:color="auto" w:val="none"/>
        <w:left w:space="0" w:sz="0" w:color="auto" w:val="none"/>
        <w:bottom w:space="0" w:sz="0" w:color="auto" w:val="none"/>
        <w:right w:space="0" w:sz="0" w:color="auto" w:val="none"/>
      </w:divBdr>
    </w:div>
    <w:div w:id="646401191">
      <w:bodyDiv w:val="true"/>
      <w:marLeft w:val="0"/>
      <w:marRight w:val="0"/>
      <w:marTop w:val="0"/>
      <w:marBottom w:val="0"/>
      <w:divBdr>
        <w:top w:space="0" w:sz="0" w:color="auto" w:val="none"/>
        <w:left w:space="0" w:sz="0" w:color="auto" w:val="none"/>
        <w:bottom w:space="0" w:sz="0" w:color="auto" w:val="none"/>
        <w:right w:space="0" w:sz="0" w:color="auto" w:val="none"/>
      </w:divBdr>
    </w:div>
    <w:div w:id="728460129">
      <w:bodyDiv w:val="true"/>
      <w:marLeft w:val="0"/>
      <w:marRight w:val="0"/>
      <w:marTop w:val="0"/>
      <w:marBottom w:val="0"/>
      <w:divBdr>
        <w:top w:space="0" w:sz="0" w:color="auto" w:val="none"/>
        <w:left w:space="0" w:sz="0" w:color="auto" w:val="none"/>
        <w:bottom w:space="0" w:sz="0" w:color="auto" w:val="none"/>
        <w:right w:space="0" w:sz="0" w:color="auto" w:val="none"/>
      </w:divBdr>
    </w:div>
    <w:div w:id="809372193">
      <w:bodyDiv w:val="true"/>
      <w:marLeft w:val="0"/>
      <w:marRight w:val="0"/>
      <w:marTop w:val="0"/>
      <w:marBottom w:val="0"/>
      <w:divBdr>
        <w:top w:space="0" w:sz="0" w:color="auto" w:val="none"/>
        <w:left w:space="0" w:sz="0" w:color="auto" w:val="none"/>
        <w:bottom w:space="0" w:sz="0" w:color="auto" w:val="none"/>
        <w:right w:space="0" w:sz="0" w:color="auto" w:val="none"/>
      </w:divBdr>
    </w:div>
    <w:div w:id="825785959">
      <w:bodyDiv w:val="true"/>
      <w:marLeft w:val="0"/>
      <w:marRight w:val="0"/>
      <w:marTop w:val="0"/>
      <w:marBottom w:val="0"/>
      <w:divBdr>
        <w:top w:space="0" w:sz="0" w:color="auto" w:val="none"/>
        <w:left w:space="0" w:sz="0" w:color="auto" w:val="none"/>
        <w:bottom w:space="0" w:sz="0" w:color="auto" w:val="none"/>
        <w:right w:space="0" w:sz="0" w:color="auto" w:val="none"/>
      </w:divBdr>
    </w:div>
    <w:div w:id="846093036">
      <w:bodyDiv w:val="true"/>
      <w:marLeft w:val="0"/>
      <w:marRight w:val="0"/>
      <w:marTop w:val="0"/>
      <w:marBottom w:val="0"/>
      <w:divBdr>
        <w:top w:space="0" w:sz="0" w:color="auto" w:val="none"/>
        <w:left w:space="0" w:sz="0" w:color="auto" w:val="none"/>
        <w:bottom w:space="0" w:sz="0" w:color="auto" w:val="none"/>
        <w:right w:space="0" w:sz="0" w:color="auto" w:val="none"/>
      </w:divBdr>
    </w:div>
    <w:div w:id="865755062">
      <w:bodyDiv w:val="true"/>
      <w:marLeft w:val="0"/>
      <w:marRight w:val="0"/>
      <w:marTop w:val="0"/>
      <w:marBottom w:val="0"/>
      <w:divBdr>
        <w:top w:space="0" w:sz="0" w:color="auto" w:val="none"/>
        <w:left w:space="0" w:sz="0" w:color="auto" w:val="none"/>
        <w:bottom w:space="0" w:sz="0" w:color="auto" w:val="none"/>
        <w:right w:space="0" w:sz="0" w:color="auto" w:val="none"/>
      </w:divBdr>
    </w:div>
    <w:div w:id="1010837629">
      <w:bodyDiv w:val="true"/>
      <w:marLeft w:val="0"/>
      <w:marRight w:val="0"/>
      <w:marTop w:val="0"/>
      <w:marBottom w:val="0"/>
      <w:divBdr>
        <w:top w:space="0" w:sz="0" w:color="auto" w:val="none"/>
        <w:left w:space="0" w:sz="0" w:color="auto" w:val="none"/>
        <w:bottom w:space="0" w:sz="0" w:color="auto" w:val="none"/>
        <w:right w:space="0" w:sz="0" w:color="auto" w:val="none"/>
      </w:divBdr>
    </w:div>
    <w:div w:id="1017577510">
      <w:bodyDiv w:val="true"/>
      <w:marLeft w:val="0"/>
      <w:marRight w:val="0"/>
      <w:marTop w:val="0"/>
      <w:marBottom w:val="0"/>
      <w:divBdr>
        <w:top w:space="0" w:sz="0" w:color="auto" w:val="none"/>
        <w:left w:space="0" w:sz="0" w:color="auto" w:val="none"/>
        <w:bottom w:space="0" w:sz="0" w:color="auto" w:val="none"/>
        <w:right w:space="0" w:sz="0" w:color="auto" w:val="none"/>
      </w:divBdr>
    </w:div>
    <w:div w:id="1096487759">
      <w:bodyDiv w:val="true"/>
      <w:marLeft w:val="0"/>
      <w:marRight w:val="0"/>
      <w:marTop w:val="0"/>
      <w:marBottom w:val="0"/>
      <w:divBdr>
        <w:top w:space="0" w:sz="0" w:color="auto" w:val="none"/>
        <w:left w:space="0" w:sz="0" w:color="auto" w:val="none"/>
        <w:bottom w:space="0" w:sz="0" w:color="auto" w:val="none"/>
        <w:right w:space="0" w:sz="0" w:color="auto" w:val="none"/>
      </w:divBdr>
    </w:div>
    <w:div w:id="1111127591">
      <w:bodyDiv w:val="true"/>
      <w:marLeft w:val="0"/>
      <w:marRight w:val="0"/>
      <w:marTop w:val="0"/>
      <w:marBottom w:val="0"/>
      <w:divBdr>
        <w:top w:space="0" w:sz="0" w:color="auto" w:val="none"/>
        <w:left w:space="0" w:sz="0" w:color="auto" w:val="none"/>
        <w:bottom w:space="0" w:sz="0" w:color="auto" w:val="none"/>
        <w:right w:space="0" w:sz="0" w:color="auto" w:val="none"/>
      </w:divBdr>
    </w:div>
    <w:div w:id="1132670978">
      <w:bodyDiv w:val="true"/>
      <w:marLeft w:val="0"/>
      <w:marRight w:val="0"/>
      <w:marTop w:val="0"/>
      <w:marBottom w:val="0"/>
      <w:divBdr>
        <w:top w:space="0" w:sz="0" w:color="auto" w:val="none"/>
        <w:left w:space="0" w:sz="0" w:color="auto" w:val="none"/>
        <w:bottom w:space="0" w:sz="0" w:color="auto" w:val="none"/>
        <w:right w:space="0" w:sz="0" w:color="auto" w:val="none"/>
      </w:divBdr>
    </w:div>
    <w:div w:id="1142111965">
      <w:bodyDiv w:val="true"/>
      <w:marLeft w:val="0"/>
      <w:marRight w:val="0"/>
      <w:marTop w:val="0"/>
      <w:marBottom w:val="0"/>
      <w:divBdr>
        <w:top w:space="0" w:sz="0" w:color="auto" w:val="none"/>
        <w:left w:space="0" w:sz="0" w:color="auto" w:val="none"/>
        <w:bottom w:space="0" w:sz="0" w:color="auto" w:val="none"/>
        <w:right w:space="0" w:sz="0" w:color="auto" w:val="none"/>
      </w:divBdr>
    </w:div>
    <w:div w:id="1153180320">
      <w:bodyDiv w:val="true"/>
      <w:marLeft w:val="0"/>
      <w:marRight w:val="0"/>
      <w:marTop w:val="0"/>
      <w:marBottom w:val="0"/>
      <w:divBdr>
        <w:top w:space="0" w:sz="0" w:color="auto" w:val="none"/>
        <w:left w:space="0" w:sz="0" w:color="auto" w:val="none"/>
        <w:bottom w:space="0" w:sz="0" w:color="auto" w:val="none"/>
        <w:right w:space="0" w:sz="0" w:color="auto" w:val="none"/>
      </w:divBdr>
    </w:div>
    <w:div w:id="1181238960">
      <w:bodyDiv w:val="true"/>
      <w:marLeft w:val="0"/>
      <w:marRight w:val="0"/>
      <w:marTop w:val="0"/>
      <w:marBottom w:val="0"/>
      <w:divBdr>
        <w:top w:space="0" w:sz="0" w:color="auto" w:val="none"/>
        <w:left w:space="0" w:sz="0" w:color="auto" w:val="none"/>
        <w:bottom w:space="0" w:sz="0" w:color="auto" w:val="none"/>
        <w:right w:space="0" w:sz="0" w:color="auto" w:val="none"/>
      </w:divBdr>
    </w:div>
    <w:div w:id="1260331697">
      <w:bodyDiv w:val="true"/>
      <w:marLeft w:val="0"/>
      <w:marRight w:val="0"/>
      <w:marTop w:val="0"/>
      <w:marBottom w:val="0"/>
      <w:divBdr>
        <w:top w:space="0" w:sz="0" w:color="auto" w:val="none"/>
        <w:left w:space="0" w:sz="0" w:color="auto" w:val="none"/>
        <w:bottom w:space="0" w:sz="0" w:color="auto" w:val="none"/>
        <w:right w:space="0" w:sz="0" w:color="auto" w:val="none"/>
      </w:divBdr>
    </w:div>
    <w:div w:id="1358655551">
      <w:bodyDiv w:val="true"/>
      <w:marLeft w:val="0"/>
      <w:marRight w:val="0"/>
      <w:marTop w:val="0"/>
      <w:marBottom w:val="0"/>
      <w:divBdr>
        <w:top w:space="0" w:sz="0" w:color="auto" w:val="none"/>
        <w:left w:space="0" w:sz="0" w:color="auto" w:val="none"/>
        <w:bottom w:space="0" w:sz="0" w:color="auto" w:val="none"/>
        <w:right w:space="0" w:sz="0" w:color="auto" w:val="none"/>
      </w:divBdr>
    </w:div>
    <w:div w:id="1383022182">
      <w:bodyDiv w:val="true"/>
      <w:marLeft w:val="0"/>
      <w:marRight w:val="0"/>
      <w:marTop w:val="0"/>
      <w:marBottom w:val="0"/>
      <w:divBdr>
        <w:top w:space="0" w:sz="0" w:color="auto" w:val="none"/>
        <w:left w:space="0" w:sz="0" w:color="auto" w:val="none"/>
        <w:bottom w:space="0" w:sz="0" w:color="auto" w:val="none"/>
        <w:right w:space="0" w:sz="0" w:color="auto" w:val="none"/>
      </w:divBdr>
    </w:div>
    <w:div w:id="1406416371">
      <w:bodyDiv w:val="true"/>
      <w:marLeft w:val="0"/>
      <w:marRight w:val="0"/>
      <w:marTop w:val="0"/>
      <w:marBottom w:val="0"/>
      <w:divBdr>
        <w:top w:space="0" w:sz="0" w:color="auto" w:val="none"/>
        <w:left w:space="0" w:sz="0" w:color="auto" w:val="none"/>
        <w:bottom w:space="0" w:sz="0" w:color="auto" w:val="none"/>
        <w:right w:space="0" w:sz="0" w:color="auto" w:val="none"/>
      </w:divBdr>
    </w:div>
    <w:div w:id="1468279637">
      <w:bodyDiv w:val="true"/>
      <w:marLeft w:val="0"/>
      <w:marRight w:val="0"/>
      <w:marTop w:val="0"/>
      <w:marBottom w:val="0"/>
      <w:divBdr>
        <w:top w:space="0" w:sz="0" w:color="auto" w:val="none"/>
        <w:left w:space="0" w:sz="0" w:color="auto" w:val="none"/>
        <w:bottom w:space="0" w:sz="0" w:color="auto" w:val="none"/>
        <w:right w:space="0" w:sz="0" w:color="auto" w:val="none"/>
      </w:divBdr>
    </w:div>
    <w:div w:id="1482845086">
      <w:bodyDiv w:val="true"/>
      <w:marLeft w:val="0"/>
      <w:marRight w:val="0"/>
      <w:marTop w:val="0"/>
      <w:marBottom w:val="0"/>
      <w:divBdr>
        <w:top w:space="0" w:sz="0" w:color="auto" w:val="none"/>
        <w:left w:space="0" w:sz="0" w:color="auto" w:val="none"/>
        <w:bottom w:space="0" w:sz="0" w:color="auto" w:val="none"/>
        <w:right w:space="0" w:sz="0" w:color="auto" w:val="none"/>
      </w:divBdr>
    </w:div>
    <w:div w:id="1498761794">
      <w:bodyDiv w:val="true"/>
      <w:marLeft w:val="0"/>
      <w:marRight w:val="0"/>
      <w:marTop w:val="0"/>
      <w:marBottom w:val="0"/>
      <w:divBdr>
        <w:top w:space="0" w:sz="0" w:color="auto" w:val="none"/>
        <w:left w:space="0" w:sz="0" w:color="auto" w:val="none"/>
        <w:bottom w:space="0" w:sz="0" w:color="auto" w:val="none"/>
        <w:right w:space="0" w:sz="0" w:color="auto" w:val="none"/>
      </w:divBdr>
    </w:div>
    <w:div w:id="1574896137">
      <w:bodyDiv w:val="true"/>
      <w:marLeft w:val="0"/>
      <w:marRight w:val="0"/>
      <w:marTop w:val="0"/>
      <w:marBottom w:val="0"/>
      <w:divBdr>
        <w:top w:space="0" w:sz="0" w:color="auto" w:val="none"/>
        <w:left w:space="0" w:sz="0" w:color="auto" w:val="none"/>
        <w:bottom w:space="0" w:sz="0" w:color="auto" w:val="none"/>
        <w:right w:space="0" w:sz="0" w:color="auto" w:val="none"/>
      </w:divBdr>
    </w:div>
    <w:div w:id="1575971071">
      <w:bodyDiv w:val="true"/>
      <w:marLeft w:val="0"/>
      <w:marRight w:val="0"/>
      <w:marTop w:val="0"/>
      <w:marBottom w:val="0"/>
      <w:divBdr>
        <w:top w:space="0" w:sz="0" w:color="auto" w:val="none"/>
        <w:left w:space="0" w:sz="0" w:color="auto" w:val="none"/>
        <w:bottom w:space="0" w:sz="0" w:color="auto" w:val="none"/>
        <w:right w:space="0" w:sz="0" w:color="auto" w:val="none"/>
      </w:divBdr>
    </w:div>
    <w:div w:id="1678077210">
      <w:bodyDiv w:val="true"/>
      <w:marLeft w:val="0"/>
      <w:marRight w:val="0"/>
      <w:marTop w:val="0"/>
      <w:marBottom w:val="0"/>
      <w:divBdr>
        <w:top w:space="0" w:sz="0" w:color="auto" w:val="none"/>
        <w:left w:space="0" w:sz="0" w:color="auto" w:val="none"/>
        <w:bottom w:space="0" w:sz="0" w:color="auto" w:val="none"/>
        <w:right w:space="0" w:sz="0" w:color="auto" w:val="none"/>
      </w:divBdr>
    </w:div>
    <w:div w:id="1699772089">
      <w:bodyDiv w:val="true"/>
      <w:marLeft w:val="0"/>
      <w:marRight w:val="0"/>
      <w:marTop w:val="0"/>
      <w:marBottom w:val="0"/>
      <w:divBdr>
        <w:top w:space="0" w:sz="0" w:color="auto" w:val="none"/>
        <w:left w:space="0" w:sz="0" w:color="auto" w:val="none"/>
        <w:bottom w:space="0" w:sz="0" w:color="auto" w:val="none"/>
        <w:right w:space="0" w:sz="0" w:color="auto" w:val="none"/>
      </w:divBdr>
    </w:div>
    <w:div w:id="1746102772">
      <w:bodyDiv w:val="true"/>
      <w:marLeft w:val="0"/>
      <w:marRight w:val="0"/>
      <w:marTop w:val="0"/>
      <w:marBottom w:val="0"/>
      <w:divBdr>
        <w:top w:space="0" w:sz="0" w:color="auto" w:val="none"/>
        <w:left w:space="0" w:sz="0" w:color="auto" w:val="none"/>
        <w:bottom w:space="0" w:sz="0" w:color="auto" w:val="none"/>
        <w:right w:space="0" w:sz="0" w:color="auto" w:val="none"/>
      </w:divBdr>
    </w:div>
    <w:div w:id="1765031681">
      <w:bodyDiv w:val="true"/>
      <w:marLeft w:val="0"/>
      <w:marRight w:val="0"/>
      <w:marTop w:val="0"/>
      <w:marBottom w:val="0"/>
      <w:divBdr>
        <w:top w:space="0" w:sz="0" w:color="auto" w:val="none"/>
        <w:left w:space="0" w:sz="0" w:color="auto" w:val="none"/>
        <w:bottom w:space="0" w:sz="0" w:color="auto" w:val="none"/>
        <w:right w:space="0" w:sz="0" w:color="auto" w:val="none"/>
      </w:divBdr>
    </w:div>
    <w:div w:id="1829248782">
      <w:bodyDiv w:val="true"/>
      <w:marLeft w:val="0"/>
      <w:marRight w:val="0"/>
      <w:marTop w:val="0"/>
      <w:marBottom w:val="0"/>
      <w:divBdr>
        <w:top w:space="0" w:sz="0" w:color="auto" w:val="none"/>
        <w:left w:space="0" w:sz="0" w:color="auto" w:val="none"/>
        <w:bottom w:space="0" w:sz="0" w:color="auto" w:val="none"/>
        <w:right w:space="0" w:sz="0" w:color="auto" w:val="none"/>
      </w:divBdr>
    </w:div>
    <w:div w:id="1863321860">
      <w:bodyDiv w:val="true"/>
      <w:marLeft w:val="0"/>
      <w:marRight w:val="0"/>
      <w:marTop w:val="0"/>
      <w:marBottom w:val="0"/>
      <w:divBdr>
        <w:top w:space="0" w:sz="0" w:color="auto" w:val="none"/>
        <w:left w:space="0" w:sz="0" w:color="auto" w:val="none"/>
        <w:bottom w:space="0" w:sz="0" w:color="auto" w:val="none"/>
        <w:right w:space="0" w:sz="0" w:color="auto" w:val="none"/>
      </w:divBdr>
    </w:div>
    <w:div w:id="1872767112">
      <w:bodyDiv w:val="true"/>
      <w:marLeft w:val="0"/>
      <w:marRight w:val="0"/>
      <w:marTop w:val="0"/>
      <w:marBottom w:val="0"/>
      <w:divBdr>
        <w:top w:space="0" w:sz="0" w:color="auto" w:val="none"/>
        <w:left w:space="0" w:sz="0" w:color="auto" w:val="none"/>
        <w:bottom w:space="0" w:sz="0" w:color="auto" w:val="none"/>
        <w:right w:space="0" w:sz="0" w:color="auto" w:val="none"/>
      </w:divBdr>
    </w:div>
    <w:div w:id="1875772064">
      <w:bodyDiv w:val="true"/>
      <w:marLeft w:val="0"/>
      <w:marRight w:val="0"/>
      <w:marTop w:val="0"/>
      <w:marBottom w:val="0"/>
      <w:divBdr>
        <w:top w:space="0" w:sz="0" w:color="auto" w:val="none"/>
        <w:left w:space="0" w:sz="0" w:color="auto" w:val="none"/>
        <w:bottom w:space="0" w:sz="0" w:color="auto" w:val="none"/>
        <w:right w:space="0" w:sz="0" w:color="auto" w:val="none"/>
      </w:divBdr>
    </w:div>
    <w:div w:id="1881238284">
      <w:bodyDiv w:val="true"/>
      <w:marLeft w:val="0"/>
      <w:marRight w:val="0"/>
      <w:marTop w:val="0"/>
      <w:marBottom w:val="0"/>
      <w:divBdr>
        <w:top w:space="0" w:sz="0" w:color="auto" w:val="none"/>
        <w:left w:space="0" w:sz="0" w:color="auto" w:val="none"/>
        <w:bottom w:space="0" w:sz="0" w:color="auto" w:val="none"/>
        <w:right w:space="0" w:sz="0" w:color="auto" w:val="none"/>
      </w:divBdr>
    </w:div>
    <w:div w:id="1883177217">
      <w:bodyDiv w:val="true"/>
      <w:marLeft w:val="0"/>
      <w:marRight w:val="0"/>
      <w:marTop w:val="0"/>
      <w:marBottom w:val="0"/>
      <w:divBdr>
        <w:top w:space="0" w:sz="0" w:color="auto" w:val="none"/>
        <w:left w:space="0" w:sz="0" w:color="auto" w:val="none"/>
        <w:bottom w:space="0" w:sz="0" w:color="auto" w:val="none"/>
        <w:right w:space="0" w:sz="0" w:color="auto" w:val="none"/>
      </w:divBdr>
    </w:div>
    <w:div w:id="1912230442">
      <w:bodyDiv w:val="true"/>
      <w:marLeft w:val="0"/>
      <w:marRight w:val="0"/>
      <w:marTop w:val="0"/>
      <w:marBottom w:val="0"/>
      <w:divBdr>
        <w:top w:space="0" w:sz="0" w:color="auto" w:val="none"/>
        <w:left w:space="0" w:sz="0" w:color="auto" w:val="none"/>
        <w:bottom w:space="0" w:sz="0" w:color="auto" w:val="none"/>
        <w:right w:space="0" w:sz="0" w:color="auto" w:val="none"/>
      </w:divBdr>
    </w:div>
    <w:div w:id="1951232214">
      <w:bodyDiv w:val="true"/>
      <w:marLeft w:val="0"/>
      <w:marRight w:val="0"/>
      <w:marTop w:val="0"/>
      <w:marBottom w:val="0"/>
      <w:divBdr>
        <w:top w:space="0" w:sz="0" w:color="auto" w:val="none"/>
        <w:left w:space="0" w:sz="0" w:color="auto" w:val="none"/>
        <w:bottom w:space="0" w:sz="0" w:color="auto" w:val="none"/>
        <w:right w:space="0" w:sz="0" w:color="auto" w:val="none"/>
      </w:divBdr>
    </w:div>
    <w:div w:id="1980113725">
      <w:bodyDiv w:val="true"/>
      <w:marLeft w:val="0"/>
      <w:marRight w:val="0"/>
      <w:marTop w:val="0"/>
      <w:marBottom w:val="0"/>
      <w:divBdr>
        <w:top w:space="0" w:sz="0" w:color="auto" w:val="none"/>
        <w:left w:space="0" w:sz="0" w:color="auto" w:val="none"/>
        <w:bottom w:space="0" w:sz="0" w:color="auto" w:val="none"/>
        <w:right w:space="0" w:sz="0" w:color="auto" w:val="none"/>
      </w:divBdr>
    </w:div>
    <w:div w:id="1983802785">
      <w:bodyDiv w:val="true"/>
      <w:marLeft w:val="0"/>
      <w:marRight w:val="0"/>
      <w:marTop w:val="0"/>
      <w:marBottom w:val="0"/>
      <w:divBdr>
        <w:top w:space="0" w:sz="0" w:color="auto" w:val="none"/>
        <w:left w:space="0" w:sz="0" w:color="auto" w:val="none"/>
        <w:bottom w:space="0" w:sz="0" w:color="auto" w:val="none"/>
        <w:right w:space="0" w:sz="0" w:color="auto" w:val="none"/>
      </w:divBdr>
    </w:div>
    <w:div w:id="1985311643">
      <w:bodyDiv w:val="true"/>
      <w:marLeft w:val="0"/>
      <w:marRight w:val="0"/>
      <w:marTop w:val="0"/>
      <w:marBottom w:val="0"/>
      <w:divBdr>
        <w:top w:space="0" w:sz="0" w:color="auto" w:val="none"/>
        <w:left w:space="0" w:sz="0" w:color="auto" w:val="none"/>
        <w:bottom w:space="0" w:sz="0" w:color="auto" w:val="none"/>
        <w:right w:space="0" w:sz="0" w:color="auto" w:val="none"/>
      </w:divBdr>
    </w:div>
    <w:div w:id="1986347618">
      <w:bodyDiv w:val="true"/>
      <w:marLeft w:val="0"/>
      <w:marRight w:val="0"/>
      <w:marTop w:val="0"/>
      <w:marBottom w:val="0"/>
      <w:divBdr>
        <w:top w:space="0" w:sz="0" w:color="auto" w:val="none"/>
        <w:left w:space="0" w:sz="0" w:color="auto" w:val="none"/>
        <w:bottom w:space="0" w:sz="0" w:color="auto" w:val="none"/>
        <w:right w:space="0" w:sz="0" w:color="auto" w:val="none"/>
      </w:divBdr>
    </w:div>
    <w:div w:id="2009861822">
      <w:bodyDiv w:val="true"/>
      <w:marLeft w:val="0"/>
      <w:marRight w:val="0"/>
      <w:marTop w:val="0"/>
      <w:marBottom w:val="0"/>
      <w:divBdr>
        <w:top w:space="0" w:sz="0" w:color="auto" w:val="none"/>
        <w:left w:space="0" w:sz="0" w:color="auto" w:val="none"/>
        <w:bottom w:space="0" w:sz="0" w:color="auto" w:val="none"/>
        <w:right w:space="0" w:sz="0" w:color="auto" w:val="none"/>
      </w:divBdr>
    </w:div>
    <w:div w:id="2036686914">
      <w:bodyDiv w:val="true"/>
      <w:marLeft w:val="0"/>
      <w:marRight w:val="0"/>
      <w:marTop w:val="0"/>
      <w:marBottom w:val="0"/>
      <w:divBdr>
        <w:top w:space="0" w:sz="0" w:color="auto" w:val="none"/>
        <w:left w:space="0" w:sz="0" w:color="auto" w:val="none"/>
        <w:bottom w:space="0" w:sz="0" w:color="auto" w:val="none"/>
        <w:right w:space="0" w:sz="0" w:color="auto" w:val="none"/>
      </w:divBdr>
    </w:div>
    <w:div w:id="2046441532">
      <w:bodyDiv w:val="true"/>
      <w:marLeft w:val="0"/>
      <w:marRight w:val="0"/>
      <w:marTop w:val="0"/>
      <w:marBottom w:val="0"/>
      <w:divBdr>
        <w:top w:space="0" w:sz="0" w:color="auto" w:val="none"/>
        <w:left w:space="0" w:sz="0" w:color="auto" w:val="none"/>
        <w:bottom w:space="0" w:sz="0" w:color="auto" w:val="none"/>
        <w:right w:space="0" w:sz="0" w:color="auto" w:val="none"/>
      </w:divBdr>
    </w:div>
    <w:div w:id="2052338139">
      <w:bodyDiv w:val="true"/>
      <w:marLeft w:val="0"/>
      <w:marRight w:val="0"/>
      <w:marTop w:val="0"/>
      <w:marBottom w:val="0"/>
      <w:divBdr>
        <w:top w:space="0" w:sz="0" w:color="auto" w:val="none"/>
        <w:left w:space="0" w:sz="0" w:color="auto" w:val="none"/>
        <w:bottom w:space="0" w:sz="0" w:color="auto" w:val="none"/>
        <w:right w:space="0" w:sz="0" w:color="auto" w:val="none"/>
      </w:divBdr>
    </w:div>
    <w:div w:id="2114934675">
      <w:bodyDiv w:val="true"/>
      <w:marLeft w:val="0"/>
      <w:marRight w:val="0"/>
      <w:marTop w:val="0"/>
      <w:marBottom w:val="0"/>
      <w:divBdr>
        <w:top w:space="0" w:sz="0" w:color="auto" w:val="none"/>
        <w:left w:space="0" w:sz="0" w:color="auto" w:val="none"/>
        <w:bottom w:space="0" w:sz="0" w:color="auto" w:val="none"/>
        <w:right w:space="0" w:sz="0" w:color="auto" w:val="none"/>
      </w:divBdr>
    </w:div>
    <w:div w:id="214134363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 30</izvorni_sadrzaj>
    <derivirana_varijabla naziv="DomainObject.Prostorija.Naziv_1">Soba DZ I 30</derivirana_varijabla>
  </DomainObject.Prostorija.Naziv>
  <DomainObject.Prostorija.Oznaka>
    <izvorni_sadrzaj>DZ I 30</izvorni_sadrzaj>
    <derivirana_varijabla naziv="DomainObject.Prostorija.Oznaka_1">DZ I 30</derivirana_varijabla>
  </DomainObject.Prostorija.Oznaka>
  <DomainObject.Obrazlozenje>
    <izvorni_sadrzaj/>
    <derivirana_varijabla naziv="DomainObject.Obrazlozenje_1"/>
  </DomainObject.Obrazlozenje>
  <DomainObject.StvarniPocetakDatum>
    <izvorni_sadrzaj>24. siječnja 2019.</izvorni_sadrzaj>
    <derivirana_varijabla naziv="DomainObject.StvarniPocetakDatum_1">24. siječnja 2019.</derivirana_varijabla>
  </DomainObject.StvarniPocetakDatum>
  <DomainObject.StvarniZavrsetakDatum>
    <izvorni_sadrzaj>24. siječnja 2019.</izvorni_sadrzaj>
    <derivirana_varijabla naziv="DomainObject.StvarniZavrsetakDatum_1">24. siječnja 2019.</derivirana_varijabla>
  </DomainObject.StvarniZavrsetakDatum>
  <DomainObject.PlaniraniZavrsetakDatum>
    <izvorni_sadrzaj>24. siječnja 2019.</izvorni_sadrzaj>
    <derivirana_varijabla naziv="DomainObject.PlaniraniZavrsetakDatum_1">24. siječnja 2019.</derivirana_varijabla>
  </DomainObject.PlaniraniZavrsetakDatum>
  <DomainObject.PlaniraniPocetakDatum>
    <izvorni_sadrzaj>24. siječnja 2019.</izvorni_sadrzaj>
    <derivirana_varijabla naziv="DomainObject.PlaniraniPocetakDatum_1">24. siječnja 2019.</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09:49</izvorni_sadrzaj>
    <derivirana_varijabla naziv="DomainObject.StvarniZavrsetakVrijeme_1">09:49</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24. siječnja 2019.</izvorni_sadrzaj>
    <derivirana_varijabla naziv="DomainObject.Zapisnik.DatumKreiranja_1">24. siječnja 2019.</derivirana_varijabla>
  </DomainObject.Zapisnik.DatumKreiranja>
  <DomainObject.Zapisnik.ImovinskaKorist>
    <izvorni_sadrzaj/>
    <derivirana_varijabla naziv="DomainObject.Zapisnik.ImovinskaKorist_1"/>
  </DomainObject.Zapisnik.ImovinskaKorist>
  <DomainObject.Zapisnik.Oznaka>
    <izvorni_sadrzaj>St-1160/2018-14</izvorni_sadrzaj>
    <derivirana_varijabla naziv="DomainObject.Zapisnik.Oznaka_1">St-1160/2018-14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1160</izvorni_sadrzaj>
    <derivirana_varijabla naziv="DomainObject.Predmet.Broj_1">1160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travnja 2018.</izvorni_sadrzaj>
    <derivirana_varijabla naziv="DomainObject.Predmet.DatumOsnivanja_1">30.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St-1160/2018</izvorni_sadrzaj>
    <derivirana_varijabla naziv="DomainObject.Predmet.OznakaBroj_1">St-1160/2018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ŠORŠA d.o.o.</izvorni_sadrzaj>
    <derivirana_varijabla naziv="DomainObject.Predmet.ProtustrankaFormated_1">  ŠORŠA d.o.o.</derivirana_varijabla>
  </DomainObject.Predmet.ProtustrankaFormated>
  <DomainObject.Predmet.ProtustrankaFormatedOIB>
    <izvorni_sadrzaj>  ŠORŠA d.o.o., OIB 61504171931</izvorni_sadrzaj>
    <derivirana_varijabla naziv="DomainObject.Predmet.ProtustrankaFormatedOIB_1">  ŠORŠA d.o.o., OIB 61504171931</derivirana_varijabla>
  </DomainObject.Predmet.ProtustrankaFormatedOIB>
  <DomainObject.Predmet.ProtustrankaFormatedWithAdress>
    <izvorni_sadrzaj> ŠORŠA d.o.o., Zagorska bb, 10000 Zagreb</izvorni_sadrzaj>
    <derivirana_varijabla naziv="DomainObject.Predmet.ProtustrankaFormatedWithAdress_1"> ŠORŠA d.o.o., Zagorska bb, 10000 Zagreb</derivirana_varijabla>
  </DomainObject.Predmet.ProtustrankaFormatedWithAdress>
  <DomainObject.Predmet.ProtustrankaFormatedWithAdressOIB>
    <izvorni_sadrzaj> ŠORŠA d.o.o., OIB 61504171931, Zagorska bb, 10000 Zagreb</izvorni_sadrzaj>
    <derivirana_varijabla naziv="DomainObject.Predmet.ProtustrankaFormatedWithAdressOIB_1"> ŠORŠA d.o.o., OIB 61504171931, Zagorska bb, 10000 Zagreb</derivirana_varijabla>
  </DomainObject.Predmet.ProtustrankaFormatedWithAdressOIB>
  <DomainObject.Predmet.ProtustrankaWithAdress>
    <izvorni_sadrzaj>ŠORŠA d.o.o. Zagorska bb, 10000 Zagreb</izvorni_sadrzaj>
    <derivirana_varijabla naziv="DomainObject.Predmet.ProtustrankaWithAdress_1">ŠORŠA d.o.o. Zagorska bb, 10000 Zagreb</derivirana_varijabla>
  </DomainObject.Predmet.ProtustrankaWithAdress>
  <DomainObject.Predmet.ProtustrankaWithAdressOIB>
    <izvorni_sadrzaj>ŠORŠA d.o.o., OIB 61504171931, Zagorska bb, 10000 Zagreb</izvorni_sadrzaj>
    <derivirana_varijabla naziv="DomainObject.Predmet.ProtustrankaWithAdressOIB_1">ŠORŠA d.o.o., OIB 61504171931, Zagorska bb, 10000 Zagreb</derivirana_varijabla>
  </DomainObject.Predmet.ProtustrankaWithAdressOIB>
  <DomainObject.Predmet.ProtustrankaNazivFormated>
    <izvorni_sadrzaj>ŠORŠA d.o.o.</izvorni_sadrzaj>
    <derivirana_varijabla naziv="DomainObject.Predmet.ProtustrankaNazivFormated_1">ŠORŠA d.o.o.</derivirana_varijabla>
  </DomainObject.Predmet.ProtustrankaNazivFormated>
  <DomainObject.Predmet.ProtustrankaNazivFormatedOIB>
    <izvorni_sadrzaj>ŠORŠA d.o.o., OIB 61504171931</izvorni_sadrzaj>
    <derivirana_varijabla naziv="DomainObject.Predmet.ProtustrankaNazivFormatedOIB_1">ŠORŠA d.o.o., OIB 61504171931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ŠORŠA d.o.o.</izvorni_sadrzaj>
    <derivirana_varijabla naziv="DomainObject.Predmet.StrankaFormated_1">  ŠORŠA d.o.o.</derivirana_varijabla>
  </DomainObject.Predmet.StrankaFormated>
  <DomainObject.Predmet.StrankaFormatedOIB>
    <izvorni_sadrzaj>  ŠORŠA d.o.o., OIB 61504171931</izvorni_sadrzaj>
    <derivirana_varijabla naziv="DomainObject.Predmet.StrankaFormatedOIB_1">  ŠORŠA d.o.o., OIB 61504171931</derivirana_varijabla>
  </DomainObject.Predmet.StrankaFormatedOIB>
  <DomainObject.Predmet.StrankaFormatedWithAdress>
    <izvorni_sadrzaj> ŠORŠA d.o.o., Zagorska bb, 10000 Zagreb</izvorni_sadrzaj>
    <derivirana_varijabla naziv="DomainObject.Predmet.StrankaFormatedWithAdress_1"> ŠORŠA d.o.o., Zagorska bb, 10000 Zagreb</derivirana_varijabla>
  </DomainObject.Predmet.StrankaFormatedWithAdress>
  <DomainObject.Predmet.StrankaFormatedWithAdressOIB>
    <izvorni_sadrzaj> ŠORŠA d.o.o., OIB 61504171931, Zagorska bb, 10000 Zagreb</izvorni_sadrzaj>
    <derivirana_varijabla naziv="DomainObject.Predmet.StrankaFormatedWithAdressOIB_1"> ŠORŠA d.o.o., OIB 61504171931, Zagorska bb, 10000 Zagreb</derivirana_varijabla>
  </DomainObject.Predmet.StrankaFormatedWithAdressOIB>
  <DomainObject.Predmet.StrankaWithAdress>
    <izvorni_sadrzaj>ŠORŠA d.o.o. Zagorska bb,10000 Zagreb</izvorni_sadrzaj>
    <derivirana_varijabla naziv="DomainObject.Predmet.StrankaWithAdress_1">ŠORŠA d.o.o. Zagorska bb,10000 Zagreb</derivirana_varijabla>
  </DomainObject.Predmet.StrankaWithAdress>
  <DomainObject.Predmet.StrankaWithAdressOIB>
    <izvorni_sadrzaj>ŠORŠA d.o.o., OIB 61504171931, Zagorska bb,10000 Zagreb</izvorni_sadrzaj>
    <derivirana_varijabla naziv="DomainObject.Predmet.StrankaWithAdressOIB_1">ŠORŠA d.o.o., OIB 61504171931, Zagorska bb,10000 Zagreb</derivirana_varijabla>
  </DomainObject.Predmet.StrankaWithAdressOIB>
  <DomainObject.Predmet.StrankaNazivFormated>
    <izvorni_sadrzaj>ŠORŠA d.o.o.</izvorni_sadrzaj>
    <derivirana_varijabla naziv="DomainObject.Predmet.StrankaNazivFormated_1">ŠORŠA d.o.o.</derivirana_varijabla>
  </DomainObject.Predmet.StrankaNazivFormated>
  <DomainObject.Predmet.StrankaNazivFormatedOIB>
    <izvorni_sadrzaj>ŠORŠA d.o.o., OIB 61504171931</izvorni_sadrzaj>
    <derivirana_varijabla naziv="DomainObject.Predmet.StrankaNazivFormatedOIB_1">ŠORŠA d.o.o., OIB 61504171931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ŠORŠA d.o.o.</item>
    </izvorni_sadrzaj>
    <derivirana_varijabla naziv="DomainObject.Predmet.StrankaListFormated_1">
      <item>ŠORŠA d.o.o.</item>
    </derivirana_varijabla>
  </DomainObject.Predmet.StrankaListFormated>
  <DomainObject.Predmet.StrankaListFormatedOIB>
    <izvorni_sadrzaj>
      <item>ŠORŠA d.o.o., OIB 61504171931</item>
    </izvorni_sadrzaj>
    <derivirana_varijabla naziv="DomainObject.Predmet.StrankaListFormatedOIB_1">
      <item>ŠORŠA d.o.o., OIB 61504171931</item>
    </derivirana_varijabla>
  </DomainObject.Predmet.StrankaListFormatedOIB>
  <DomainObject.Predmet.StrankaListFormatedWithAdress>
    <izvorni_sadrzaj>
      <item>ŠORŠA d.o.o., Zagorska bb, 10000 Zagreb</item>
    </izvorni_sadrzaj>
    <derivirana_varijabla naziv="DomainObject.Predmet.StrankaListFormatedWithAdress_1">
      <item>ŠORŠA d.o.o., Zagorska bb, 10000 Zagreb</item>
    </derivirana_varijabla>
  </DomainObject.Predmet.StrankaListFormatedWithAdress>
  <DomainObject.Predmet.StrankaListFormatedWithAdressOIB>
    <izvorni_sadrzaj>
      <item>ŠORŠA d.o.o., OIB 61504171931, Zagorska bb, 10000 Zagreb</item>
    </izvorni_sadrzaj>
    <derivirana_varijabla naziv="DomainObject.Predmet.StrankaListFormatedWithAdressOIB_1">
      <item>ŠORŠA d.o.o., OIB 61504171931, Zagorska bb, 10000 Zagreb</item>
    </derivirana_varijabla>
  </DomainObject.Predmet.StrankaListFormatedWithAdressOIB>
  <DomainObject.Predmet.StrankaListNazivFormated>
    <izvorni_sadrzaj>
      <item>ŠORŠA d.o.o.</item>
    </izvorni_sadrzaj>
    <derivirana_varijabla naziv="DomainObject.Predmet.StrankaListNazivFormated_1">
      <item>ŠORŠA d.o.o.</item>
    </derivirana_varijabla>
  </DomainObject.Predmet.StrankaListNazivFormated>
  <DomainObject.Predmet.StrankaListNazivFormatedOIB>
    <izvorni_sadrzaj>
      <item>ŠORŠA d.o.o., OIB 61504171931</item>
    </izvorni_sadrzaj>
    <derivirana_varijabla naziv="DomainObject.Predmet.StrankaListNazivFormatedOIB_1">
      <item>ŠORŠA d.o.o., OIB 61504171931</item>
    </derivirana_varijabla>
  </DomainObject.Predmet.StrankaListNazivFormatedOIB>
  <DomainObject.Predmet.ProtuStrankaListFormated>
    <izvorni_sadrzaj>
      <item>ŠORŠA d.o.o.</item>
    </izvorni_sadrzaj>
    <derivirana_varijabla naziv="DomainObject.Predmet.ProtuStrankaListFormated_1">
      <item>ŠORŠA d.o.o.</item>
    </derivirana_varijabla>
  </DomainObject.Predmet.ProtuStrankaListFormated>
  <DomainObject.Predmet.ProtuStrankaListFormatedOIB>
    <izvorni_sadrzaj>
      <item>ŠORŠA d.o.o., OIB 61504171931</item>
    </izvorni_sadrzaj>
    <derivirana_varijabla naziv="DomainObject.Predmet.ProtuStrankaListFormatedOIB_1">
      <item>ŠORŠA d.o.o., OIB 61504171931</item>
    </derivirana_varijabla>
  </DomainObject.Predmet.ProtuStrankaListFormatedOIB>
  <DomainObject.Predmet.ProtuStrankaListFormatedWithAdress>
    <izvorni_sadrzaj>
      <item>ŠORŠA d.o.o., Zagorska bb, 10000 Zagreb</item>
    </izvorni_sadrzaj>
    <derivirana_varijabla naziv="DomainObject.Predmet.ProtuStrankaListFormatedWithAdress_1">
      <item>ŠORŠA d.o.o., Zagorska bb, 10000 Zagreb</item>
    </derivirana_varijabla>
  </DomainObject.Predmet.ProtuStrankaListFormatedWithAdress>
  <DomainObject.Predmet.ProtuStrankaListFormatedWithAdressOIB>
    <izvorni_sadrzaj>
      <item>ŠORŠA d.o.o., OIB 61504171931, Zagorska bb, 10000 Zagreb</item>
    </izvorni_sadrzaj>
    <derivirana_varijabla naziv="DomainObject.Predmet.ProtuStrankaListFormatedWithAdressOIB_1">
      <item>ŠORŠA d.o.o., OIB 61504171931, Zagorska bb, 10000 Zagreb</item>
    </derivirana_varijabla>
  </DomainObject.Predmet.ProtuStrankaListFormatedWithAdressOIB>
  <DomainObject.Predmet.ProtuStrankaListNazivFormated>
    <izvorni_sadrzaj>
      <item>ŠORŠA d.o.o.</item>
    </izvorni_sadrzaj>
    <derivirana_varijabla naziv="DomainObject.Predmet.ProtuStrankaListNazivFormated_1">
      <item>ŠORŠA d.o.o.</item>
    </derivirana_varijabla>
  </DomainObject.Predmet.ProtuStrankaListNazivFormated>
  <DomainObject.Predmet.ProtuStrankaListNazivFormatedOIB>
    <izvorni_sadrzaj>
      <item>ŠORŠA d.o.o., OIB 61504171931</item>
    </izvorni_sadrzaj>
    <derivirana_varijabla naziv="DomainObject.Predmet.ProtuStrankaListNazivFormatedOIB_1">
      <item>ŠORŠA d.o.o., OIB 61504171931</item>
    </derivirana_varijabla>
  </DomainObject.Predmet.ProtuStrankaListNazivFormatedOIB>
  <DomainObject.Predmet.OstaliListFormated>
    <izvorni_sadrzaj>
      <item>Slađana Šorša</item>
      <item>Zdravko Frleta</item>
      <item>Bariša Pavičić</item>
    </izvorni_sadrzaj>
    <derivirana_varijabla naziv="DomainObject.Predmet.OstaliListFormated_1">
      <item>Slađana Šorša</item>
      <item>Zdravko Frleta</item>
      <item>Bariša Pavičić</item>
    </derivirana_varijabla>
  </DomainObject.Predmet.OstaliListFormated>
  <DomainObject.Predmet.OstaliListFormatedOIB>
    <izvorni_sadrzaj>
      <item>Slađana Šorša, OIB 25174608740</item>
      <item>Zdravko Frleta, OIB 16983053469</item>
      <item>Bariša Pavičić</item>
    </izvorni_sadrzaj>
    <derivirana_varijabla naziv="DomainObject.Predmet.OstaliListFormatedOIB_1">
      <item>Slađana Šorša, OIB 25174608740</item>
      <item>Zdravko Frleta, OIB 16983053469</item>
      <item>Bariša Pavičić</item>
    </derivirana_varijabla>
  </DomainObject.Predmet.OstaliListFormatedOIB>
  <DomainObject.Predmet.OstaliListFormatedWithAdress>
    <izvorni_sadrzaj>
      <item>Slađana Šorša, Vivodinska 9, 10000 Zagreb</item>
      <item>Zdravko Frleta, Ulica Brune Bušića 40, 10000 Zagreb</item>
      <item>Bariša Pavičić, Petra i Tome Erdody 12, 10000 Zagreb</item>
    </izvorni_sadrzaj>
    <derivirana_varijabla naziv="DomainObject.Predmet.OstaliListFormatedWithAdress_1">
      <item>Slađana Šorša, Vivodinska 9, 10000 Zagreb</item>
      <item>Zdravko Frleta, Ulica Brune Bušića 40, 10000 Zagreb</item>
      <item>Bariša Pavičić, Petra i Tome Erdody 12, 10000 Zagreb</item>
    </derivirana_varijabla>
  </DomainObject.Predmet.OstaliListFormatedWithAdress>
  <DomainObject.Predmet.OstaliListFormatedWithAdressOIB>
    <izvorni_sadrzaj>
      <item>Slađana Šorša, OIB 25174608740, Vivodinska 9, 10000 Zagreb</item>
      <item>Zdravko Frleta, OIB 16983053469, Ulica Brune Bušića 40, 10000 Zagreb</item>
      <item>Bariša Pavičić, Petra i Tome Erdody 12, 10000 Zagreb</item>
    </izvorni_sadrzaj>
    <derivirana_varijabla naziv="DomainObject.Predmet.OstaliListFormatedWithAdressOIB_1">
      <item>Slađana Šorša, OIB 25174608740, Vivodinska 9, 10000 Zagreb</item>
      <item>Zdravko Frleta, OIB 16983053469, Ulica Brune Bušića 40, 10000 Zagreb</item>
      <item>Bariša Pavičić, Petra i Tome Erdody 12, 10000 Zagreb</item>
    </derivirana_varijabla>
  </DomainObject.Predmet.OstaliListFormatedWithAdressOIB>
  <DomainObject.Predmet.OstaliListNazivFormated>
    <izvorni_sadrzaj>
      <item>Slađana Šorša</item>
      <item>Zdravko Frleta</item>
      <item>Bariša Pavičić</item>
    </izvorni_sadrzaj>
    <derivirana_varijabla naziv="DomainObject.Predmet.OstaliListNazivFormated_1">
      <item>Slađana Šorša</item>
      <item>Zdravko Frleta</item>
      <item>Bariša Pavičić</item>
    </derivirana_varijabla>
  </DomainObject.Predmet.OstaliListNazivFormated>
  <DomainObject.Predmet.OstaliListNazivFormatedOIB>
    <izvorni_sadrzaj>
      <item>Slađana Šorša, OIB 25174608740</item>
      <item>Zdravko Frleta, OIB 16983053469</item>
      <item>Bariša Pavičić</item>
    </izvorni_sadrzaj>
    <derivirana_varijabla naziv="DomainObject.Predmet.OstaliListNazivFormatedOIB_1">
      <item>Slađana Šorša, OIB 25174608740</item>
      <item>Zdravko Frleta, OIB 16983053469</item>
      <item>Bariša Pavičić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2019.</izvorni_sadrzaj>
    <derivirana_varijabla naziv="DomainObject.Datum_1">24. siječnja 2019.</derivirana_varijabla>
  </DomainObject.Datum>
  <DomainObject.PoslovniBrojDokumenta>
    <izvorni_sadrzaj>St-1160/2018-14</izvorni_sadrzaj>
    <derivirana_varijabla naziv="DomainObject.PoslovniBrojDokumenta_1">St-1160/2018-14</derivirana_varijabla>
  </DomainObject.PoslovniBrojDokumenta>
  <DomainObject.Predmet.StrankaIDrugi>
    <izvorni_sadrzaj>ŠORŠA d.o.o.</izvorni_sadrzaj>
    <derivirana_varijabla naziv="DomainObject.Predmet.StrankaIDrugi_1">ŠORŠA d.o.o.</derivirana_varijabla>
  </DomainObject.Predmet.StrankaIDrugi>
  <DomainObject.Predmet.ProtustrankaIDrugi>
    <izvorni_sadrzaj>ŠORŠA d.o.o.</izvorni_sadrzaj>
    <derivirana_varijabla naziv="DomainObject.Predmet.ProtustrankaIDrugi_1">ŠORŠA d.o.o.</derivirana_varijabla>
  </DomainObject.Predmet.ProtustrankaIDrugi>
  <DomainObject.Predmet.StrankaIDrugiAdressOIB>
    <izvorni_sadrzaj>ŠORŠA d.o.o., OIB 61504171931, Zagorska bb, 10000 Zagreb</izvorni_sadrzaj>
    <derivirana_varijabla naziv="DomainObject.Predmet.StrankaIDrugiAdressOIB_1">ŠORŠA d.o.o., OIB 61504171931, Zagorska bb, 10000 Zagreb</derivirana_varijabla>
  </DomainObject.Predmet.StrankaIDrugiAdressOIB>
  <DomainObject.Predmet.ProtustrankaIDrugiAdressOIB>
    <izvorni_sadrzaj>ŠORŠA d.o.o., OIB 61504171931, Zagorska bb, 10000 Zagreb</izvorni_sadrzaj>
    <derivirana_varijabla naziv="DomainObject.Predmet.ProtustrankaIDrugiAdressOIB_1">ŠORŠA d.o.o., OIB 61504171931, Zagorska 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ŠORŠA d.o.o.</item>
      <item>ŠORŠA d.o.o.</item>
      <item>Slađana Šorša</item>
      <item>Zdravko Frleta</item>
      <item>Bariša Pavičić</item>
    </izvorni_sadrzaj>
    <derivirana_varijabla naziv="DomainObject.Predmet.SudioniciListNaziv_1">
      <item>ŠORŠA d.o.o.</item>
      <item>ŠORŠA d.o.o.</item>
      <item>Slađana Šorša</item>
      <item>Zdravko Frleta</item>
      <item>Bariša Pavičić</item>
    </derivirana_varijabla>
  </DomainObject.Predmet.SudioniciListNaziv>
  <DomainObject.Predmet.SudioniciListAdressOIB>
    <izvorni_sadrzaj>
      <item>ŠORŠA d.o.o., OIB 61504171931, Zagorska bb,10000 Zagreb</item>
      <item>ŠORŠA d.o.o., OIB 61504171931, Zagorska bb,10000 Zagreb</item>
      <item>Slađana Šorša, OIB 25174608740, Vivodinska 9,10000 Zagreb</item>
      <item>Zdravko Frleta, OIB 16983053469, Ulica Brune Bušića 40,10000 Zagreb</item>
      <item>Bariša Pavičić, Petra i Tome Erdody 12,10000 Zagreb</item>
    </izvorni_sadrzaj>
    <derivirana_varijabla naziv="DomainObject.Predmet.SudioniciListAdressOIB_1">
      <item>ŠORŠA d.o.o., OIB 61504171931, Zagorska bb,10000 Zagreb</item>
      <item>ŠORŠA d.o.o., OIB 61504171931, Zagorska bb,10000 Zagreb</item>
      <item>Slađana Šorša, OIB 25174608740, Vivodinska 9,10000 Zagreb</item>
      <item>Zdravko Frleta, OIB 16983053469, Ulica Brune Bušića 40,10000 Zagreb</item>
      <item>Bariša Pavičić, Petra i Tome Erdody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61504171931</item>
      <item>, OIB 61504171931</item>
      <item>, OIB 25174608740</item>
      <item>, OIB 16983053469</item>
      <item>, OIB null</item>
    </izvorni_sadrzaj>
    <derivirana_varijabla naziv="DomainObject.Predmet.SudioniciListNazivOIB_1">
      <item>, OIB 61504171931</item>
      <item>, OIB 61504171931</item>
      <item>, OIB 25174608740</item>
      <item>, OIB 16983053469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Frleta, OIB 16983053469, Brune Bušića 40, 10020 Novi Zagreb – Zapad</item>
    </izvorni_sadrzaj>
    <derivirana_varijabla naziv="DomainObject.Predmet.StecajniUpraviteljiListAddressOIB_1">
      <item>Zdravko Frleta, OIB 16983053469, Brune Bušića 40, 10020 Novi Zagreb – Zapad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E34C28-82A0-4FE5-8CE5-F754EE6885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12</properties:Pages>
  <properties:Words>1809</properties:Words>
  <properties:Characters>10713</properties:Characters>
  <properties:Lines>1041</properties:Lines>
  <properties:Paragraphs>406</properties:Paragraphs>
  <properties:TotalTime>101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12253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2019-01-23T11:46:00Z</dcterms:created>
  <dc:creator>Ante Galić</dc:creator>
  <cp:lastModifiedBy>Mirjana Gašparić</cp:lastModifiedBy>
  <cp:lastPrinted>2018-10-17T07:56:00Z</cp:lastPrinted>
  <dcterms:modified xmlns:xsi="http://www.w3.org/2001/XMLSchema-instance" xsi:type="dcterms:W3CDTF">2019-01-24T08:57:00Z</dcterms:modified>
  <cp:revision>29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St-1160/2018-14 / Zapisnik - Ročište radi ispitivanja tražbina (St-1160-2018 ŠORŠA ispitivanje tražbina-predstečajni postupak.docx)</vt:lpwstr>
  </prop:property>
  <prop:property name="CC_coloring" pid="4" fmtid="{D5CDD505-2E9C-101B-9397-08002B2CF9AE}">
    <vt:bool>false</vt:bool>
  </prop:property>
  <prop:property name="BrojStranica" pid="5" fmtid="{D5CDD505-2E9C-101B-9397-08002B2CF9AE}">
    <vt:i4>12</vt:i4>
  </prop:property>
</prop:Properties>
</file>