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5ad20" w14:paraId="cf5ad20" w:rsidRDefault="001A343C" w:rsidP="001A343C" w:rsidR="001A343C" w:rsidRPr="00FF3D0E">
      <w:pPr>
        <w15:collapsed w:val="false"/>
        <w:rPr>
          <w:sz w:val="22"/>
        </w:rPr>
      </w:pPr>
      <w:bookmarkStart w:name="_GoBack" w:id="0"/>
      <w:bookmarkEnd w:id="0"/>
      <w:r w:rsidRPr="00FF3D0E">
        <w:rPr>
          <w:sz w:val="22"/>
        </w:rPr>
        <w:t xml:space="preserve">                  </w:t>
      </w:r>
      <w:r w:rsidR="004575A3">
        <w:rPr>
          <w:noProof/>
          <w:sz w:val="22"/>
        </w:rPr>
        <w:drawing>
          <wp:inline distR="0" distL="0" distB="0" distT="0">
            <wp:extent cy="664210" cx="603885"/>
            <wp:effectExtent b="2540" r="571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4210" cx="603885"/>
                    </a:xfrm>
                    <a:prstGeom prst="rect">
                      <a:avLst/>
                    </a:prstGeom>
                    <a:noFill/>
                    <a:ln>
                      <a:noFill/>
                    </a:ln>
                  </pic:spPr>
                </pic:pic>
              </a:graphicData>
            </a:graphic>
          </wp:inline>
        </w:drawing>
      </w:r>
    </w:p>
    <w:p w:rsidRDefault="003E7507" w:rsidP="001A343C" w:rsidR="001A343C" w:rsidRPr="00FF3D0E">
      <w:r>
        <w:t xml:space="preserve">   REPUBLIKA </w:t>
      </w:r>
      <w:r w:rsidR="001A343C" w:rsidRPr="00FF3D0E">
        <w:t>HRVATSKA</w:t>
      </w:r>
    </w:p>
    <w:p w:rsidRDefault="001A343C" w:rsidP="001A343C" w:rsidR="001A343C" w:rsidRPr="00FF3D0E">
      <w:r w:rsidRPr="00FF3D0E">
        <w:t>TRGOVAČKI SUD U PAZINU</w:t>
      </w:r>
    </w:p>
    <w:p w:rsidRDefault="001A343C" w:rsidP="003E7507" w:rsidR="001A343C">
      <w:pPr>
        <w:ind w:firstLine="708"/>
      </w:pPr>
      <w:r>
        <w:t>Pazin, Dršćevka 1</w:t>
      </w:r>
    </w:p>
    <w:p w:rsidRDefault="001A343C" w:rsidP="001A343C" w:rsidR="001A343C"/>
    <w:p w:rsidRDefault="001A343C" w:rsidP="001A343C" w:rsidR="001A343C" w:rsidRPr="00FD5064">
      <w:pPr>
        <w:jc w:val="center"/>
      </w:pPr>
      <w:r w:rsidRPr="00FD5064">
        <w:t>R E P U B L I K A  H R V A T S K A</w:t>
      </w:r>
    </w:p>
    <w:p w:rsidRDefault="001A343C" w:rsidP="00935355" w:rsidR="001A343C" w:rsidRPr="00FD5064">
      <w:pPr>
        <w:jc w:val="right"/>
      </w:pPr>
    </w:p>
    <w:p w:rsidRDefault="001A343C" w:rsidP="001A343C" w:rsidR="001A343C" w:rsidRPr="00FD5064">
      <w:pPr>
        <w:jc w:val="center"/>
      </w:pPr>
      <w:r w:rsidRPr="00FD5064">
        <w:t>R J E Š E NJ E</w:t>
      </w:r>
    </w:p>
    <w:p w:rsidRDefault="001A343C" w:rsidP="001A343C" w:rsidR="001A343C" w:rsidRPr="00FF3D0E">
      <w:pPr>
        <w:jc w:val="center"/>
      </w:pPr>
    </w:p>
    <w:p w:rsidRDefault="001A343C" w:rsidP="001A343C" w:rsidR="001A343C">
      <w:pPr>
        <w:jc w:val="both"/>
      </w:pPr>
      <w:r w:rsidRPr="00FF3D0E">
        <w:tab/>
      </w:r>
      <w:r w:rsidR="00866693" w:rsidRPr="00866693">
        <w:t>Trgovački sud u Pazinu, po sucu Ivanu Dujiću, u stečajnom postupku nad dužnikom BETOVEN d.o.o. u stečaju Pula, Šišanska cesta 189, OIB 61265106301</w:t>
      </w:r>
      <w:r w:rsidR="00E91767" w:rsidRPr="00E91767">
        <w:t xml:space="preserve">, </w:t>
      </w:r>
      <w:r w:rsidR="00866693">
        <w:t>19</w:t>
      </w:r>
      <w:r w:rsidR="00E91767" w:rsidRPr="00E91767">
        <w:t xml:space="preserve">. </w:t>
      </w:r>
      <w:r w:rsidR="00866693">
        <w:t>veljače</w:t>
      </w:r>
      <w:r w:rsidR="00E91767" w:rsidRPr="00E91767">
        <w:t xml:space="preserve"> 201</w:t>
      </w:r>
      <w:r w:rsidR="00E91767">
        <w:t>8</w:t>
      </w:r>
      <w:r w:rsidR="00E91767" w:rsidRPr="00E91767">
        <w:t>.</w:t>
      </w:r>
    </w:p>
    <w:p w:rsidRDefault="00866693" w:rsidP="001A343C" w:rsidR="00866693" w:rsidRPr="00FF3D0E">
      <w:pPr>
        <w:jc w:val="both"/>
      </w:pPr>
    </w:p>
    <w:p w:rsidRDefault="001A343C" w:rsidP="001A343C" w:rsidR="001A343C" w:rsidRPr="00FF3D0E">
      <w:pPr>
        <w:jc w:val="center"/>
      </w:pPr>
      <w:r w:rsidRPr="00FF3D0E">
        <w:t xml:space="preserve">r i j e š i o  j e </w:t>
      </w:r>
    </w:p>
    <w:p w:rsidRDefault="001A343C" w:rsidP="001A343C" w:rsidR="001A343C" w:rsidRPr="00FF3D0E">
      <w:pPr>
        <w:jc w:val="center"/>
      </w:pPr>
    </w:p>
    <w:p w:rsidRDefault="001A343C" w:rsidP="00E91767" w:rsidR="001A343C">
      <w:pPr>
        <w:ind w:firstLine="708"/>
        <w:jc w:val="both"/>
      </w:pPr>
      <w:r w:rsidRPr="00A54A86">
        <w:rPr>
          <w:bCs w:val="false"/>
        </w:rPr>
        <w:t>I</w:t>
      </w:r>
      <w:r>
        <w:rPr>
          <w:bCs w:val="false"/>
        </w:rPr>
        <w:t>.</w:t>
      </w:r>
      <w:r w:rsidRPr="00A54A86">
        <w:rPr>
          <w:bCs w:val="false"/>
        </w:rPr>
        <w:tab/>
      </w:r>
      <w:r w:rsidR="00866693">
        <w:rPr>
          <w:bCs w:val="false"/>
        </w:rPr>
        <w:t>BRANKI</w:t>
      </w:r>
      <w:r w:rsidR="00866693" w:rsidRPr="00866693">
        <w:rPr>
          <w:bCs w:val="false"/>
        </w:rPr>
        <w:t xml:space="preserve"> MARTINČIĆ iz Pule, Ližnjanska cesta 189, OIB: 39464776700</w:t>
      </w:r>
      <w:r w:rsidRPr="00E54F41">
        <w:rPr>
          <w:shd w:fill="F8F8F8" w:color="auto" w:val="clear"/>
        </w:rPr>
        <w:t>,</w:t>
      </w:r>
      <w:r>
        <w:rPr>
          <w:rFonts w:cs="Arial" w:hAnsi="Arial" w:ascii="Arial"/>
          <w:color w:val="003366"/>
          <w:sz w:val="14"/>
          <w:szCs w:val="14"/>
          <w:shd w:fill="F8F8F8" w:color="auto" w:val="clear"/>
        </w:rPr>
        <w:t xml:space="preserve">  </w:t>
      </w:r>
      <w:r w:rsidRPr="00A54A86">
        <w:t>dosuđuju se nekretnine označene kao</w:t>
      </w:r>
      <w:r w:rsidR="00866693" w:rsidRPr="00866693">
        <w:t xml:space="preserve"> k.č. 1903/13 k.o. Pula, zgrada mješovite uporabe, Ulica Bože Gumpca 32, 34 i 36, dvorište, podul. 1-64  ukupne površine 4624 m2, 1. Suvlasnički dio: 410/10000 ETAŽNO VLASNIŠTVO (E-1)  s kojim je povezano pravo vlasništva na poseban dio nekretnine označen oznakom "PPR-po", u naravi dvoetažni poslovni prostor koji se nalazi u podrumu i prizemlju, dilatacija 3, koji se sastoji od dvije poslovne prostorije i terase, ukupne netto površine 243,63 m2</w:t>
      </w:r>
      <w:r w:rsidR="00866693">
        <w:t xml:space="preserve">, </w:t>
      </w:r>
      <w:r>
        <w:t xml:space="preserve">za iznos od </w:t>
      </w:r>
      <w:r w:rsidR="00866693">
        <w:t>2.500.000,00</w:t>
      </w:r>
      <w:r w:rsidR="00E91767" w:rsidRPr="00E91767">
        <w:t xml:space="preserve"> kuna</w:t>
      </w:r>
      <w:r>
        <w:t>.</w:t>
      </w:r>
    </w:p>
    <w:p w:rsidRDefault="00865EA3" w:rsidP="001A343C" w:rsidR="00865EA3" w:rsidRPr="003F41FC">
      <w:pPr>
        <w:ind w:firstLine="708"/>
        <w:jc w:val="both"/>
      </w:pPr>
    </w:p>
    <w:p w:rsidRDefault="001A343C" w:rsidP="00E91767" w:rsidR="001A343C">
      <w:pPr>
        <w:ind w:firstLine="708"/>
        <w:jc w:val="both"/>
      </w:pPr>
      <w:r w:rsidRPr="0092469E">
        <w:rPr>
          <w:bCs w:val="false"/>
        </w:rPr>
        <w:t>II.</w:t>
      </w:r>
      <w:r w:rsidRPr="0092469E">
        <w:rPr>
          <w:bCs w:val="false"/>
        </w:rPr>
        <w:tab/>
      </w:r>
      <w:r>
        <w:rPr>
          <w:bCs w:val="false"/>
        </w:rPr>
        <w:t xml:space="preserve"> </w:t>
      </w:r>
      <w:r w:rsidR="00866693">
        <w:rPr>
          <w:bCs w:val="false"/>
        </w:rPr>
        <w:t>BRANKA</w:t>
      </w:r>
      <w:r w:rsidR="00866693" w:rsidRPr="00866693">
        <w:rPr>
          <w:bCs w:val="false"/>
        </w:rPr>
        <w:t xml:space="preserve"> MARTINČIĆ iz Pule, Ližnjanska cesta 189, OIB: 39464776700</w:t>
      </w:r>
      <w:r w:rsidRPr="0092469E">
        <w:t xml:space="preserve">, </w:t>
      </w:r>
      <w:r>
        <w:t>kao razlučni vjerovnik koji se namiruje iz kupovnine, dužn</w:t>
      </w:r>
      <w:r w:rsidR="00866693">
        <w:t>a</w:t>
      </w:r>
      <w:r>
        <w:t xml:space="preserve"> je u roku 30 dana</w:t>
      </w:r>
      <w:r w:rsidRPr="0092469E">
        <w:t xml:space="preserve"> od pravomoćnosti ovog rješenja uplatiti </w:t>
      </w:r>
      <w:r>
        <w:t xml:space="preserve">dio iznosa kupovnine, od </w:t>
      </w:r>
      <w:r w:rsidR="00866693">
        <w:t>250.000,00</w:t>
      </w:r>
      <w:r>
        <w:rPr>
          <w:bCs w:val="false"/>
        </w:rPr>
        <w:t xml:space="preserve"> kn, koji odgovara iznosu </w:t>
      </w:r>
      <w:r w:rsidR="00E91767" w:rsidRPr="00E91767">
        <w:rPr>
          <w:bCs w:val="false"/>
        </w:rPr>
        <w:t>utvrđivanja predmeta razlučnoga prava i troškova njegova</w:t>
      </w:r>
      <w:r w:rsidR="00E91767">
        <w:rPr>
          <w:bCs w:val="false"/>
        </w:rPr>
        <w:t xml:space="preserve"> </w:t>
      </w:r>
      <w:r w:rsidR="00E91767" w:rsidRPr="00E91767">
        <w:rPr>
          <w:bCs w:val="false"/>
        </w:rPr>
        <w:t>unovčenja</w:t>
      </w:r>
      <w:r>
        <w:rPr>
          <w:bCs w:val="false"/>
        </w:rPr>
        <w:t xml:space="preserve"> </w:t>
      </w:r>
      <w:r w:rsidR="00172149">
        <w:rPr>
          <w:bCs w:val="false"/>
        </w:rPr>
        <w:t>(</w:t>
      </w:r>
      <w:r>
        <w:rPr>
          <w:bCs w:val="false"/>
        </w:rPr>
        <w:t xml:space="preserve">na naknadu </w:t>
      </w:r>
      <w:r w:rsidR="00172149">
        <w:rPr>
          <w:bCs w:val="false"/>
        </w:rPr>
        <w:t xml:space="preserve">kojih </w:t>
      </w:r>
      <w:r>
        <w:rPr>
          <w:bCs w:val="false"/>
        </w:rPr>
        <w:t xml:space="preserve">ima pravo stečajni dužnik prema čl. </w:t>
      </w:r>
      <w:r>
        <w:t>254.</w:t>
      </w:r>
      <w:r w:rsidRPr="00046536">
        <w:t xml:space="preserve"> </w:t>
      </w:r>
      <w:r>
        <w:t>Stečajnog zakona</w:t>
      </w:r>
      <w:r w:rsidR="00172149">
        <w:t>),</w:t>
      </w:r>
      <w:r>
        <w:t xml:space="preserve"> te se oslobađa polaganja preostalog iznosa kupovnine.    </w:t>
      </w:r>
    </w:p>
    <w:p w:rsidRDefault="00866693" w:rsidP="00AE017A" w:rsidR="00F33B49" w:rsidRPr="0092469E">
      <w:pPr>
        <w:ind w:firstLine="708"/>
        <w:jc w:val="both"/>
        <w:rPr>
          <w:bCs w:val="false"/>
        </w:rPr>
      </w:pPr>
      <w:r w:rsidRPr="00866693">
        <w:rPr>
          <w:bCs w:val="false"/>
        </w:rPr>
        <w:t>BRANKA MARTINČIĆ iz Pule, Ližnjanska cesta 189, OIB: 39464776700</w:t>
      </w:r>
      <w:r w:rsidR="001A343C">
        <w:t xml:space="preserve"> je dužn</w:t>
      </w:r>
      <w:r>
        <w:t>a</w:t>
      </w:r>
      <w:r w:rsidR="001A343C">
        <w:t xml:space="preserve"> iznos od </w:t>
      </w:r>
      <w:r w:rsidRPr="00866693">
        <w:rPr>
          <w:bCs w:val="false"/>
        </w:rPr>
        <w:t xml:space="preserve">250.000,00 kn </w:t>
      </w:r>
      <w:r w:rsidR="001A343C">
        <w:t xml:space="preserve">uplatiti </w:t>
      </w:r>
      <w:r w:rsidR="00172149" w:rsidRPr="00172149">
        <w:t>na depozit ovog suda broj: HR43 2390001 1300029763, poziv na broj 020-</w:t>
      </w:r>
      <w:r>
        <w:t>251</w:t>
      </w:r>
      <w:r w:rsidR="00172149" w:rsidRPr="00172149">
        <w:t>-17</w:t>
      </w:r>
      <w:r w:rsidR="00172149">
        <w:t>,</w:t>
      </w:r>
      <w:r w:rsidR="00E91767">
        <w:t xml:space="preserve"> te o tome dostaviti dokaz sudu</w:t>
      </w:r>
      <w:r w:rsidR="00F33B49" w:rsidRPr="0092469E">
        <w:t>.</w:t>
      </w:r>
    </w:p>
    <w:p w:rsidRDefault="001A343C" w:rsidP="001A343C" w:rsidR="00E91767">
      <w:pPr>
        <w:jc w:val="both"/>
      </w:pPr>
      <w:r w:rsidRPr="0092469E">
        <w:tab/>
        <w:t>Ako kupac u određenom</w:t>
      </w:r>
      <w:r w:rsidR="00284F6E">
        <w:t xml:space="preserve"> mu </w:t>
      </w:r>
      <w:r w:rsidRPr="0092469E">
        <w:t>roku ne položi kupovninu, sud će rješenjem prodaju oglasiti nevažećom i odrediti novu prodaju</w:t>
      </w:r>
      <w:r w:rsidR="00E91767">
        <w:t>.</w:t>
      </w:r>
    </w:p>
    <w:p w:rsidRDefault="00E91767" w:rsidP="001A343C" w:rsidR="001A343C">
      <w:pPr>
        <w:jc w:val="both"/>
      </w:pPr>
      <w:r>
        <w:t xml:space="preserve"> </w:t>
      </w:r>
    </w:p>
    <w:p w:rsidRDefault="001A343C" w:rsidP="001A343C" w:rsidR="001A343C">
      <w:pPr>
        <w:ind w:firstLine="708"/>
        <w:jc w:val="both"/>
      </w:pPr>
      <w:r w:rsidRPr="0092469E">
        <w:t>III.</w:t>
      </w:r>
      <w:r w:rsidRPr="0092469E">
        <w:tab/>
        <w:t>Nakon što ovo rješenje postane pravomoćno i nakon što</w:t>
      </w:r>
      <w:r>
        <w:t xml:space="preserve"> </w:t>
      </w:r>
      <w:r w:rsidR="00866693" w:rsidRPr="00866693">
        <w:rPr>
          <w:bCs w:val="false"/>
        </w:rPr>
        <w:t>BRANKA MARTINČIĆ iz Pule, Ližnjanska cesta 189, OIB: 39464776700</w:t>
      </w:r>
      <w:r w:rsidR="008A3A74">
        <w:rPr>
          <w:bCs w:val="false"/>
        </w:rPr>
        <w:t>,</w:t>
      </w:r>
      <w:r w:rsidR="00124B4D" w:rsidRPr="00124B4D">
        <w:rPr>
          <w:bCs w:val="false"/>
        </w:rPr>
        <w:t xml:space="preserve"> </w:t>
      </w:r>
      <w:r w:rsidRPr="0092469E">
        <w:t xml:space="preserve">uplati iznos iz točke II. ovog rješenja, upisat će se u zemljišnoj knjizi u </w:t>
      </w:r>
      <w:r>
        <w:t xml:space="preserve">njezinu  </w:t>
      </w:r>
      <w:r w:rsidRPr="0092469E">
        <w:t>korist pravo vlasništva na nekretninama iz točke I ovog rješenja</w:t>
      </w:r>
      <w:r>
        <w:t>,</w:t>
      </w:r>
      <w:r w:rsidRPr="0092469E">
        <w:t xml:space="preserve"> te će se iz zemljišne knjige brisati:</w:t>
      </w:r>
      <w:r>
        <w:t xml:space="preserve"> </w:t>
      </w:r>
    </w:p>
    <w:p w:rsidRDefault="005576B9" w:rsidP="00AF692E" w:rsidR="00AF692E">
      <w:pPr>
        <w:jc w:val="both"/>
      </w:pPr>
      <w:r>
        <w:tab/>
      </w:r>
      <w:r w:rsidR="00AF692E">
        <w:t>- zabilježba otvaranja postupka predstečajne nagodbe upisana temeljem rješenja Financijske agencije klasa: UP-I/110/07/14-01/7617 od 5. ožujka 2015., pod brojem Z-2480/15,</w:t>
      </w:r>
    </w:p>
    <w:p w:rsidRDefault="00AF692E" w:rsidP="00AF692E" w:rsidR="003704ED">
      <w:pPr>
        <w:jc w:val="both"/>
      </w:pPr>
      <w:r>
        <w:t xml:space="preserve">   </w:t>
      </w:r>
      <w:r>
        <w:tab/>
        <w:t xml:space="preserve">- zabilježba otvaranja stečajnog postupka nad dužnikom BETOVEN d.o.o., Pula, Šišanska cesta 189, OIB: 61265106301, koji se vodi kod Trgovačkog suda u Pazinu pod posl.br. 10 St-251/17, upisana temeljem Rješenja Trgovačkog suda u Pazinu posl.br. 10 St-251/17-25 od 29. lipnja 2017., pod brojem Z-19584/2017, </w:t>
      </w:r>
    </w:p>
    <w:p w:rsidRDefault="003704ED" w:rsidP="00AF692E" w:rsidR="00AF692E">
      <w:pPr>
        <w:jc w:val="both"/>
      </w:pPr>
      <w:r>
        <w:tab/>
        <w:t xml:space="preserve">- zabilježba Rješenja Trgovačkog suda u Pazinu, posl.br. 10 St-251/2017-83 od 19. prosinca 2017. o prodaji nekretnine u stečajnom postupku dužnika Betoven d.o.o. u stečaju, </w:t>
      </w:r>
      <w:r>
        <w:lastRenderedPageBreak/>
        <w:t>Pula, Šišanska cesta 189, OIB: 61265106301, upisana t</w:t>
      </w:r>
      <w:r w:rsidR="00AF692E">
        <w:t xml:space="preserve">emeljem odredbe čl. 247. st. 2. Stečajnog zakona, </w:t>
      </w:r>
      <w:r>
        <w:t>pod brojem Z-39240/2017,</w:t>
      </w:r>
    </w:p>
    <w:p w:rsidRDefault="003704ED" w:rsidP="003704ED" w:rsidR="00AF692E">
      <w:pPr>
        <w:jc w:val="both"/>
      </w:pPr>
      <w:r>
        <w:tab/>
        <w:t>- uknjižba prava zaloga u iznosu od 800.000,00 EUR-a u kunskoj protuvrijednosti i ostali uvjeti iz Ugovora, u korist ZAGREBAČKA BANKA D.D., OIB: 92963223473, ZAGREB, PAROMLINSKA 2, upisana n</w:t>
      </w:r>
      <w:r w:rsidR="00AF692E">
        <w:t>a temelju Ugovora o založnom pravu od 23. svibnja 2011. godine i Punomoći 576/2011 od 26. siječnja 2011. koj</w:t>
      </w:r>
      <w:r>
        <w:t>i</w:t>
      </w:r>
      <w:r w:rsidR="00AF692E">
        <w:t xml:space="preserve"> se nalazi u zbirci isprava pod posl. br. Z-1170/11, </w:t>
      </w:r>
    </w:p>
    <w:p w:rsidRDefault="003704ED" w:rsidP="003704ED" w:rsidR="003704ED">
      <w:pPr>
        <w:jc w:val="both"/>
      </w:pPr>
      <w:r>
        <w:tab/>
        <w:t>- uknjižba ustupanja založnog prava uslijed prijenosa prava potraživanja upisanog u iznos od 800.000,00 Eur-a rješenjem posl.br. Z-5882/11 sa imena ovlaštenika Zagrebačka banka d.d., OIB: 92963223473, u korist novog ovlaštenika MARTINČIĆ BRANKA, OIB: 39464776700, LIŽNJANSKA CESTA 28, MEDULIN, upisana t</w:t>
      </w:r>
      <w:r w:rsidR="00AF692E">
        <w:t>emeljem Ugovora o ustupu od 6. lipnja 2017. i Specijalne punomoći 523/2017 od 27. lipnja 2017.,</w:t>
      </w:r>
      <w:r w:rsidRPr="003704ED">
        <w:t xml:space="preserve"> </w:t>
      </w:r>
      <w:r>
        <w:t xml:space="preserve">pod brojem Z-23800/2017, </w:t>
      </w:r>
    </w:p>
    <w:p w:rsidRDefault="003704ED" w:rsidP="003704ED" w:rsidR="00AF692E">
      <w:pPr>
        <w:jc w:val="both"/>
      </w:pPr>
      <w:r>
        <w:tab/>
        <w:t>- uknjižba založnog prava radi osiguranja novčane tražbine u iznosu od 1.088.542,21 kn i ostalih uvjeta iz Rješenja, uz naznaku ovršivosti tražbine, u korist REPUBLIKA HRVATSKA, MINISTARSTVO FINANCIJA, OIB: 18683136487, upisana t</w:t>
      </w:r>
      <w:r w:rsidR="00AF692E">
        <w:t xml:space="preserve">emeljem  Rješenja o osiguranju, posl. br. Ovr-1974/2017-2 od 27. veljače 2017. i Prijedloga za </w:t>
      </w:r>
      <w:r>
        <w:t>osiguranje od 22. veljače 2017.</w:t>
      </w:r>
      <w:r w:rsidR="00AF692E">
        <w:t xml:space="preserve">, </w:t>
      </w:r>
      <w:r>
        <w:t>pod brojem Z-6209/2017</w:t>
      </w:r>
    </w:p>
    <w:p w:rsidRDefault="00AF692E" w:rsidP="003704ED" w:rsidR="003704ED">
      <w:pPr>
        <w:jc w:val="both"/>
      </w:pPr>
      <w:r>
        <w:t xml:space="preserve">   </w:t>
      </w:r>
      <w:r w:rsidR="003704ED">
        <w:tab/>
        <w:t>- uknjižba založnog prava radi osiguranja novčane tražbine u iznosu od 208.400,69 kn i ostalih uvjeta iz Rješenja, uz naznaku ovršivosti tražbine, u korist MINISTARSTVO FINANCIJA - POREZNA UPRAVA, PODRUČNI URED ISTRA, PRIMORJE, LIKA, OIB: 18683136487, upisana t</w:t>
      </w:r>
      <w:r>
        <w:t>emeljem Rješenja posl. br. Ovr-2904/2017 od 22. svibnja 2017. i Prijedloga za osiguranje Općinskog državnog odvjetništva u Puli-Pola od 26. travnja 2017.,</w:t>
      </w:r>
      <w:r w:rsidR="003704ED" w:rsidRPr="003704ED">
        <w:t xml:space="preserve"> </w:t>
      </w:r>
      <w:r w:rsidR="003704ED">
        <w:t>pod brojem Z-15267/2017,</w:t>
      </w:r>
    </w:p>
    <w:p w:rsidRDefault="008A3A74" w:rsidP="00AF692E" w:rsidR="008A3A74">
      <w:pPr>
        <w:jc w:val="both"/>
      </w:pPr>
      <w:r>
        <w:tab/>
      </w:r>
      <w:r w:rsidR="004C1B3A">
        <w:t>- zabilježba dosude iz</w:t>
      </w:r>
      <w:r>
        <w:t xml:space="preserve"> točke V. ovog rješenja.</w:t>
      </w:r>
    </w:p>
    <w:p w:rsidRDefault="008A3A74" w:rsidP="008A3A74" w:rsidR="008A3A74">
      <w:pPr>
        <w:jc w:val="both"/>
      </w:pPr>
    </w:p>
    <w:p w:rsidRDefault="008A3A74" w:rsidP="008A3A74" w:rsidR="001A343C" w:rsidRPr="007A5956">
      <w:pPr>
        <w:jc w:val="both"/>
      </w:pPr>
      <w:r>
        <w:tab/>
      </w:r>
      <w:r w:rsidR="001A343C" w:rsidRPr="007A5956">
        <w:t>IV.</w:t>
      </w:r>
      <w:r w:rsidR="001A343C" w:rsidRPr="007A5956">
        <w:tab/>
        <w:t>Nekretnin</w:t>
      </w:r>
      <w:r w:rsidR="001A343C">
        <w:t>e</w:t>
      </w:r>
      <w:r w:rsidR="001A343C" w:rsidRPr="007A5956">
        <w:t xml:space="preserve"> iz točke I. izreke ovog rješenja predat</w:t>
      </w:r>
      <w:r w:rsidR="00865EA3">
        <w:t xml:space="preserve"> </w:t>
      </w:r>
      <w:r w:rsidR="001A343C" w:rsidRPr="007A5956">
        <w:t>će se</w:t>
      </w:r>
      <w:r w:rsidR="001A343C">
        <w:t xml:space="preserve"> </w:t>
      </w:r>
      <w:r w:rsidR="00057D71" w:rsidRPr="00057D71">
        <w:rPr>
          <w:bCs w:val="false"/>
        </w:rPr>
        <w:t>BRANK</w:t>
      </w:r>
      <w:r w:rsidR="00057D71">
        <w:rPr>
          <w:bCs w:val="false"/>
        </w:rPr>
        <w:t>I</w:t>
      </w:r>
      <w:r w:rsidR="00057D71" w:rsidRPr="00057D71">
        <w:rPr>
          <w:bCs w:val="false"/>
        </w:rPr>
        <w:t xml:space="preserve"> MARTINČIĆ iz Pule, Ližnjanska cesta 189, OIB: 39464776700</w:t>
      </w:r>
      <w:r w:rsidR="00057D71">
        <w:rPr>
          <w:bCs w:val="false"/>
        </w:rPr>
        <w:t>,</w:t>
      </w:r>
      <w:r w:rsidR="00057D71" w:rsidRPr="00057D71">
        <w:rPr>
          <w:bCs w:val="false"/>
        </w:rPr>
        <w:t xml:space="preserve"> </w:t>
      </w:r>
      <w:r w:rsidRPr="008A3A74">
        <w:rPr>
          <w:bCs w:val="false"/>
        </w:rPr>
        <w:t xml:space="preserve"> </w:t>
      </w:r>
      <w:r w:rsidR="001A343C" w:rsidRPr="007A5956">
        <w:t xml:space="preserve">nakon što uplati iznos iz točke II. izreke ovog rješenja i nakon što ovo rješenje postane pravomoćno. </w:t>
      </w:r>
    </w:p>
    <w:p w:rsidRDefault="001A343C" w:rsidP="001A343C" w:rsidR="001A343C" w:rsidRPr="00A54A86">
      <w:pPr>
        <w:jc w:val="both"/>
        <w:rPr>
          <w:color w:val="548DD4"/>
        </w:rPr>
      </w:pPr>
    </w:p>
    <w:p w:rsidRDefault="001A343C" w:rsidP="004C1B3A" w:rsidR="001A343C">
      <w:pPr>
        <w:ind w:firstLine="708"/>
        <w:jc w:val="both"/>
      </w:pPr>
      <w:r w:rsidRPr="007A5956">
        <w:t>V.</w:t>
      </w:r>
      <w:r w:rsidRPr="007A5956">
        <w:tab/>
        <w:t>Nalaže se zemljišnoknjižnom odjelu Općinskog suda u Puli – Pola, da u zemljišnoj knjizi upiše zabilježbu dosude na nekretninama iz točke I. izreke ovog rješenja.</w:t>
      </w:r>
    </w:p>
    <w:p w:rsidRDefault="001A343C" w:rsidP="004C1B3A" w:rsidR="001A343C" w:rsidRPr="00A54A86">
      <w:pPr>
        <w:ind w:firstLine="708"/>
        <w:rPr>
          <w:color w:val="548DD4"/>
        </w:rPr>
      </w:pPr>
    </w:p>
    <w:p w:rsidRDefault="001A343C" w:rsidP="003E7507" w:rsidR="001A343C" w:rsidRPr="005A2508">
      <w:pPr>
        <w:jc w:val="center"/>
      </w:pPr>
      <w:r w:rsidRPr="005A2508">
        <w:t>Obrazloženje</w:t>
      </w:r>
    </w:p>
    <w:p w:rsidRDefault="001A343C" w:rsidP="004C1B3A" w:rsidR="001A343C">
      <w:pPr>
        <w:ind w:firstLine="708"/>
        <w:jc w:val="both"/>
      </w:pPr>
    </w:p>
    <w:p w:rsidRDefault="004C1B3A" w:rsidP="00057D71" w:rsidR="004C1B3A">
      <w:pPr>
        <w:jc w:val="both"/>
      </w:pPr>
      <w:r>
        <w:tab/>
      </w:r>
      <w:r w:rsidR="001A343C" w:rsidRPr="005A2508">
        <w:t xml:space="preserve">Ovosudnim </w:t>
      </w:r>
      <w:r>
        <w:t xml:space="preserve">rješenjem posl.br. </w:t>
      </w:r>
      <w:r w:rsidR="00057D71" w:rsidRPr="00057D71">
        <w:t>St-251/2017-83</w:t>
      </w:r>
      <w:r w:rsidR="00057D71">
        <w:t xml:space="preserve"> </w:t>
      </w:r>
      <w:r>
        <w:t xml:space="preserve">od </w:t>
      </w:r>
      <w:r w:rsidR="00057D71" w:rsidRPr="00057D71">
        <w:t>19. prosinca 2017.</w:t>
      </w:r>
      <w:r>
        <w:t xml:space="preserve">, </w:t>
      </w:r>
      <w:r w:rsidRPr="004C1B3A">
        <w:t>temeljem čl. 247. st. 1. i 2. Stečajnog zakona</w:t>
      </w:r>
      <w:r>
        <w:t xml:space="preserve"> (dalje: SZ), određena je prodaja u stečajnom postupku nekretnina </w:t>
      </w:r>
      <w:r w:rsidR="00057D71" w:rsidRPr="004324E6">
        <w:t>BETOVEN d.o.o. u stečaju Pula, Šišanska cesta 189, OIB 61265106301</w:t>
      </w:r>
      <w:r w:rsidR="00057D71" w:rsidRPr="00694576">
        <w:t xml:space="preserve">, </w:t>
      </w:r>
      <w:r w:rsidR="00057D71">
        <w:t>označenih</w:t>
      </w:r>
      <w:r w:rsidR="00057D71" w:rsidRPr="00A336AC">
        <w:t xml:space="preserve"> kao</w:t>
      </w:r>
      <w:r w:rsidR="00057D71">
        <w:t xml:space="preserve">: </w:t>
      </w:r>
      <w:r w:rsidR="00057D71" w:rsidRPr="004324E6">
        <w:t>k.č. 1903/13 k.o. Pula, zgrada mješovite uporabe, Ulica Bože Gumpca 32, 34 i 36, dvorište, podul. 1-64  ukupne površine 4624 m2, 1. Suvlasnički dio: 410/10000 ETAŽNO VLASNIŠTVO (E-1)  s kojim je povezano pravo vlasništva na poseban dio nekretnine označen oznakom "PPR-po", u naravi dvoetažni poslovni prostor koji se nalazi u podrumu i prizemlju, dilatacija 3, koji se sastoji od dvije poslovne prostorije i terase, ukupne netto površine 243,63 m2</w:t>
      </w:r>
      <w:r>
        <w:t>.</w:t>
      </w:r>
    </w:p>
    <w:p w:rsidRDefault="004C1B3A" w:rsidP="004C1B3A" w:rsidR="004C1B3A">
      <w:pPr>
        <w:ind w:firstLine="708"/>
        <w:jc w:val="both"/>
      </w:pPr>
      <w:r>
        <w:t>Na tim nekretninama su u zemljišnim knjigama upisani sljedeći tereti</w:t>
      </w:r>
      <w:r w:rsidRPr="0092469E">
        <w:t>:</w:t>
      </w:r>
      <w:r>
        <w:t xml:space="preserve"> </w:t>
      </w:r>
    </w:p>
    <w:p w:rsidRDefault="004C1B3A" w:rsidP="00057D71" w:rsidR="00057D71">
      <w:pPr>
        <w:jc w:val="both"/>
      </w:pPr>
      <w:r>
        <w:tab/>
      </w:r>
      <w:r w:rsidR="00057D71">
        <w:t>- zabilježba otvaranja postupka predstečajne nagodbe upisana temeljem rješenja Financijske agencije klasa: UP-I/110/07/14-01/7617 od 5. ožujka 2015., pod brojem Z-2480/15,</w:t>
      </w:r>
    </w:p>
    <w:p w:rsidRDefault="00057D71" w:rsidP="00057D71" w:rsidR="00057D71">
      <w:pPr>
        <w:jc w:val="both"/>
      </w:pPr>
      <w:r>
        <w:t xml:space="preserve">   </w:t>
      </w:r>
      <w:r>
        <w:tab/>
        <w:t xml:space="preserve">- zabilježba otvaranja stečajnog postupka nad dužnikom BETOVEN d.o.o., Pula, Šišanska cesta 189, OIB: 61265106301, koji se vodi kod Trgovačkog suda u Pazinu pod </w:t>
      </w:r>
      <w:r>
        <w:lastRenderedPageBreak/>
        <w:t xml:space="preserve">posl.br. 10 St-251/17, upisana temeljem Rješenja Trgovačkog suda u Pazinu posl.br. 10 St-251/17-25 od 29. lipnja 2017., pod brojem Z-19584/2017, </w:t>
      </w:r>
    </w:p>
    <w:p w:rsidRDefault="00057D71" w:rsidP="00057D71" w:rsidR="00057D71">
      <w:pPr>
        <w:jc w:val="both"/>
      </w:pPr>
      <w:r>
        <w:tab/>
        <w:t>- zabilježba Rješenja Trgovačkog suda u Pazinu, posl.br. 10 St-251/2017-83 od 19. prosinca 2017. o prodaji nekretnine u stečajnom postupku dužnika Betoven d.o.o. u stečaju, Pula, Šišanska cesta 189, OIB: 61265106301, upisana temeljem odredbe čl. 247. st. 2. Stečajnog zakona, pod brojem Z-39240/2017,</w:t>
      </w:r>
    </w:p>
    <w:p w:rsidRDefault="00057D71" w:rsidP="00057D71" w:rsidR="00057D71">
      <w:pPr>
        <w:jc w:val="both"/>
      </w:pPr>
      <w:r>
        <w:tab/>
        <w:t xml:space="preserve">- uknjižba prava zaloga u iznosu od 800.000,00 EUR-a u kunskoj protuvrijednosti i ostali uvjeti iz Ugovora, u korist ZAGREBAČKA BANKA D.D., OIB: 92963223473, ZAGREB, PAROMLINSKA 2, upisana na temelju Ugovora o založnom pravu od 23. svibnja 2011. godine i Punomoći 576/2011 od 26. siječnja 2011. koji se nalazi u zbirci isprava pod posl. br. Z-1170/11, </w:t>
      </w:r>
    </w:p>
    <w:p w:rsidRDefault="00057D71" w:rsidP="00057D71" w:rsidR="00057D71">
      <w:pPr>
        <w:jc w:val="both"/>
      </w:pPr>
      <w:r>
        <w:tab/>
        <w:t xml:space="preserve">- uknjižba ustupanja založnog prava uslijed prijenosa prava potraživanja upisanog u iznos od 800.000,00 Eur-a rješenjem posl.br. Z-5882/11 sa imena ovlaštenika Zagrebačka banka d.d., OIB: 92963223473, u korist novog ovlaštenika MARTINČIĆ BRANKA, OIB: 39464776700, LIŽNJANSKA CESTA 28, MEDULIN, upisana temeljem Ugovora o ustupu od 6. lipnja 2017. i Specijalne punomoći 523/2017 od 27. lipnja 2017., pod brojem Z-23800/2017, </w:t>
      </w:r>
    </w:p>
    <w:p w:rsidRDefault="00057D71" w:rsidP="00057D71" w:rsidR="00057D71">
      <w:pPr>
        <w:jc w:val="both"/>
      </w:pPr>
      <w:r>
        <w:tab/>
        <w:t>- uknjižba založnog prava radi osiguranja novčane tražbine u iznosu od 1.088.542,21 kn i ostalih uvjeta iz Rješenja, uz naznaku ovršivosti tražbine, u korist REPUBLIKA HRVATSKA, MINISTARSTVO FINANCIJA, OIB: 18683136487, upisana temeljem  Rješenja o osiguranju, posl. br. Ovr-1974/2017-2 od 27. veljače 2017. i Prijedloga za osiguranje od 22. veljače 2017., pod brojem Z-6209/2017</w:t>
      </w:r>
    </w:p>
    <w:p w:rsidRDefault="00057D71" w:rsidP="00057D71" w:rsidR="004C1B3A">
      <w:pPr>
        <w:jc w:val="both"/>
      </w:pPr>
      <w:r>
        <w:t xml:space="preserve">   </w:t>
      </w:r>
      <w:r>
        <w:tab/>
        <w:t>- uknjižba založnog prava radi osiguranja novčane tražbine u iznosu od 208.400,69 kn i ostalih uvjeta iz Rješenja, uz naznaku ovršivosti tražbine, u korist MINISTARSTVO FINANCIJA - POREZNA UPRAVA, PODRUČNI URED ISTRA, PRIMORJE, LIKA, OIB: 18683136487, upisana temeljem Rješenja posl. br. Ovr-2904/2017 od 22. svibnja 2017. i Prijedloga za osiguranje Općinskog državnog odvjetništva u Puli-Pola od 26. travnja 2017., pod brojem Z-15267/2017</w:t>
      </w:r>
      <w:r w:rsidR="004C1B3A">
        <w:t>.</w:t>
      </w:r>
    </w:p>
    <w:p w:rsidRDefault="004C1B3A" w:rsidP="004C1B3A" w:rsidR="004C1B3A">
      <w:pPr>
        <w:jc w:val="both"/>
      </w:pPr>
      <w:r>
        <w:tab/>
        <w:t xml:space="preserve">Na ročištu radi određivanja vrijednosti nekretnina održanom </w:t>
      </w:r>
      <w:r w:rsidR="00057D71" w:rsidRPr="00057D71">
        <w:t>12. siječnja 2018.</w:t>
      </w:r>
      <w:r w:rsidR="00057D71">
        <w:t xml:space="preserve"> </w:t>
      </w:r>
      <w:r>
        <w:t xml:space="preserve">sud je zaključkom vrijednost tih nekretnina odredio u iznosu od </w:t>
      </w:r>
      <w:r w:rsidR="00057D71" w:rsidRPr="00057D71">
        <w:t xml:space="preserve">2.500.000,00 </w:t>
      </w:r>
      <w:r>
        <w:t>kuna.</w:t>
      </w:r>
    </w:p>
    <w:p w:rsidRDefault="00057D71" w:rsidP="00DB1D71" w:rsidR="004C1B3A">
      <w:pPr>
        <w:jc w:val="both"/>
      </w:pPr>
      <w:r>
        <w:tab/>
        <w:t>U podnesku od 25</w:t>
      </w:r>
      <w:r w:rsidR="00DB1D71">
        <w:t xml:space="preserve">. </w:t>
      </w:r>
      <w:r>
        <w:t>siječnja</w:t>
      </w:r>
      <w:r w:rsidR="00DB1D71">
        <w:t xml:space="preserve"> 201</w:t>
      </w:r>
      <w:r>
        <w:t>8</w:t>
      </w:r>
      <w:r w:rsidR="00DB1D71">
        <w:t xml:space="preserve">. </w:t>
      </w:r>
      <w:r>
        <w:rPr>
          <w:bCs w:val="false"/>
        </w:rPr>
        <w:t>BRANKA</w:t>
      </w:r>
      <w:r w:rsidRPr="00057D71">
        <w:rPr>
          <w:bCs w:val="false"/>
        </w:rPr>
        <w:t xml:space="preserve"> MARTINČIĆ iz Pule, Ližnjanska cesta 189, OIB: 39464776700</w:t>
      </w:r>
      <w:r w:rsidR="00DB1D71">
        <w:rPr>
          <w:bCs w:val="false"/>
        </w:rPr>
        <w:t>, u svojstvu p</w:t>
      </w:r>
      <w:r w:rsidR="00DB1D71">
        <w:t>rvog razlučnog vjerovnika u prednosnom redu, je sukladno čl. 247. st. 7. SZ-a, izjavi</w:t>
      </w:r>
      <w:r>
        <w:t>la</w:t>
      </w:r>
      <w:r w:rsidR="00DB1D71">
        <w:t xml:space="preserve"> da kupuje predmetne nekretnine i da stavlja u prijeboj svoju tražbinu s protutražbinom stečajnoga dužnika po osnovi cijene u visini utvrđene vrijednosti nekretnina, odnosno</w:t>
      </w:r>
      <w:r w:rsidR="00DB1D71" w:rsidRPr="00DB1D71">
        <w:t xml:space="preserve"> u iznosu od </w:t>
      </w:r>
      <w:r w:rsidRPr="00057D71">
        <w:t xml:space="preserve">2.500.000,00 </w:t>
      </w:r>
      <w:r w:rsidR="00DB1D71" w:rsidRPr="00DB1D71">
        <w:t>kuna</w:t>
      </w:r>
      <w:r w:rsidR="00DB1D71">
        <w:t>.</w:t>
      </w:r>
    </w:p>
    <w:p w:rsidRDefault="00AA573D" w:rsidP="001A343C" w:rsidR="004C1B3A">
      <w:pPr>
        <w:jc w:val="both"/>
      </w:pPr>
      <w:r>
        <w:tab/>
        <w:t xml:space="preserve">Stečajna upraviteljica je obračunala troškove </w:t>
      </w:r>
      <w:r w:rsidRPr="00AA573D">
        <w:t>utvrđivanja predmeta razlučnoga prava i troškova njegova unovčenja</w:t>
      </w:r>
      <w:r>
        <w:t>,</w:t>
      </w:r>
      <w:r w:rsidRPr="00AA573D">
        <w:t xml:space="preserve"> na naknadu </w:t>
      </w:r>
      <w:r>
        <w:t xml:space="preserve">kojih </w:t>
      </w:r>
      <w:r w:rsidRPr="00AA573D">
        <w:t>stečajni dužnik ima pravo prema čl. 254. Stečajnog zakona</w:t>
      </w:r>
      <w:r>
        <w:t xml:space="preserve">, u iznosu od </w:t>
      </w:r>
      <w:r w:rsidR="00057D71" w:rsidRPr="00057D71">
        <w:t xml:space="preserve">250.000,00 </w:t>
      </w:r>
      <w:r w:rsidRPr="00AA573D">
        <w:t xml:space="preserve"> kn</w:t>
      </w:r>
      <w:r w:rsidR="00C2157A">
        <w:t xml:space="preserve"> (list </w:t>
      </w:r>
      <w:r w:rsidR="00057D71">
        <w:t>81</w:t>
      </w:r>
      <w:r w:rsidR="00C2157A">
        <w:t>8 spisa)</w:t>
      </w:r>
      <w:r>
        <w:t>.</w:t>
      </w:r>
      <w:r w:rsidRPr="00AA573D">
        <w:t xml:space="preserve"> </w:t>
      </w:r>
    </w:p>
    <w:p w:rsidRDefault="001A343C" w:rsidP="001A343C" w:rsidR="001A343C" w:rsidRPr="00E63B56">
      <w:pPr>
        <w:ind w:firstLine="708"/>
        <w:jc w:val="both"/>
      </w:pPr>
      <w:r w:rsidRPr="00E63B56">
        <w:t xml:space="preserve"> Slijedom svega navedenog, a temeljem </w:t>
      </w:r>
      <w:r w:rsidR="006B4274" w:rsidRPr="00E63B56">
        <w:t>čl. 247.</w:t>
      </w:r>
      <w:r w:rsidR="00284F6E">
        <w:t xml:space="preserve"> st. 7.</w:t>
      </w:r>
      <w:r w:rsidR="006B4274" w:rsidRPr="00E63B56">
        <w:t xml:space="preserve"> </w:t>
      </w:r>
      <w:r w:rsidR="006B4274">
        <w:t xml:space="preserve">i </w:t>
      </w:r>
      <w:r w:rsidR="006B4274">
        <w:rPr>
          <w:bCs w:val="false"/>
        </w:rPr>
        <w:t xml:space="preserve">čl. </w:t>
      </w:r>
      <w:r w:rsidR="006B4274">
        <w:t xml:space="preserve">254. </w:t>
      </w:r>
      <w:r w:rsidR="006B4274" w:rsidRPr="00E63B56">
        <w:t>SZ-a</w:t>
      </w:r>
      <w:r w:rsidR="006B4274">
        <w:t xml:space="preserve">, uz odgovarajuću primjenu </w:t>
      </w:r>
      <w:r w:rsidR="006B4274" w:rsidRPr="00E63B56">
        <w:t xml:space="preserve"> </w:t>
      </w:r>
      <w:r w:rsidR="006B4274">
        <w:t>čl. 103.</w:t>
      </w:r>
      <w:r w:rsidRPr="00E63B56">
        <w:t>, čl. 106</w:t>
      </w:r>
      <w:r>
        <w:t>., čl. 107.</w:t>
      </w:r>
      <w:r w:rsidRPr="00E63B56">
        <w:t xml:space="preserve"> </w:t>
      </w:r>
      <w:r>
        <w:t xml:space="preserve"> </w:t>
      </w:r>
      <w:r w:rsidRPr="00E63B56">
        <w:t>i čl. 108. OZ-a</w:t>
      </w:r>
      <w:r>
        <w:t xml:space="preserve">, </w:t>
      </w:r>
      <w:r w:rsidRPr="00E63B56">
        <w:t xml:space="preserve"> odlučeno je kao u točkama I</w:t>
      </w:r>
      <w:r>
        <w:t>.</w:t>
      </w:r>
      <w:r w:rsidRPr="00E63B56">
        <w:t xml:space="preserve"> – IV</w:t>
      </w:r>
      <w:r>
        <w:t xml:space="preserve">. </w:t>
      </w:r>
      <w:r w:rsidRPr="00E63B56">
        <w:t>izreke ovog rješenja.</w:t>
      </w:r>
    </w:p>
    <w:p w:rsidRDefault="001A343C" w:rsidP="001A343C" w:rsidR="001A343C" w:rsidRPr="00E63B56">
      <w:pPr>
        <w:ind w:firstLine="708"/>
        <w:jc w:val="both"/>
      </w:pPr>
      <w:r w:rsidRPr="00E63B56">
        <w:t xml:space="preserve">Temeljem čl. </w:t>
      </w:r>
      <w:smartTag w:element="metricconverter" w:uri="urn:schemas-microsoft-com:office:smarttags">
        <w:smartTagPr>
          <w:attr w:val="89. st" w:name="ProductID"/>
        </w:smartTagPr>
        <w:r w:rsidRPr="00E63B56">
          <w:t>89. st</w:t>
        </w:r>
      </w:smartTag>
      <w:r w:rsidRPr="00E63B56">
        <w:t xml:space="preserve">. 1. </w:t>
      </w:r>
      <w:smartTag w:element="zakoni" w:uri="http://www.java.hr/xml/smarttags/zakoni">
        <w:r w:rsidRPr="00E63B56">
          <w:t>Zakona o zemljišnim knjigama</w:t>
        </w:r>
      </w:smartTag>
      <w:r w:rsidRPr="00E63B56">
        <w:t xml:space="preserve"> odlučeno je kao u točki V</w:t>
      </w:r>
      <w:r>
        <w:t>.</w:t>
      </w:r>
      <w:r w:rsidRPr="00E63B56">
        <w:t xml:space="preserve"> izreke ovog rješenja. </w:t>
      </w:r>
    </w:p>
    <w:p w:rsidRDefault="00B25F26" w:rsidP="001A343C" w:rsidR="00B25F26">
      <w:pPr>
        <w:jc w:val="center"/>
      </w:pPr>
    </w:p>
    <w:p w:rsidRDefault="001A343C" w:rsidP="001A343C" w:rsidR="001A343C" w:rsidRPr="00650ACF">
      <w:pPr>
        <w:jc w:val="center"/>
      </w:pPr>
      <w:r w:rsidRPr="00650ACF">
        <w:t>U Pazinu</w:t>
      </w:r>
      <w:r>
        <w:t xml:space="preserve">, </w:t>
      </w:r>
      <w:r w:rsidR="00057D71">
        <w:t>19</w:t>
      </w:r>
      <w:r w:rsidR="00A43AC0">
        <w:t>.</w:t>
      </w:r>
      <w:r>
        <w:t xml:space="preserve"> </w:t>
      </w:r>
      <w:r w:rsidR="00057D71">
        <w:t>veljače</w:t>
      </w:r>
      <w:r>
        <w:t xml:space="preserve"> </w:t>
      </w:r>
      <w:r w:rsidRPr="00650ACF">
        <w:t>201</w:t>
      </w:r>
      <w:r w:rsidR="006B4274">
        <w:t>8</w:t>
      </w:r>
      <w:r w:rsidRPr="00650ACF">
        <w:t>.</w:t>
      </w:r>
      <w:r w:rsidR="00935355">
        <w:t xml:space="preserve">  </w:t>
      </w:r>
    </w:p>
    <w:p w:rsidRDefault="001A343C" w:rsidP="001A343C" w:rsidR="001A343C" w:rsidRPr="00650ACF"/>
    <w:p w:rsidRDefault="001A343C" w:rsidP="003E7507" w:rsidR="001A343C">
      <w:pPr>
        <w:ind w:left="4956"/>
        <w:jc w:val="center"/>
      </w:pPr>
      <w:r w:rsidRPr="00650ACF">
        <w:t>Stečajn</w:t>
      </w:r>
      <w:r w:rsidR="006B4274">
        <w:t>i</w:t>
      </w:r>
      <w:r w:rsidRPr="00650ACF">
        <w:t xml:space="preserve"> su</w:t>
      </w:r>
      <w:r w:rsidR="006B4274">
        <w:t>dac</w:t>
      </w:r>
    </w:p>
    <w:p w:rsidRDefault="003E7507" w:rsidP="003E7507" w:rsidR="003E7507" w:rsidRPr="00650ACF">
      <w:pPr>
        <w:ind w:left="4956"/>
        <w:jc w:val="center"/>
      </w:pPr>
    </w:p>
    <w:p w:rsidRDefault="006B4274" w:rsidP="003E7507" w:rsidR="001A343C" w:rsidRPr="00650ACF">
      <w:pPr>
        <w:ind w:left="4956"/>
        <w:jc w:val="center"/>
      </w:pPr>
      <w:r>
        <w:t>Ivan Dujić</w:t>
      </w:r>
      <w:r w:rsidR="004F19B3">
        <w:t>, v.r.</w:t>
      </w:r>
    </w:p>
    <w:p w:rsidRDefault="001A343C" w:rsidP="001A343C" w:rsidR="001A343C" w:rsidRPr="00A54A86">
      <w:pPr>
        <w:rPr>
          <w:color w:val="548DD4"/>
        </w:rPr>
      </w:pPr>
    </w:p>
    <w:p w:rsidRDefault="001A343C" w:rsidP="001A343C" w:rsidR="001A343C">
      <w:pPr>
        <w:rPr>
          <w:color w:val="548DD4"/>
        </w:rPr>
      </w:pPr>
    </w:p>
    <w:p w:rsidRDefault="001A343C" w:rsidP="001A343C" w:rsidR="001A343C" w:rsidRPr="00A54A86">
      <w:pPr>
        <w:rPr>
          <w:color w:val="548DD4"/>
        </w:rPr>
      </w:pPr>
    </w:p>
    <w:p w:rsidRDefault="001A343C" w:rsidP="001A343C" w:rsidR="001A343C" w:rsidRPr="00E63B56">
      <w:r w:rsidRPr="00E63B56">
        <w:t>UPUTA O PRAVNOM LIJEKU</w:t>
      </w:r>
      <w:r>
        <w:t>:</w:t>
      </w:r>
    </w:p>
    <w:p w:rsidRDefault="001A343C" w:rsidP="001A343C" w:rsidR="001A343C" w:rsidRPr="00E63B56">
      <w:pPr>
        <w:jc w:val="both"/>
      </w:pPr>
      <w:r w:rsidRPr="00E63B56">
        <w:t xml:space="preserve">Protiv ovog rješenja žalba može se podnijeti u roku od 8 dana od dana dostave, a dostava se smatra obavljenom istekom </w:t>
      </w:r>
      <w:r>
        <w:t xml:space="preserve">trećeg </w:t>
      </w:r>
      <w:r w:rsidRPr="00E63B56">
        <w:t xml:space="preserve">dana od dana objave pismena na mrežnoj stranici e-Oglasna ploča sudova (čl. </w:t>
      </w:r>
      <w:r>
        <w:t>103. st. 5. OZ-a u svezi s čl. 247. st. 1.</w:t>
      </w:r>
      <w:r w:rsidRPr="00E63B56">
        <w:t xml:space="preserve"> SZ-a). Protiv rješenja o dosudi nekretnina koje su prodane na dražbi, pravo na žalbu imaju i osobe koje su sudjelovale na dražbi kao ponuditelji (čl. 105. st. 2. OZ-a). Žalba se podnosi putem ovog suda u tri istovjetna primjerka, a o žalbi odlučuje Visoki trgovački sud Republike Hrvatske.</w:t>
      </w:r>
    </w:p>
    <w:p w:rsidRDefault="001A343C" w:rsidP="001A343C" w:rsidR="001A343C" w:rsidRPr="00E63B56"/>
    <w:p w:rsidRDefault="001A343C" w:rsidP="001A343C" w:rsidR="001A343C" w:rsidRPr="00E63B56">
      <w:r w:rsidRPr="00E63B56">
        <w:t>DNA:</w:t>
      </w:r>
    </w:p>
    <w:p w:rsidRDefault="006B4274" w:rsidP="001A343C" w:rsidR="001A343C" w:rsidRPr="00E63B56">
      <w:r>
        <w:t xml:space="preserve">- </w:t>
      </w:r>
      <w:r w:rsidR="00057D71">
        <w:t xml:space="preserve"> </w:t>
      </w:r>
      <w:r>
        <w:t>e-oglasna ploča suda 3</w:t>
      </w:r>
      <w:r w:rsidR="001A343C" w:rsidRPr="00E63B56">
        <w:t xml:space="preserve"> dana</w:t>
      </w:r>
    </w:p>
    <w:p w:rsidRDefault="00057D71" w:rsidP="00057D71" w:rsidR="00057D71" w:rsidRPr="00057D71">
      <w:pPr>
        <w:rPr>
          <w:sz w:val="23"/>
          <w:szCs w:val="23"/>
        </w:rPr>
      </w:pPr>
      <w:r w:rsidRPr="00057D71">
        <w:rPr>
          <w:sz w:val="23"/>
          <w:szCs w:val="23"/>
        </w:rPr>
        <w:t>-  stečajni upravitelj Jasmina Lichtenberg, Pula, Ravenska 8</w:t>
      </w:r>
    </w:p>
    <w:p w:rsidRDefault="00057D71" w:rsidP="00057D71" w:rsidR="00057D71" w:rsidRPr="00057D71">
      <w:pPr>
        <w:rPr>
          <w:sz w:val="23"/>
          <w:szCs w:val="23"/>
        </w:rPr>
      </w:pPr>
      <w:r w:rsidRPr="00057D71">
        <w:rPr>
          <w:sz w:val="23"/>
          <w:szCs w:val="23"/>
        </w:rPr>
        <w:t xml:space="preserve">- </w:t>
      </w:r>
      <w:r>
        <w:rPr>
          <w:sz w:val="23"/>
          <w:szCs w:val="23"/>
        </w:rPr>
        <w:t xml:space="preserve"> </w:t>
      </w:r>
      <w:r w:rsidR="003E7507">
        <w:rPr>
          <w:sz w:val="23"/>
          <w:szCs w:val="23"/>
        </w:rPr>
        <w:t xml:space="preserve">Branka Martinčić, </w:t>
      </w:r>
      <w:r w:rsidRPr="00057D71">
        <w:rPr>
          <w:sz w:val="23"/>
          <w:szCs w:val="23"/>
        </w:rPr>
        <w:t>po pun. Goranu Pajiću, odvjetniku u Puli</w:t>
      </w:r>
    </w:p>
    <w:p w:rsidRDefault="00057D71" w:rsidP="00057D71" w:rsidR="00057D71">
      <w:pPr>
        <w:rPr>
          <w:sz w:val="23"/>
          <w:szCs w:val="23"/>
        </w:rPr>
      </w:pPr>
      <w:r w:rsidRPr="00057D71">
        <w:rPr>
          <w:sz w:val="23"/>
          <w:szCs w:val="23"/>
        </w:rPr>
        <w:t>-  Republika Hrvatska, po ŽDO Pula</w:t>
      </w:r>
    </w:p>
    <w:p w:rsidRDefault="003E7F26" w:rsidP="00057D71" w:rsidR="003E7F26">
      <w:pPr>
        <w:rPr>
          <w:sz w:val="23"/>
          <w:szCs w:val="23"/>
        </w:rPr>
      </w:pPr>
      <w:r>
        <w:rPr>
          <w:sz w:val="23"/>
          <w:szCs w:val="23"/>
        </w:rPr>
        <w:t xml:space="preserve">-  Porezna uprava, Pazin </w:t>
      </w:r>
    </w:p>
    <w:p w:rsidRDefault="006B4274" w:rsidP="00057D71" w:rsidR="006B4274">
      <w:pPr>
        <w:jc w:val="both"/>
      </w:pPr>
      <w:r>
        <w:t xml:space="preserve">- Općinskom sudu u </w:t>
      </w:r>
      <w:r w:rsidR="00A02017">
        <w:t>Puli</w:t>
      </w:r>
      <w:r>
        <w:t xml:space="preserve">, zemljišnoknjižnom odjelu, radi provedbe točke V izreke ovog rješenja </w:t>
      </w:r>
    </w:p>
    <w:p w:rsidRDefault="006B4274" w:rsidP="006B4274" w:rsidR="006B4274"/>
    <w:p w:rsidRDefault="006B4274" w:rsidP="006B4274" w:rsidR="006B4274">
      <w:r>
        <w:t xml:space="preserve">Po pravomoćnosti: </w:t>
      </w:r>
    </w:p>
    <w:p w:rsidRDefault="00A02017" w:rsidP="00284F6E" w:rsidR="006B4274">
      <w:pPr>
        <w:jc w:val="both"/>
      </w:pPr>
      <w:r w:rsidRPr="00A02017">
        <w:t>- Općinskom sudu u Puli, zemljišnoknjižnom odjelu</w:t>
      </w:r>
      <w:r w:rsidR="006B4274">
        <w:t>, uz potvrdu o plaćenoj kupovnini, radi provedbe točke III izreke ovog rješenja</w:t>
      </w:r>
    </w:p>
    <w:p w:rsidRDefault="006B4274" w:rsidP="00A02017" w:rsidR="006B4274">
      <w:pPr>
        <w:jc w:val="both"/>
      </w:pPr>
      <w:r>
        <w:t xml:space="preserve">- Financijskoj agenciji, Rijeka, F. Kurelca 8, sa potvrdom pravomoćnosti, radi objave na mrežnim stranicama (čl. 26. Pravilnika o načinu i postupku provedbe prodaje nekretnina i pokretnina u ovršnom postupku) </w:t>
      </w:r>
    </w:p>
    <w:p w:rsidRDefault="006B4274" w:rsidP="006B4274" w:rsidR="006B4274"/>
    <w:p w:rsidRDefault="006B4274" w:rsidP="006B4274" w:rsidR="006B4274">
      <w:r>
        <w:t>R.</w:t>
      </w:r>
    </w:p>
    <w:p w:rsidRDefault="00284F6E" w:rsidP="006B4274" w:rsidR="001A343C" w:rsidRPr="00C619B3">
      <w:r>
        <w:t>Kalendirati 4</w:t>
      </w:r>
      <w:r w:rsidR="006B4274">
        <w:t>0 dana.</w:t>
      </w:r>
    </w:p>
    <w:sectPr w:rsidSect="00E5529C" w:rsidR="001A343C" w:rsidRPr="00C619B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743" w:rsidR="00587743">
      <w:r>
        <w:separator/>
      </w:r>
    </w:p>
  </w:endnote>
  <w:endnote w:id="0" w:type="continuationSeparator">
    <w:p w:rsidRDefault="00587743" w:rsidR="005877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743" w:rsidR="00587743">
      <w:r>
        <w:separator/>
      </w:r>
    </w:p>
  </w:footnote>
  <w:footnote w:id="0" w:type="continuationSeparator">
    <w:p w:rsidRDefault="00587743" w:rsidR="005877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529C" w:rsidP="00E5529C" w:rsidR="00E5529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5529C" w:rsidR="00E5529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529C" w:rsidP="00E5529C" w:rsidR="00E5529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19B3">
      <w:rPr>
        <w:rStyle w:val="Brojstranice"/>
        <w:noProof/>
      </w:rPr>
      <w:t>4</w:t>
    </w:r>
    <w:r>
      <w:rPr>
        <w:rStyle w:val="Brojstranice"/>
      </w:rPr>
      <w:fldChar w:fldCharType="end"/>
    </w:r>
  </w:p>
  <w:p w:rsidRDefault="00866693" w:rsidP="003E7507" w:rsidR="00E5529C" w:rsidRPr="003E7507">
    <w:pPr>
      <w:jc w:val="right"/>
      <w:rPr>
        <w:b/>
      </w:rPr>
    </w:pPr>
    <w:r w:rsidRPr="00866693">
      <w:t>10 St-251/2017-102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6693" w:rsidP="00E5529C" w:rsidR="00E5529C">
    <w:pPr>
      <w:pStyle w:val="Zaglavlje"/>
      <w:tabs>
        <w:tab w:pos="8467" w:val="left"/>
      </w:tabs>
      <w:jc w:val="right"/>
    </w:pPr>
    <w:r>
      <w:tab/>
      <w:t>10 St-251</w:t>
    </w:r>
    <w:r w:rsidR="00E91767">
      <w:t>/2017-</w:t>
    </w:r>
    <w:r>
      <w:t>102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343C"/>
    <w:rsid w:val="00057D71"/>
    <w:rsid w:val="000A3245"/>
    <w:rsid w:val="000F0C94"/>
    <w:rsid w:val="000F18BB"/>
    <w:rsid w:val="001020F2"/>
    <w:rsid w:val="001067A8"/>
    <w:rsid w:val="00124B4D"/>
    <w:rsid w:val="00172149"/>
    <w:rsid w:val="001A343C"/>
    <w:rsid w:val="001C0EE0"/>
    <w:rsid w:val="00256E8C"/>
    <w:rsid w:val="00277289"/>
    <w:rsid w:val="00284F6E"/>
    <w:rsid w:val="003704ED"/>
    <w:rsid w:val="003E7507"/>
    <w:rsid w:val="003E7F26"/>
    <w:rsid w:val="004575A3"/>
    <w:rsid w:val="004C1B3A"/>
    <w:rsid w:val="004F19B3"/>
    <w:rsid w:val="005576B9"/>
    <w:rsid w:val="005709F5"/>
    <w:rsid w:val="00587743"/>
    <w:rsid w:val="005A0EE6"/>
    <w:rsid w:val="006B4274"/>
    <w:rsid w:val="006E3024"/>
    <w:rsid w:val="00713319"/>
    <w:rsid w:val="00751438"/>
    <w:rsid w:val="007A3CB1"/>
    <w:rsid w:val="007D7294"/>
    <w:rsid w:val="00865EA3"/>
    <w:rsid w:val="00866693"/>
    <w:rsid w:val="00894061"/>
    <w:rsid w:val="008A3A74"/>
    <w:rsid w:val="008C5630"/>
    <w:rsid w:val="00926CAD"/>
    <w:rsid w:val="00935355"/>
    <w:rsid w:val="009623AC"/>
    <w:rsid w:val="009C6A99"/>
    <w:rsid w:val="00A02017"/>
    <w:rsid w:val="00A43AC0"/>
    <w:rsid w:val="00A469F9"/>
    <w:rsid w:val="00A76AEA"/>
    <w:rsid w:val="00A95074"/>
    <w:rsid w:val="00A95D55"/>
    <w:rsid w:val="00AA573D"/>
    <w:rsid w:val="00AB10CE"/>
    <w:rsid w:val="00AE017A"/>
    <w:rsid w:val="00AF692E"/>
    <w:rsid w:val="00B25F26"/>
    <w:rsid w:val="00B9041E"/>
    <w:rsid w:val="00BA3C2B"/>
    <w:rsid w:val="00BF0498"/>
    <w:rsid w:val="00BF1C5D"/>
    <w:rsid w:val="00BF7512"/>
    <w:rsid w:val="00C2157A"/>
    <w:rsid w:val="00C275ED"/>
    <w:rsid w:val="00C53284"/>
    <w:rsid w:val="00DB1D71"/>
    <w:rsid w:val="00DC08F8"/>
    <w:rsid w:val="00DD3F5C"/>
    <w:rsid w:val="00E5529C"/>
    <w:rsid w:val="00E91767"/>
    <w:rsid w:val="00ED094D"/>
    <w:rsid w:val="00F30BFF"/>
    <w:rsid w:val="00F33B49"/>
    <w:rsid w:val="00FA2A00"/>
    <w:rsid w:val="00FA32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zakoni" w:namespaceuri="http://www.java.hr/xml/smarttags/zakoni"/>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343C"/>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Zaglavlje" w:type="paragraph">
    <w:name w:val="header"/>
    <w:basedOn w:val="Normal"/>
    <w:link w:val="ZaglavljeChar"/>
    <w:rsid w:val="001A343C"/>
    <w:pPr>
      <w:tabs>
        <w:tab w:pos="4536" w:val="center"/>
        <w:tab w:pos="9072" w:val="right"/>
      </w:tabs>
    </w:pPr>
  </w:style>
  <w:style w:customStyle="true" w:styleId="ZaglavljeChar" w:type="character">
    <w:name w:val="Zaglavlje Char"/>
    <w:link w:val="Zaglavlje"/>
    <w:rsid w:val="001A343C"/>
    <w:rPr>
      <w:rFonts w:cs="Times New Roman" w:eastAsia="Times New Roman"/>
      <w:bCs/>
      <w:szCs w:val="24"/>
      <w:lang w:eastAsia="hr-HR"/>
    </w:rPr>
  </w:style>
  <w:style w:styleId="Brojstranice" w:type="character">
    <w:name w:val="page number"/>
    <w:basedOn w:val="Zadanifontodlomka"/>
    <w:rsid w:val="001A343C"/>
  </w:style>
  <w:style w:customStyle="true" w:styleId="t-10-9-kurz-s" w:type="paragraph">
    <w:name w:val="t-10-9-kurz-s"/>
    <w:basedOn w:val="Normal"/>
    <w:rsid w:val="001A343C"/>
    <w:pPr>
      <w:spacing w:afterAutospacing="true" w:after="100" w:beforeAutospacing="true" w:before="100"/>
    </w:pPr>
    <w:rPr>
      <w:bCs w:val="false"/>
    </w:rPr>
  </w:style>
  <w:style w:customStyle="true" w:styleId="clanak" w:type="paragraph">
    <w:name w:val="clanak"/>
    <w:basedOn w:val="Normal"/>
    <w:rsid w:val="001A343C"/>
    <w:pPr>
      <w:spacing w:afterAutospacing="true" w:after="100" w:beforeAutospacing="true" w:before="100"/>
    </w:pPr>
    <w:rPr>
      <w:bCs w:val="false"/>
    </w:rPr>
  </w:style>
  <w:style w:customStyle="true" w:styleId="t-9-8" w:type="paragraph">
    <w:name w:val="t-9-8"/>
    <w:basedOn w:val="Normal"/>
    <w:rsid w:val="001A343C"/>
    <w:pPr>
      <w:spacing w:afterAutospacing="true" w:after="100" w:beforeAutospacing="true" w:before="100"/>
    </w:pPr>
    <w:rPr>
      <w:bCs w:val="false"/>
    </w:rPr>
  </w:style>
  <w:style w:customStyle="true" w:styleId="spelle" w:type="character">
    <w:name w:val="spelle"/>
    <w:basedOn w:val="Zadanifontodlomka"/>
    <w:rsid w:val="001A343C"/>
  </w:style>
  <w:style w:styleId="Tekstbalonia" w:type="paragraph">
    <w:name w:val="Balloon Text"/>
    <w:basedOn w:val="Normal"/>
    <w:link w:val="TekstbaloniaChar"/>
    <w:uiPriority w:val="99"/>
    <w:semiHidden/>
    <w:unhideWhenUsed/>
    <w:rsid w:val="001A343C"/>
    <w:rPr>
      <w:rFonts w:cs="Tahoma" w:hAnsi="Tahoma" w:ascii="Tahoma"/>
      <w:sz w:val="16"/>
      <w:szCs w:val="16"/>
    </w:rPr>
  </w:style>
  <w:style w:customStyle="true" w:styleId="TekstbaloniaChar" w:type="character">
    <w:name w:val="Tekst balončića Char"/>
    <w:link w:val="Tekstbalonia"/>
    <w:uiPriority w:val="99"/>
    <w:semiHidden/>
    <w:rsid w:val="001A343C"/>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935355"/>
    <w:pPr>
      <w:tabs>
        <w:tab w:pos="4536" w:val="center"/>
        <w:tab w:pos="9072" w:val="right"/>
      </w:tabs>
    </w:pPr>
  </w:style>
  <w:style w:customStyle="true" w:styleId="PodnojeChar" w:type="character">
    <w:name w:val="Podnožje Char"/>
    <w:link w:val="Podnoje"/>
    <w:uiPriority w:val="99"/>
    <w:rsid w:val="00935355"/>
    <w:rPr>
      <w:bCs/>
      <w:sz w:val="24"/>
      <w:szCs w:val="24"/>
    </w:rPr>
  </w:style>
  <w:style w:styleId="Tekstrezerviranogmjesta" w:type="character">
    <w:name w:val="Placeholder Text"/>
    <w:basedOn w:val="Zadanifontodlomka"/>
    <w:uiPriority w:val="99"/>
    <w:semiHidden/>
    <w:rsid w:val="004F19B3"/>
    <w:rPr>
      <w:color w:val="808080"/>
      <w:bdr w:space="0" w:sz="0" w:color="auto" w:val="none"/>
      <w:shd w:fill="auto" w:color="auto" w:val="clear"/>
    </w:rPr>
  </w:style>
  <w:style w:customStyle="true" w:styleId="eSPISCCParagraphDefaultFont" w:type="character">
    <w:name w:val="eSPIS_CC_Paragraph Default Font"/>
    <w:basedOn w:val="Zadanifontodlomka"/>
    <w:rsid w:val="004F19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19B3"/>
    <w:rPr>
      <w:sz w:val="22"/>
      <w:bdr w:space="0" w:sz="0" w:color="auto" w:val="none"/>
      <w:shd w:fill="FFFFCC" w:color="auto" w:val="clear"/>
      <w:lang w:val="hr-HR"/>
    </w:rPr>
  </w:style>
  <w:style w:customStyle="true" w:styleId="PozadinaSvijetloCrvena" w:type="character">
    <w:name w:val="Pozadina_SvijetloCrvena"/>
    <w:basedOn w:val="eSPISCCParagraphDefaultFont"/>
    <w:rsid w:val="004F19B3"/>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4F19B3"/>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343C"/>
    <w:rPr>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Zaglavlje" w:type="paragraph">
    <w:name w:val="header"/>
    <w:basedOn w:val="Normal"/>
    <w:link w:val="ZaglavljeChar"/>
    <w:rsid w:val="001A343C"/>
    <w:pPr>
      <w:tabs>
        <w:tab w:pos="4536" w:val="center"/>
        <w:tab w:pos="9072" w:val="right"/>
      </w:tabs>
    </w:pPr>
  </w:style>
  <w:style w:customStyle="1" w:styleId="ZaglavljeChar" w:type="character">
    <w:name w:val="Zaglavlje Char"/>
    <w:link w:val="Zaglavlje"/>
    <w:rsid w:val="001A343C"/>
    <w:rPr>
      <w:rFonts w:cs="Times New Roman" w:eastAsia="Times New Roman"/>
      <w:bCs/>
      <w:szCs w:val="24"/>
      <w:lang w:eastAsia="hr-HR"/>
    </w:rPr>
  </w:style>
  <w:style w:styleId="Brojstranice" w:type="character">
    <w:name w:val="page number"/>
    <w:basedOn w:val="Zadanifontodlomka"/>
    <w:rsid w:val="001A343C"/>
  </w:style>
  <w:style w:customStyle="1" w:styleId="t-10-9-kurz-s" w:type="paragraph">
    <w:name w:val="t-10-9-kurz-s"/>
    <w:basedOn w:val="Normal"/>
    <w:rsid w:val="001A343C"/>
    <w:pPr>
      <w:spacing w:after="100" w:afterAutospacing="1" w:before="100" w:beforeAutospacing="1"/>
    </w:pPr>
    <w:rPr>
      <w:bCs w:val="0"/>
    </w:rPr>
  </w:style>
  <w:style w:customStyle="1" w:styleId="clanak" w:type="paragraph">
    <w:name w:val="clanak"/>
    <w:basedOn w:val="Normal"/>
    <w:rsid w:val="001A343C"/>
    <w:pPr>
      <w:spacing w:after="100" w:afterAutospacing="1" w:before="100" w:beforeAutospacing="1"/>
    </w:pPr>
    <w:rPr>
      <w:bCs w:val="0"/>
    </w:rPr>
  </w:style>
  <w:style w:customStyle="1" w:styleId="t-9-8" w:type="paragraph">
    <w:name w:val="t-9-8"/>
    <w:basedOn w:val="Normal"/>
    <w:rsid w:val="001A343C"/>
    <w:pPr>
      <w:spacing w:after="100" w:afterAutospacing="1" w:before="100" w:beforeAutospacing="1"/>
    </w:pPr>
    <w:rPr>
      <w:bCs w:val="0"/>
    </w:rPr>
  </w:style>
  <w:style w:customStyle="1" w:styleId="spelle" w:type="character">
    <w:name w:val="spelle"/>
    <w:basedOn w:val="Zadanifontodlomka"/>
    <w:rsid w:val="001A343C"/>
  </w:style>
  <w:style w:styleId="Tekstbalonia" w:type="paragraph">
    <w:name w:val="Balloon Text"/>
    <w:basedOn w:val="Normal"/>
    <w:link w:val="TekstbaloniaChar"/>
    <w:uiPriority w:val="99"/>
    <w:semiHidden/>
    <w:unhideWhenUsed/>
    <w:rsid w:val="001A343C"/>
    <w:rPr>
      <w:rFonts w:ascii="Tahoma" w:cs="Tahoma" w:hAnsi="Tahoma"/>
      <w:sz w:val="16"/>
      <w:szCs w:val="16"/>
    </w:rPr>
  </w:style>
  <w:style w:customStyle="1" w:styleId="TekstbaloniaChar" w:type="character">
    <w:name w:val="Tekst balončića Char"/>
    <w:link w:val="Tekstbalonia"/>
    <w:uiPriority w:val="99"/>
    <w:semiHidden/>
    <w:rsid w:val="001A343C"/>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935355"/>
    <w:pPr>
      <w:tabs>
        <w:tab w:pos="4536" w:val="center"/>
        <w:tab w:pos="9072" w:val="right"/>
      </w:tabs>
    </w:pPr>
  </w:style>
  <w:style w:customStyle="1" w:styleId="PodnojeChar" w:type="character">
    <w:name w:val="Podnožje Char"/>
    <w:link w:val="Podnoje"/>
    <w:uiPriority w:val="99"/>
    <w:rsid w:val="00935355"/>
    <w:rPr>
      <w:bCs/>
      <w:sz w:val="24"/>
      <w:szCs w:val="24"/>
    </w:rPr>
  </w:style>
  <w:style w:styleId="Tekstrezerviranogmjesta" w:type="character">
    <w:name w:val="Placeholder Text"/>
    <w:basedOn w:val="Zadanifontodlomka"/>
    <w:uiPriority w:val="99"/>
    <w:semiHidden/>
    <w:rsid w:val="004F19B3"/>
    <w:rPr>
      <w:color w:val="808080"/>
      <w:bdr w:color="auto" w:space="0" w:sz="0" w:val="none"/>
      <w:shd w:color="auto" w:fill="auto" w:val="clear"/>
    </w:rPr>
  </w:style>
  <w:style w:customStyle="1" w:styleId="eSPISCCParagraphDefaultFont" w:type="character">
    <w:name w:val="eSPIS_CC_Paragraph Default Font"/>
    <w:basedOn w:val="Zadanifontodlomka"/>
    <w:rsid w:val="004F19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19B3"/>
    <w:rPr>
      <w:sz w:val="22"/>
      <w:bdr w:color="auto" w:space="0" w:sz="0" w:val="none"/>
      <w:shd w:color="auto" w:fill="FFFFCC" w:val="clear"/>
      <w:lang w:val="hr-HR"/>
    </w:rPr>
  </w:style>
  <w:style w:customStyle="1" w:styleId="PozadinaSvijetloCrvena" w:type="character">
    <w:name w:val="Pozadina_SvijetloCrvena"/>
    <w:basedOn w:val="eSPISCCParagraphDefaultFont"/>
    <w:rsid w:val="004F19B3"/>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4F19B3"/>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28.9.2017. uz izvješće steč. uprav. zaprimljene 4 arhivske mape sa prijavama tražbina (u ref. 10)</izvorni_sadrzaj>
    <derivirana_varijabla naziv="DomainObject.Predmet.Opis_1">28.9.2017. uz izvješće steč. uprav. zaprimljene 4 arhivske mape sa prijavama tražbina (u ref. 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BETOVEN d. o. o. PULA</izvorni_sadrzaj>
    <derivirana_varijabla naziv="DomainObject.Predmet.ProtustrankaFormated_1">  BETOVEN d. o. o. PULA</derivirana_varijabla>
  </DomainObject.Predmet.ProtustrankaFormated>
  <DomainObject.Predmet.ProtustrankaFormatedOIB>
    <izvorni_sadrzaj>  BETOVEN d. o. o. PULA, OIB 61265106301</izvorni_sadrzaj>
    <derivirana_varijabla naziv="DomainObject.Predmet.ProtustrankaFormatedOIB_1">  BETOVEN d. o. o. PULA, OIB 61265106301</derivirana_varijabla>
  </DomainObject.Predmet.ProtustrankaFormatedOIB>
  <DomainObject.Predmet.ProtustrankaFormatedWithAdress>
    <izvorni_sadrzaj> BETOVEN d. o. o. PULA, Šišanska cesta 189, 52100 Pula</izvorni_sadrzaj>
    <derivirana_varijabla naziv="DomainObject.Predmet.ProtustrankaFormatedWithAdress_1"> BETOVEN d. o. o. PULA, Šišanska cesta 189, 52100 Pula</derivirana_varijabla>
  </DomainObject.Predmet.ProtustrankaFormatedWithAdress>
  <DomainObject.Predmet.ProtustrankaFormatedWithAdressOIB>
    <izvorni_sadrzaj> BETOVEN d. o. o. PULA, OIB 61265106301, Šišanska cesta 189, 52100 Pula</izvorni_sadrzaj>
    <derivirana_varijabla naziv="DomainObject.Predmet.ProtustrankaFormatedWithAdressOIB_1"> BETOVEN d. o. o. PULA, OIB 61265106301, Šišanska cesta 189, 52100 Pula</derivirana_varijabla>
  </DomainObject.Predmet.ProtustrankaFormatedWithAdressOIB>
  <DomainObject.Predmet.ProtustrankaWithAdress>
    <izvorni_sadrzaj>BETOVEN d. o. o. PULA Šišanska cesta 189, 52100 Pula</izvorni_sadrzaj>
    <derivirana_varijabla naziv="DomainObject.Predmet.ProtustrankaWithAdress_1">BETOVEN d. o. o. PULA Šišanska cesta 189, 52100 Pula</derivirana_varijabla>
  </DomainObject.Predmet.ProtustrankaWithAdress>
  <DomainObject.Predmet.ProtustrankaWithAdressOIB>
    <izvorni_sadrzaj>BETOVEN d. o. o. PULA, OIB 61265106301, Šišanska cesta 189, 52100 Pula</izvorni_sadrzaj>
    <derivirana_varijabla naziv="DomainObject.Predmet.ProtustrankaWithAdressOIB_1">BETOVEN d. o. o. PULA, OIB 61265106301, Šišanska cesta 189, 52100 Pula</derivirana_varijabla>
  </DomainObject.Predmet.ProtustrankaWithAdressOIB>
  <DomainObject.Predmet.ProtustrankaNazivFormated>
    <izvorni_sadrzaj>BETOVEN d. o. o. PULA</izvorni_sadrzaj>
    <derivirana_varijabla naziv="DomainObject.Predmet.ProtustrankaNazivFormated_1">BETOVEN d. o. o. PULA</derivirana_varijabla>
  </DomainObject.Predmet.ProtustrankaNazivFormated>
  <DomainObject.Predmet.ProtustrankaNazivFormatedOIB>
    <izvorni_sadrzaj>BETOVEN d. o. o. PULA, OIB 61265106301</izvorni_sadrzaj>
    <derivirana_varijabla naziv="DomainObject.Predmet.ProtustrankaNazivFormatedOIB_1">BETOVEN d. o. o. PULA, OIB 61265106301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Bodetić, Pula; Željko Sušilović, Pula; Silva Tkalčič, Banjole; Vera Đorić, Pula; Zoran Pavković, Pula; Dražen Pavičić, Pula; Igor Vinduška, Pula; Svjetlana Borojević Kelbashi, Ližnjan; Ivan Durbas, Ližnjan; Zoran Kaurin, Zagreb; Anto Zečević, Zagreb; Zagrebačka banka d.d. Zagreb</izvorni_sadrzaj>
    <derivirana_varijabla naziv="DomainObject.Predmet.StrankaFormated_1">  Ana Bodetić, Pula; Željko Sušilović, Pula; Silva Tkalčič, Banjole; Vera Đorić, Pula; Zoran Pavković, Pula; Dražen Pavičić, Pula; Igor Vinduška, Pula; Svjetlana Borojević Kelbashi, Ližnjan; Ivan Durbas, Ližnjan; Zoran Kaurin, Zagreb; Anto Zečević, Zagreb; Zagrebačka banka d.d. Zagreb</derivirana_varijabla>
  </DomainObject.Predmet.StrankaFormated>
  <DomainObject.Predmet.StrankaFormatedOIB>
    <izvorni_sadrzaj>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izvorni_sadrzaj>
    <derivirana_varijabla naziv="DomainObject.Predmet.StrankaFormatedOIB_1">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derivirana_varijabla>
  </DomainObject.Predmet.StrankaFormatedOIB>
  <DomainObject.Predmet.StrankaFormatedWithAdress>
    <izvorni_sadrzaj>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izvorni_sadrzaj>
    <derivirana_varijabla naziv="DomainObject.Predmet.StrankaFormatedWithAdress_1">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derivirana_varijabla>
  </DomainObject.Predmet.StrankaFormatedWithAdress>
  <DomainObject.Predmet.StrankaFormatedWithAdressOIB>
    <izvorni_sadrzaj>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izvorni_sadrzaj>
    <derivirana_varijabla naziv="DomainObject.Predmet.StrankaFormatedWithAdressOIB_1">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derivirana_varijabla>
  </DomainObject.Predmet.StrankaFormatedWithAdressOIB>
  <DomainObject.Predmet.StrankaWithAdress>
    <izvorni_sadrzaj>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izvorni_sadrzaj>
    <derivirana_varijabla naziv="DomainObject.Predmet.StrankaWithAdress_1">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derivirana_varijabla>
  </DomainObject.Predmet.StrankaWithAdress>
  <DomainObject.Predmet.StrankaWithAdressOIB>
    <izvorni_sadrzaj>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izvorni_sadrzaj>
    <derivirana_varijabla naziv="DomainObject.Predmet.StrankaWithAdressOIB_1">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derivirana_varijabla>
  </DomainObject.Predmet.StrankaWithAdressOIB>
  <DomainObject.Predmet.StrankaNazivFormated>
    <izvorni_sadrzaj>Ana Bodetić, Pula,Željko Sušilović, Pula,Silva Tkalčič, Banjole,Vera Đorić, Pula,Zoran Pavković, Pula,Dražen Pavičić, Pula,Igor Vinduška, Pula,Svjetlana Borojević Kelbashi, Ližnjan,Ivan Durbas, Ližnjan,Zoran Kaurin, Zagreb,Anto Zečević, Zagreb,Zagrebačka banka d.d. Zagreb</izvorni_sadrzaj>
    <derivirana_varijabla naziv="DomainObject.Predmet.StrankaNazivFormated_1">Ana Bodetić, Pula,Željko Sušilović, Pula,Silva Tkalčič, Banjole,Vera Đorić, Pula,Zoran Pavković, Pula,Dražen Pavičić, Pula,Igor Vinduška, Pula,Svjetlana Borojević Kelbashi, Ližnjan,Ivan Durbas, Ližnjan,Zoran Kaurin, Zagreb,Anto Zečević, Zagreb,Zagrebačka banka d.d. Zagreb</derivirana_varijabla>
  </DomainObject.Predmet.StrankaNazivFormated>
  <DomainObject.Predmet.StrankaNazivFormatedOIB>
    <izvorni_sadrzaj>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izvorni_sadrzaj>
    <derivirana_varijabla naziv="DomainObject.Predmet.StrankaNazivFormatedOIB_1">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1562739.31</izvorni_sadrzaj>
    <derivirana_varijabla naziv="DomainObject.Predmet.TrenutnaVrijednost_1">1562739.31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Formated>
  <DomainObject.Predmet.StrankaList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FormatedOIB>
  <DomainObject.Predmet.StrankaListFormatedWithAdress>
    <izvorni_sadrzaj>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izvorni_sadrzaj>
    <derivirana_varijabla naziv="DomainObject.Predmet.StrankaListFormatedWithAdress_1">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derivirana_varijabla>
  </DomainObject.Predmet.StrankaListFormatedWithAdress>
  <DomainObject.Predmet.StrankaListFormatedWithAdressOIB>
    <izvorni_sadrzaj>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izvorni_sadrzaj>
    <derivirana_varijabla naziv="DomainObject.Predmet.StrankaListFormatedWithAdressOIB_1">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derivirana_varijabla>
  </DomainObject.Predmet.StrankaListFormatedWithAdressOIB>
  <DomainObject.Predmet.StrankaListNaziv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Naziv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NazivFormated>
  <DomainObject.Predmet.StrankaListNaziv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Naziv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NazivFormatedOIB>
  <DomainObject.Predmet.ProtuStrankaListFormated>
    <izvorni_sadrzaj>
      <item>BETOVEN d. o. o. PULA</item>
    </izvorni_sadrzaj>
    <derivirana_varijabla naziv="DomainObject.Predmet.ProtuStrankaListFormated_1">
      <item>BETOVEN d. o. o. PULA</item>
    </derivirana_varijabla>
  </DomainObject.Predmet.ProtuStrankaListFormated>
  <DomainObject.Predmet.ProtuStrankaListFormatedOIB>
    <izvorni_sadrzaj>
      <item>BETOVEN d. o. o. PULA, OIB 61265106301</item>
    </izvorni_sadrzaj>
    <derivirana_varijabla naziv="DomainObject.Predmet.ProtuStrankaListFormatedOIB_1">
      <item>BETOVEN d. o. o. PULA, OIB 61265106301</item>
    </derivirana_varijabla>
  </DomainObject.Predmet.ProtuStrankaListFormatedOIB>
  <DomainObject.Predmet.ProtuStrankaListFormatedWithAdress>
    <izvorni_sadrzaj>
      <item>BETOVEN d. o. o. PULA, Šišanska cesta 189, 52100 Pula</item>
    </izvorni_sadrzaj>
    <derivirana_varijabla naziv="DomainObject.Predmet.ProtuStrankaListFormatedWithAdress_1">
      <item>BETOVEN d. o. o. PULA, Šišanska cesta 189, 52100 Pula</item>
    </derivirana_varijabla>
  </DomainObject.Predmet.ProtuStrankaListFormatedWithAdress>
  <DomainObject.Predmet.ProtuStrankaListFormatedWithAdressOIB>
    <izvorni_sadrzaj>
      <item>BETOVEN d. o. o. PULA, OIB 61265106301, Šišanska cesta 189, 52100 Pula</item>
    </izvorni_sadrzaj>
    <derivirana_varijabla naziv="DomainObject.Predmet.ProtuStrankaListFormatedWithAdressOIB_1">
      <item>BETOVEN d. o. o. PULA, OIB 61265106301, Šišanska cesta 189, 52100 Pula</item>
    </derivirana_varijabla>
  </DomainObject.Predmet.ProtuStrankaListFormatedWithAdressOIB>
  <DomainObject.Predmet.ProtuStrankaListNazivFormated>
    <izvorni_sadrzaj>
      <item>BETOVEN d. o. o. PULA</item>
    </izvorni_sadrzaj>
    <derivirana_varijabla naziv="DomainObject.Predmet.ProtuStrankaListNazivFormated_1">
      <item>BETOVEN d. o. o. PULA</item>
    </derivirana_varijabla>
  </DomainObject.Predmet.ProtuStrankaListNazivFormated>
  <DomainObject.Predmet.ProtuStrankaListNazivFormatedOIB>
    <izvorni_sadrzaj>
      <item>BETOVEN d. o. o. PULA, OIB 61265106301</item>
    </izvorni_sadrzaj>
    <derivirana_varijabla naziv="DomainObject.Predmet.ProtuStrankaListNazivFormatedOIB_1">
      <item>BETOVEN d. o. o. PULA, OIB 61265106301</item>
    </derivirana_varijabla>
  </DomainObject.Predmet.ProtuStrankaListNazivFormatedOIB>
  <DomainObject.Predmet.OstaliListFormated>
    <izvorni_sadrzaj>
      <item>ZOU Marko Praljak &amp; Marin Svić</item>
    </izvorni_sadrzaj>
    <derivirana_varijabla naziv="DomainObject.Predmet.OstaliListFormated_1">
      <item>ZOU Marko Praljak &amp; Marin Svić</item>
    </derivirana_varijabla>
  </DomainObject.Predmet.OstaliListFormated>
  <DomainObject.Predmet.OstaliListFormatedOIB>
    <izvorni_sadrzaj>
      <item>ZOU Marko Praljak &amp; Marin Svić</item>
    </izvorni_sadrzaj>
    <derivirana_varijabla naziv="DomainObject.Predmet.OstaliListFormatedOIB_1">
      <item>ZOU Marko Praljak &amp; Marin Svić</item>
    </derivirana_varijabla>
  </DomainObject.Predmet.OstaliListFormatedOIB>
  <DomainObject.Predmet.OstaliListFormatedWithAdress>
    <izvorni_sadrzaj>
      <item>ZOU Marko Praljak &amp; Marin Svić, Radnička cesta 37b, 10000 Zagreb</item>
    </izvorni_sadrzaj>
    <derivirana_varijabla naziv="DomainObject.Predmet.OstaliListFormatedWithAdress_1">
      <item>ZOU Marko Praljak &amp; Marin Svić, Radnička cesta 37b, 10000 Zagreb</item>
    </derivirana_varijabla>
  </DomainObject.Predmet.OstaliListFormatedWithAdress>
  <DomainObject.Predmet.OstaliListFormatedWithAdressOIB>
    <izvorni_sadrzaj>
      <item>ZOU Marko Praljak &amp; Marin Svić, Radnička cesta 37b, 10000 Zagreb</item>
    </izvorni_sadrzaj>
    <derivirana_varijabla naziv="DomainObject.Predmet.OstaliListFormatedWithAdressOIB_1">
      <item>ZOU Marko Praljak &amp; Marin Svić, Radnička cesta 37b, 10000 Zagreb</item>
    </derivirana_varijabla>
  </DomainObject.Predmet.OstaliListFormatedWithAdressOIB>
  <DomainObject.Predmet.OstaliListNazivFormated>
    <izvorni_sadrzaj>
      <item>ZOU Marko Praljak &amp; Marin Svić</item>
    </izvorni_sadrzaj>
    <derivirana_varijabla naziv="DomainObject.Predmet.OstaliListNazivFormated_1">
      <item>ZOU Marko Praljak &amp; Marin Svić</item>
    </derivirana_varijabla>
  </DomainObject.Predmet.OstaliListNazivFormated>
  <DomainObject.Predmet.OstaliListNazivFormatedOIB>
    <izvorni_sadrzaj>
      <item>ZOU Marko Praljak &amp; Marin Svić</item>
    </izvorni_sadrzaj>
    <derivirana_varijabla naziv="DomainObject.Predmet.OstaliListNazivFormatedOIB_1">
      <item>ZOU Marko Praljak &amp; Marin Svić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Ana Bodetić, Pula i dr.</izvorni_sadrzaj>
    <derivirana_varijabla naziv="DomainObject.Predmet.StrankaIDrugi_1">Ana Bodetić, Pula i dr.</derivirana_varijabla>
  </DomainObject.Predmet.StrankaIDrugi>
  <DomainObject.Predmet.ProtustrankaIDrugi>
    <izvorni_sadrzaj>BETOVEN d. o. o. PULA</izvorni_sadrzaj>
    <derivirana_varijabla naziv="DomainObject.Predmet.ProtustrankaIDrugi_1">BETOVEN d. o. o. PULA</derivirana_varijabla>
  </DomainObject.Predmet.ProtustrankaIDrugi>
  <DomainObject.Predmet.StrankaIDrugiAdressOIB>
    <izvorni_sadrzaj>Ana Bodetić, Pula, OIB 41948830034, Kašićeva 5, 52100 Pula i dr.</izvorni_sadrzaj>
    <derivirana_varijabla naziv="DomainObject.Predmet.StrankaIDrugiAdressOIB_1">Ana Bodetić, Pula, OIB 41948830034, Kašićeva 5, 52100 Pula i dr.</derivirana_varijabla>
  </DomainObject.Predmet.StrankaIDrugiAdressOIB>
  <DomainObject.Predmet.ProtustrankaIDrugiAdressOIB>
    <izvorni_sadrzaj>BETOVEN d. o. o. PULA, OIB 61265106301, Šišanska cesta 189, 52100 Pula</izvorni_sadrzaj>
    <derivirana_varijabla naziv="DomainObject.Predmet.ProtustrankaIDrugiAdressOIB_1">BETOVEN d. o. o. PULA, OIB 61265106301, Šišanska cesta 189,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izvorni_sadrzaj>
    <derivirana_varijabla naziv="DomainObject.Predmet.SudioniciListNaziv_1">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derivirana_varijabla>
  </DomainObject.Predmet.SudioniciListNaziv>
  <DomainObject.Predmet.SudioniciListAdressOIB>
    <izvorni_sadrzaj>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izvorni_sadrzaj>
    <derivirana_varijabla naziv="DomainObject.Predmet.SudioniciListAdressOIB_1">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izvorni_sadrzaj>
    <derivirana_varijabla naziv="DomainObject.Predmet.SudioniciListNazivOIB_1">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27EA4B-33B5-4478-9AE6-FE017748CB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1566</properties:Words>
  <properties:Characters>8793</properties:Characters>
  <properties:Lines>175</properties:Lines>
  <properties:Paragraphs>54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2018-02-20T08:43:00Z</dcterms:created>
  <dc:creator>korisnik</dc:creator>
  <cp:lastModifiedBy>Sanja Lakošeljac</cp:lastModifiedBy>
  <cp:lastPrinted>2018-02-20T09:02:00Z</cp:lastPrinted>
  <dcterms:modified xmlns:xsi="http://www.w3.org/2001/XMLSchema-instance" xsi:type="dcterms:W3CDTF">2018-02-20T09:02:00Z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St-251-17 - RJEŠENJE O DOSUDI - čl. 247. st. 7. SZ-a.docx</vt:lpwstr>
  </prop:property>
  <prop:property name="CC_coloring" pid="4" fmtid="{D5CDD505-2E9C-101B-9397-08002B2CF9AE}">
    <vt:bool>false</vt:bool>
  </prop:property>
  <prop:property name="BrojStranica" pid="5" fmtid="{D5CDD505-2E9C-101B-9397-08002B2CF9AE}">
    <vt:i4>4</vt:i4>
  </prop:property>
</prop:Properties>
</file>