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f5e4" w14:paraId="71ef5e4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051CBD">
        <w:rPr>
          <w:rFonts w:cs="Times New Roman" w:hAnsi="Times New Roman" w:ascii="Times New Roman"/>
          <w:sz w:val="24"/>
        </w:rPr>
        <w:t xml:space="preserve">   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7219CF">
        <w:rPr>
          <w:rFonts w:cs="Times New Roman" w:hAnsi="Times New Roman" w:ascii="Times New Roman"/>
          <w:sz w:val="24"/>
        </w:rPr>
        <w:t>1819</w:t>
      </w:r>
      <w:r w:rsidR="006171F9">
        <w:rPr>
          <w:rFonts w:cs="Times New Roman" w:hAnsi="Times New Roman" w:ascii="Times New Roman"/>
          <w:sz w:val="24"/>
        </w:rPr>
        <w:t>/16-5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051CBD" w:rsidR="00CC43BC" w:rsidRPr="00816FEB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FE526A">
        <w:rPr>
          <w:sz w:val="24"/>
          <w:szCs w:val="24"/>
          <w:lang w:val="pt-BR"/>
        </w:rPr>
        <w:t xml:space="preserve"> </w:t>
      </w:r>
      <w:r w:rsidR="007219CF">
        <w:rPr>
          <w:sz w:val="24"/>
          <w:szCs w:val="24"/>
        </w:rPr>
        <w:t>CARGO AS d.o.o., OIB: 23324195434, Sesvete (Grad Zagreb), Bjelovarska 32</w:t>
      </w:r>
      <w:r w:rsidR="00FE526A">
        <w:rPr>
          <w:sz w:val="24"/>
          <w:szCs w:val="24"/>
          <w:lang w:val="pt-BR"/>
        </w:rPr>
        <w:t>,</w:t>
      </w:r>
      <w:r w:rsidR="00051CBD">
        <w:rPr>
          <w:sz w:val="24"/>
          <w:szCs w:val="24"/>
          <w:lang w:val="pt-BR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051CBD">
        <w:rPr>
          <w:sz w:val="24"/>
          <w:szCs w:val="24"/>
          <w:lang w:val="pt-BR"/>
        </w:rPr>
        <w:t>1</w:t>
      </w:r>
      <w:r w:rsidR="007219CF">
        <w:rPr>
          <w:sz w:val="24"/>
          <w:szCs w:val="24"/>
          <w:lang w:val="pt-BR"/>
        </w:rPr>
        <w:t>4</w:t>
      </w:r>
      <w:r w:rsidR="00051CBD">
        <w:rPr>
          <w:sz w:val="24"/>
          <w:szCs w:val="24"/>
          <w:lang w:val="pt-BR"/>
        </w:rPr>
        <w:t>. travnja</w:t>
      </w:r>
      <w:r w:rsidR="00B5482E">
        <w:rPr>
          <w:sz w:val="24"/>
          <w:szCs w:val="24"/>
          <w:lang w:val="pt-BR"/>
        </w:rPr>
        <w:t xml:space="preserve"> </w:t>
      </w:r>
      <w:r w:rsidR="0058305C">
        <w:rPr>
          <w:sz w:val="24"/>
          <w:szCs w:val="24"/>
          <w:lang w:val="pt-BR"/>
        </w:rPr>
        <w:t>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8243C9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681B61">
        <w:rPr>
          <w:sz w:val="24"/>
          <w:szCs w:val="24"/>
        </w:rPr>
        <w:t>Selmin Ibrahimović, OIB: 91906580991, Bosna i Hercegovina, Lukavac, Kulina Bana 8/a</w:t>
      </w:r>
      <w:r w:rsidR="00051CBD">
        <w:rPr>
          <w:sz w:val="24"/>
          <w:szCs w:val="24"/>
        </w:rPr>
        <w:t>,</w:t>
      </w:r>
      <w:r w:rsidR="00FE526A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7219CF">
        <w:rPr>
          <w:sz w:val="24"/>
          <w:szCs w:val="24"/>
        </w:rPr>
        <w:t>CARGO AS d.o.o., OIB: 23324195434, Sesvete (Grad Zagreb), Bjelovarska 32</w:t>
      </w:r>
      <w:r w:rsidR="00051CBD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</w:rPr>
        <w:t>da u roku od 8 dana od dana primitka ovog rješenja plati</w:t>
      </w:r>
      <w:r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iznos predujma od 1.000,00 kn u Fond  </w:t>
      </w:r>
      <w:r w:rsidR="008243C9">
        <w:rPr>
          <w:sz w:val="24"/>
          <w:szCs w:val="24"/>
        </w:rPr>
        <w:t>za namirenje troškova stečajnog p</w:t>
      </w:r>
      <w:r w:rsidR="002179B7" w:rsidRPr="0014336B">
        <w:rPr>
          <w:sz w:val="24"/>
          <w:szCs w:val="24"/>
        </w:rPr>
        <w:t>ostupka, na račun Trgovačkog suda u</w:t>
      </w:r>
      <w:r w:rsidR="008243C9">
        <w:rPr>
          <w:sz w:val="24"/>
          <w:szCs w:val="24"/>
        </w:rPr>
        <w:t xml:space="preserve"> Zagrebu, otvorenog u Hrvatskoj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  <w:r w:rsidR="00BA474D"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6171F9">
        <w:rPr>
          <w:sz w:val="24"/>
          <w:szCs w:val="24"/>
        </w:rPr>
        <w:t>1</w:t>
      </w:r>
      <w:r w:rsidR="0015316D">
        <w:rPr>
          <w:sz w:val="24"/>
          <w:szCs w:val="24"/>
        </w:rPr>
        <w:t>819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8243C9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C67A63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</w:t>
      </w:r>
      <w:r w:rsidR="008243C9">
        <w:rPr>
          <w:sz w:val="24"/>
          <w:szCs w:val="24"/>
        </w:rPr>
        <w:t>i</w:t>
      </w:r>
      <w:r>
        <w:rPr>
          <w:sz w:val="24"/>
          <w:szCs w:val="24"/>
        </w:rPr>
        <w:t xml:space="preserve"> iznos iz točke I. Izreke ovog rješenja, prenese s računa pristojbenog obveznika i oročenih novčanih sredstava pristojbenog obveznika na račun Trgovačkog suda u Zagrebu, otvorenog u Hrvatskoj poštanskoj banci d.d. Zagreb, a kako </w:t>
      </w:r>
      <w:r w:rsidR="008243C9">
        <w:rPr>
          <w:sz w:val="24"/>
          <w:szCs w:val="24"/>
        </w:rPr>
        <w:t xml:space="preserve">je </w:t>
      </w:r>
      <w:r>
        <w:rPr>
          <w:sz w:val="24"/>
          <w:szCs w:val="24"/>
        </w:rPr>
        <w:t>isti naveden u točki I.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</w:t>
      </w:r>
      <w:r w:rsidR="00C67A63">
        <w:rPr>
          <w:sz w:val="24"/>
          <w:szCs w:val="24"/>
        </w:rPr>
        <w:t>"</w:t>
      </w:r>
      <w:r w:rsidR="00574C55">
        <w:rPr>
          <w:sz w:val="24"/>
          <w:szCs w:val="24"/>
        </w:rPr>
        <w:t>N</w:t>
      </w:r>
      <w:r w:rsidR="00051CBD">
        <w:rPr>
          <w:sz w:val="24"/>
          <w:szCs w:val="24"/>
        </w:rPr>
        <w:t>arodne novine</w:t>
      </w:r>
      <w:r w:rsidR="00C67A63">
        <w:rPr>
          <w:sz w:val="24"/>
          <w:szCs w:val="24"/>
        </w:rPr>
        <w:t>"</w:t>
      </w:r>
      <w:r w:rsidR="00051CBD">
        <w:rPr>
          <w:sz w:val="24"/>
          <w:szCs w:val="24"/>
        </w:rPr>
        <w:t xml:space="preserve">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</w:t>
      </w:r>
      <w:r w:rsidR="00574C55">
        <w:rPr>
          <w:sz w:val="24"/>
          <w:szCs w:val="24"/>
        </w:rPr>
        <w:lastRenderedPageBreak/>
        <w:t xml:space="preserve">podnijela </w:t>
      </w:r>
      <w:r w:rsidR="00051CBD">
        <w:rPr>
          <w:sz w:val="24"/>
          <w:szCs w:val="24"/>
        </w:rPr>
        <w:t>prijedlog</w:t>
      </w:r>
      <w:r w:rsidR="00574C55">
        <w:rPr>
          <w:sz w:val="24"/>
          <w:szCs w:val="24"/>
        </w:rPr>
        <w:t xml:space="preserve">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7219CF">
        <w:rPr>
          <w:sz w:val="24"/>
          <w:szCs w:val="24"/>
        </w:rPr>
        <w:t>CARGO AS d.o.o., OIB: 23324195434, Sesvete (Grad Zagreb), Bjelovarska 32.</w:t>
      </w:r>
    </w:p>
    <w:p w:rsidRDefault="00C67A63" w:rsidP="00C67A63" w:rsidR="00C67A63">
      <w:pPr>
        <w:ind w:firstLine="709"/>
        <w:jc w:val="both"/>
        <w:rPr>
          <w:sz w:val="24"/>
          <w:szCs w:val="24"/>
        </w:rPr>
      </w:pPr>
    </w:p>
    <w:p w:rsidRDefault="00C67A63" w:rsidP="00C67A63" w:rsidR="00C67A6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čl. 110. st. 1. SZ-a </w:t>
      </w:r>
      <w:r w:rsidRPr="00F53100">
        <w:rPr>
          <w:sz w:val="24"/>
          <w:szCs w:val="24"/>
        </w:rPr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C67A63" w:rsidP="00C67A63" w:rsidR="00C67A63">
      <w:pPr>
        <w:ind w:firstLine="709"/>
        <w:jc w:val="both"/>
        <w:rPr>
          <w:sz w:val="24"/>
          <w:szCs w:val="24"/>
        </w:rPr>
      </w:pPr>
    </w:p>
    <w:p w:rsidRDefault="00C67A63" w:rsidP="00C67A63" w:rsidR="00C67A63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predlagatelj naveo kako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C67A63" w:rsidP="00C67A63" w:rsidR="00C67A63">
      <w:pPr>
        <w:ind w:firstLine="708"/>
        <w:jc w:val="both"/>
        <w:rPr>
          <w:sz w:val="24"/>
          <w:szCs w:val="24"/>
        </w:rPr>
      </w:pPr>
    </w:p>
    <w:p w:rsidRDefault="00C67A63" w:rsidP="00C67A63" w:rsidR="00C67A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67A63" w:rsidP="00C67A63" w:rsidR="00C67A63">
      <w:pPr>
        <w:ind w:firstLine="708"/>
        <w:jc w:val="both"/>
        <w:rPr>
          <w:sz w:val="24"/>
          <w:szCs w:val="24"/>
        </w:rPr>
      </w:pPr>
    </w:p>
    <w:p w:rsidRDefault="00C67A63" w:rsidP="00C67A63" w:rsidR="00C67A63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 1. SZ-a propisano je kako predujam koji se uplaćuje u Fond za namirenje troškova stečajnog postupka iznosi 1.000,00 kn.</w:t>
      </w:r>
      <w:r>
        <w:rPr>
          <w:sz w:val="24"/>
        </w:rPr>
        <w:t xml:space="preserve"> </w:t>
      </w:r>
    </w:p>
    <w:p w:rsidRDefault="00C67A63" w:rsidP="00C67A63" w:rsidR="00C67A63">
      <w:pPr>
        <w:ind w:firstLine="720"/>
        <w:jc w:val="both"/>
        <w:rPr>
          <w:sz w:val="24"/>
        </w:rPr>
      </w:pPr>
    </w:p>
    <w:p w:rsidRDefault="00C67A63" w:rsidP="00C67A63" w:rsidR="00C67A63">
      <w:pPr>
        <w:ind w:firstLine="720"/>
        <w:jc w:val="both"/>
        <w:rPr>
          <w:sz w:val="24"/>
        </w:rPr>
      </w:pPr>
      <w:r>
        <w:rPr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</w:t>
      </w:r>
      <w:r w:rsidRPr="00FC5F00">
        <w:rPr>
          <w:sz w:val="24"/>
        </w:rPr>
        <w:t>dužnik ima evidentirane neizvršene osnove za plaćanje u neprekinutom razdoblju</w:t>
      </w:r>
      <w:r>
        <w:rPr>
          <w:sz w:val="24"/>
        </w:rPr>
        <w:t xml:space="preserve"> </w:t>
      </w:r>
      <w:r w:rsidRPr="00FC5F00">
        <w:rPr>
          <w:sz w:val="24"/>
        </w:rPr>
        <w:t>od 120 dana</w:t>
      </w:r>
      <w:r>
        <w:rPr>
          <w:sz w:val="24"/>
        </w:rPr>
        <w:t xml:space="preserve">), </w:t>
      </w:r>
      <w:r>
        <w:rPr>
          <w:sz w:val="24"/>
          <w:szCs w:val="24"/>
        </w:rPr>
        <w:t>sud je u skladu s navedenim odredbama SZ-a riješio kao u izreci.</w:t>
      </w:r>
      <w:r>
        <w:rPr>
          <w:sz w:val="24"/>
        </w:rPr>
        <w:t xml:space="preserve"> </w:t>
      </w:r>
    </w:p>
    <w:p w:rsidRDefault="00C67A63" w:rsidP="00C67A63" w:rsidR="00C67A63">
      <w:pPr>
        <w:rPr>
          <w:b/>
          <w:sz w:val="24"/>
        </w:rPr>
      </w:pP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051CBD">
        <w:rPr>
          <w:sz w:val="24"/>
          <w:szCs w:val="24"/>
        </w:rPr>
        <w:t>1</w:t>
      </w:r>
      <w:r w:rsidR="00C67A63">
        <w:rPr>
          <w:sz w:val="24"/>
          <w:szCs w:val="24"/>
        </w:rPr>
        <w:t>4</w:t>
      </w:r>
      <w:r w:rsidR="00051CBD">
        <w:rPr>
          <w:sz w:val="24"/>
          <w:szCs w:val="24"/>
        </w:rPr>
        <w:t>. travnja</w:t>
      </w:r>
      <w:r w:rsidR="00FE526A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1CBD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2362ED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2362ED" w:rsidP="002B3342" w:rsidR="002362E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2362ED" w:rsidP="002B3342" w:rsidR="002362E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2362ED" w:rsidP="002B3342" w:rsidR="002362ED">
      <w:pPr>
        <w:pStyle w:val="Bezproreda"/>
      </w:pPr>
    </w:p>
    <w:p w:rsidRDefault="00051CBD" w:rsidR="00051CBD">
      <w:pPr>
        <w:jc w:val="both"/>
        <w:rPr>
          <w:sz w:val="24"/>
          <w:szCs w:val="24"/>
        </w:rPr>
      </w:pPr>
    </w:p>
    <w:p w:rsidRDefault="00051CBD" w:rsidR="00051CBD" w:rsidRPr="00E974B3">
      <w:pPr>
        <w:jc w:val="both"/>
        <w:rPr>
          <w:sz w:val="24"/>
          <w:szCs w:val="24"/>
        </w:rPr>
      </w:pPr>
    </w:p>
    <w:sectPr w:rsidSect="00051CBD" w:rsidR="00051CBD" w:rsidRPr="00E974B3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62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7219CF">
      <w:rPr>
        <w:sz w:val="24"/>
        <w:szCs w:val="24"/>
      </w:rPr>
      <w:t>1819</w:t>
    </w:r>
    <w:r w:rsidR="00051CBD">
      <w:rPr>
        <w:sz w:val="24"/>
        <w:szCs w:val="24"/>
      </w:rPr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1CBD"/>
    <w:rsid w:val="00053379"/>
    <w:rsid w:val="000541D8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5316D"/>
    <w:rsid w:val="001662C4"/>
    <w:rsid w:val="00192171"/>
    <w:rsid w:val="001A1A7F"/>
    <w:rsid w:val="001B38C6"/>
    <w:rsid w:val="001B44D2"/>
    <w:rsid w:val="001B5744"/>
    <w:rsid w:val="002179B7"/>
    <w:rsid w:val="002362ED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6773"/>
    <w:rsid w:val="00601987"/>
    <w:rsid w:val="00615A8B"/>
    <w:rsid w:val="006171F9"/>
    <w:rsid w:val="00623484"/>
    <w:rsid w:val="00626395"/>
    <w:rsid w:val="006309D3"/>
    <w:rsid w:val="00630DE9"/>
    <w:rsid w:val="00646A33"/>
    <w:rsid w:val="00653EAB"/>
    <w:rsid w:val="00681B61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19CF"/>
    <w:rsid w:val="00727BFD"/>
    <w:rsid w:val="007433F7"/>
    <w:rsid w:val="0075681B"/>
    <w:rsid w:val="0075688D"/>
    <w:rsid w:val="00767307"/>
    <w:rsid w:val="007B593F"/>
    <w:rsid w:val="007E3C54"/>
    <w:rsid w:val="00816FEB"/>
    <w:rsid w:val="008243C9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9D1701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20142"/>
    <w:rsid w:val="00B32E61"/>
    <w:rsid w:val="00B35218"/>
    <w:rsid w:val="00B4780B"/>
    <w:rsid w:val="00B5482E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67A63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6216D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6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2E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362E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6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2E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362ED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</izvorni_sadrzaj>
    <derivirana_varijabla naziv="DomainObject.Primjedba_1">predujam 1000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St-1819/2016</izvorni_sadrzaj>
    <derivirana_varijabla naziv="DomainObject.Predmet.OznakaBroj_1">St-1819/2016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CARGO AS  d.o.o. zastupanog po punomoćniku SELMIN IBRAHIMOVIĆ</izvorni_sadrzaj>
    <derivirana_varijabla naziv="DomainObject.Predmet.ProtustrankaFormated_1">  CARGO AS  d.o.o. zastupanog po punomoćniku SELMIN IBRAHIMOVIĆ</derivirana_varijabla>
  </DomainObject.Predmet.ProtustrankaFormated>
  <DomainObject.Predmet.ProtustrankaFormatedOIB>
    <izvorni_sadrzaj>  CARGO AS  d.o.o., OIB 23324195434 zastupanog po punomoćniku SELMIN IBRAHIMOVIĆ</izvorni_sadrzaj>
    <derivirana_varijabla naziv="DomainObject.Predmet.ProtustrankaFormatedOIB_1">  CARGO AS  d.o.o., OIB 23324195434 zastupanog po punomoćniku SELMIN IBRAHIMOVIĆ</derivirana_varijabla>
  </DomainObject.Predmet.ProtustrankaFormatedOIB>
  <DomainObject.Predmet.ProtustrankaFormatedWithAdress>
    <izvorni_sadrzaj> CARGO AS  d.o.o., Bjelovarska 32, 10360 Sesvete zastupanog po punomoćniku SELMIN IBRAHIMOVIĆ</izvorni_sadrzaj>
    <derivirana_varijabla naziv="DomainObject.Predmet.ProtustrankaFormatedWithAdress_1"> CARGO AS  d.o.o., Bjelovarska 32, 10360 Sesvete zastupanog po punomoćniku SELMIN IBRAHIMOVIĆ</derivirana_varijabla>
  </DomainObject.Predmet.ProtustrankaFormatedWithAdress>
  <DomainObject.Predmet.ProtustrankaFormatedWithAdressOIB>
    <izvorni_sadrzaj> CARGO AS  d.o.o., OIB 23324195434, Bjelovarska 32, 10360 Sesvete zastupanog po punomoćniku SELMIN IBRAHIMOVIĆ</izvorni_sadrzaj>
    <derivirana_varijabla naziv="DomainObject.Predmet.ProtustrankaFormatedWithAdressOIB_1"> CARGO AS  d.o.o., OIB 23324195434, Bjelovarska 32, 10360 Sesvete zastupanog po punomoćniku SELMIN IBRAHIMOVIĆ</derivirana_varijabla>
  </DomainObject.Predmet.ProtustrankaFormatedWithAdressOIB>
  <DomainObject.Predmet.ProtustrankaWithAdress>
    <izvorni_sadrzaj>CARGO AS  d.o.o. Bjelovarska 32, 10360 Sesvete</izvorni_sadrzaj>
    <derivirana_varijabla naziv="DomainObject.Predmet.ProtustrankaWithAdress_1">CARGO AS  d.o.o. Bjelovarska 32, 10360 Sesvete</derivirana_varijabla>
  </DomainObject.Predmet.ProtustrankaWithAdress>
  <DomainObject.Predmet.ProtustrankaWithAdressOIB>
    <izvorni_sadrzaj>CARGO AS  d.o.o., OIB 23324195434, Bjelovarska 32, 10360 Sesvete</izvorni_sadrzaj>
    <derivirana_varijabla naziv="DomainObject.Predmet.ProtustrankaWithAdressOIB_1">CARGO AS  d.o.o., OIB 23324195434, Bjelovarska 32, 10360 Sesvete</derivirana_varijabla>
  </DomainObject.Predmet.ProtustrankaWithAdressOIB>
  <DomainObject.Predmet.ProtustrankaNazivFormated>
    <izvorni_sadrzaj>CARGO AS  d.o.o.</izvorni_sadrzaj>
    <derivirana_varijabla naziv="DomainObject.Predmet.ProtustrankaNazivFormated_1">CARGO AS  d.o.o.</derivirana_varijabla>
  </DomainObject.Predmet.ProtustrankaNazivFormated>
  <DomainObject.Predmet.ProtustrankaNazivFormatedOIB>
    <izvorni_sadrzaj>CARGO AS  d.o.o., OIB 23324195434</izvorni_sadrzaj>
    <derivirana_varijabla naziv="DomainObject.Predmet.ProtustrankaNazivFormatedOIB_1">CARGO AS  d.o.o., OIB 23324195434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CARGO AS  d.o.o. zastupanog po punomoćniku SELMIN IBRAHIMOVIĆ</item>
    </izvorni_sadrzaj>
    <derivirana_varijabla naziv="DomainObject.Predmet.ProtuStrankaListFormated_1">
      <item>CARGO AS  d.o.o. zastupanog po punomoćniku SELMIN IBRAHIMOVIĆ</item>
    </derivirana_varijabla>
  </DomainObject.Predmet.ProtuStrankaListFormated>
  <DomainObject.Predmet.ProtuStrankaListFormatedOIB>
    <izvorni_sadrzaj>
      <item>CARGO AS  d.o.o., OIB 23324195434 zastupanog po punomoćniku SELMIN IBRAHIMOVIĆ</item>
    </izvorni_sadrzaj>
    <derivirana_varijabla naziv="DomainObject.Predmet.ProtuStrankaListFormatedOIB_1">
      <item>CARGO AS  d.o.o., OIB 23324195434 zastupanog po punomoćniku SELMIN IBRAHIMOVIĆ</item>
    </derivirana_varijabla>
  </DomainObject.Predmet.ProtuStrankaListFormatedOIB>
  <DomainObject.Predmet.ProtuStrankaListFormatedWithAdress>
    <izvorni_sadrzaj>
      <item>CARGO AS  d.o.o., Bjelovarska 32, 10360 Sesvete zastupanog po punomoćniku SELMIN IBRAHIMOVIĆ</item>
    </izvorni_sadrzaj>
    <derivirana_varijabla naziv="DomainObject.Predmet.ProtuStrankaListFormatedWithAdress_1">
      <item>CARGO AS  d.o.o., Bjelovarska 32, 10360 Sesvete zastupanog po punomoćniku SELMIN IBRAHIMOVIĆ</item>
    </derivirana_varijabla>
  </DomainObject.Predmet.ProtuStrankaListFormatedWithAdress>
  <DomainObject.Predmet.ProtuStrankaListFormatedWithAdressOIB>
    <izvorni_sadrzaj>
      <item>CARGO AS  d.o.o., OIB 23324195434, Bjelovarska 32, 10360 Sesvete zastupanog po punomoćniku SELMIN IBRAHIMOVIĆ</item>
    </izvorni_sadrzaj>
    <derivirana_varijabla naziv="DomainObject.Predmet.ProtuStrankaListFormatedWithAdressOIB_1">
      <item>CARGO AS  d.o.o., OIB 23324195434, Bjelovarska 32, 10360 Sesvete zastupanog po punomoćniku SELMIN IBRAHIMOVIĆ</item>
    </derivirana_varijabla>
  </DomainObject.Predmet.ProtuStrankaListFormatedWithAdressOIB>
  <DomainObject.Predmet.ProtuStrankaListNazivFormated>
    <izvorni_sadrzaj>
      <item>CARGO AS  d.o.o.</item>
    </izvorni_sadrzaj>
    <derivirana_varijabla naziv="DomainObject.Predmet.ProtuStrankaListNazivFormated_1">
      <item>CARGO AS  d.o.o.</item>
    </derivirana_varijabla>
  </DomainObject.Predmet.ProtuStrankaListNazivFormated>
  <DomainObject.Predmet.ProtuStrankaListNazivFormatedOIB>
    <izvorni_sadrzaj>
      <item>CARGO AS  d.o.o., OIB 23324195434</item>
    </izvorni_sadrzaj>
    <derivirana_varijabla naziv="DomainObject.Predmet.ProtuStrankaListNazivFormatedOIB_1">
      <item>CARGO AS  d.o.o., OIB 23324195434</item>
    </derivirana_varijabla>
  </DomainObject.Predmet.ProtuStrankaListNazivFormatedOIB>
  <DomainObject.Predmet.OstaliListFormated>
    <izvorni_sadrzaj>
      <item>SELMIN IBRAHIMOVIĆ punomoćnik sudionika u postupku CARGO AS  d.o.o.</item>
    </izvorni_sadrzaj>
    <derivirana_varijabla naziv="DomainObject.Predmet.OstaliListFormated_1">
      <item>SELMIN IBRAHIMOVIĆ punomoćnik sudionika u postupku CARGO AS  d.o.o.</item>
    </derivirana_varijabla>
  </DomainObject.Predmet.OstaliListFormated>
  <DomainObject.Predmet.OstaliListFormatedOIB>
    <izvorni_sadrzaj>
      <item>SELMIN IBRAHIMOVIĆ, OIB 91906580991 punomoćnik sudionika u postupku CARGO AS  d.o.o.</item>
    </izvorni_sadrzaj>
    <derivirana_varijabla naziv="DomainObject.Predmet.OstaliListFormatedOIB_1">
      <item>SELMIN IBRAHIMOVIĆ, OIB 91906580991 punomoćnik sudionika u postupku CARGO AS  d.o.o.</item>
    </derivirana_varijabla>
  </DomainObject.Predmet.OstaliListFormatedOIB>
  <DomainObject.Predmet.OstaliListFormatedWithAdress>
    <izvorni_sadrzaj>
      <item>SELMIN IBRAHIMOVIĆ, Kulina Bana 8/a, Lukavac punomoćnik sudionika u postupku CARGO AS  d.o.o.</item>
    </izvorni_sadrzaj>
    <derivirana_varijabla naziv="DomainObject.Predmet.OstaliListFormatedWithAdress_1">
      <item>SELMIN IBRAHIMOVIĆ, Kulina Bana 8/a, Lukavac punomoćnik sudionika u postupku CARGO AS  d.o.o.</item>
    </derivirana_varijabla>
  </DomainObject.Predmet.OstaliListFormatedWithAdress>
  <DomainObject.Predmet.OstaliListFormatedWithAdressOIB>
    <izvorni_sadrzaj>
      <item>SELMIN IBRAHIMOVIĆ, OIB 91906580991, Kulina Bana 8/a, Lukavac punomoćnik sudionika u postupku CARGO AS  d.o.o.</item>
    </izvorni_sadrzaj>
    <derivirana_varijabla naziv="DomainObject.Predmet.OstaliListFormatedWithAdressOIB_1">
      <item>SELMIN IBRAHIMOVIĆ, OIB 91906580991, Kulina Bana 8/a, Lukavac punomoćnik sudionika u postupku CARGO AS  d.o.o.</item>
    </derivirana_varijabla>
  </DomainObject.Predmet.OstaliListFormatedWithAdressOIB>
  <DomainObject.Predmet.OstaliListNazivFormated>
    <izvorni_sadrzaj>
      <item>SELMIN IBRAHIMOVIĆ</item>
    </izvorni_sadrzaj>
    <derivirana_varijabla naziv="DomainObject.Predmet.OstaliListNazivFormated_1">
      <item>SELMIN IBRAHIMOVIĆ</item>
    </derivirana_varijabla>
  </DomainObject.Predmet.OstaliListNazivFormated>
  <DomainObject.Predmet.OstaliListNazivFormatedOIB>
    <izvorni_sadrzaj>
      <item>SELMIN IBRAHIMOVIĆ, OIB 91906580991</item>
    </izvorni_sadrzaj>
    <derivirana_varijabla naziv="DomainObject.Predmet.OstaliListNazivFormatedOIB_1">
      <item>SELMIN IBRAHIMOVIĆ, OIB 91906580991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CARGO AS  d.o.o.</izvorni_sadrzaj>
    <derivirana_varijabla naziv="DomainObject.Predmet.ProtustrankaIDrugi_1">CARGO AS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CARGO AS  d.o.o., OIB 23324195434, Bjelovarska 32, 10360 Sesvete</izvorni_sadrzaj>
    <derivirana_varijabla naziv="DomainObject.Predmet.ProtustrankaIDrugiAdressOIB_1">CARGO AS  d.o.o., OIB 23324195434, Bjelovarska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CARGO AS  d.o.o.</item>
      <item>SELMIN IBRAHIMOVIĆ</item>
    </izvorni_sadrzaj>
    <derivirana_varijabla naziv="DomainObject.Predmet.SudioniciListNaziv_1">
      <item>FINA Regionalni centar Zagreb</item>
      <item>CARGO AS  d.o.o.</item>
      <item>SELMIN IBRAHIMOVIĆ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CARGO AS  d.o.o., OIB 23324195434, Bjelovarska 32,10360 Sesvete</item>
      <item>SELMIN IBRAHIMOVIĆ, OIB 91906580991, Kulina Bana 8/a,Lukavac</item>
    </izvorni_sadrzaj>
    <derivirana_varijabla naziv="DomainObject.Predmet.SudioniciListAdressOIB_1">
      <item>FINA Regionalni centar Zagreb, OIB 85821130368, Trg svibanjskih žrtava 1995. 1,10000 Zagreb</item>
      <item>CARGO AS  d.o.o., OIB 23324195434, Bjelovarska 32,10360 Sesvete</item>
      <item>SELMIN IBRAHIMOVIĆ, OIB 91906580991, Kulina Bana 8/a,Lukavac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23324195434</item>
      <item>, OIB 91906580991</item>
    </izvorni_sadrzaj>
    <derivirana_varijabla naziv="DomainObject.Predmet.SudioniciListNazivOIB_1">
      <item>, OIB 85821130368</item>
      <item>, OIB 23324195434</item>
      <item>, OIB 91906580991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0EE03-ECAC-4E34-8945-7BF0CD0E7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3607</properties:Characters>
  <properties:Lines>92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Karmela Dolenc</cp:lastModifiedBy>
  <cp:lastPrinted>2017-04-14T08:12:00Z</cp:lastPrinted>
  <dcterms:modified xmlns:xsi="http://www.w3.org/2001/XMLSchema-instance" xsi:type="dcterms:W3CDTF">2017-04-14T08:12:00Z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