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649e" w14:paraId="507649e" w:rsidRDefault="0093042A" w:rsidP="0093042A" w:rsidR="0093042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1.St-41/2015</w:t>
      </w:r>
    </w:p>
    <w:p w:rsidRDefault="0093042A" w:rsidP="0093042A" w:rsidR="0093042A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42A" w:rsidP="0093042A" w:rsidR="0093042A">
      <w:pPr>
        <w:jc w:val="both"/>
        <w:rPr>
          <w:b/>
        </w:rPr>
      </w:pPr>
    </w:p>
    <w:p w:rsidRDefault="0093042A" w:rsidP="0093042A" w:rsidR="0093042A">
      <w:pPr>
        <w:jc w:val="both"/>
        <w:rPr>
          <w:b/>
        </w:rPr>
      </w:pPr>
      <w:r>
        <w:rPr>
          <w:b/>
        </w:rPr>
        <w:t>REPUBLIKA HRVATSKA</w:t>
      </w:r>
    </w:p>
    <w:p w:rsidRDefault="0093042A" w:rsidP="0093042A" w:rsidR="0093042A">
      <w:pPr>
        <w:jc w:val="both"/>
        <w:rPr>
          <w:b/>
        </w:rPr>
      </w:pPr>
      <w:r>
        <w:rPr>
          <w:b/>
        </w:rPr>
        <w:t>TRGOVAČKI SUD U SPLITU</w:t>
      </w:r>
    </w:p>
    <w:p w:rsidRDefault="0093042A" w:rsidP="0093042A" w:rsidR="0093042A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93042A" w:rsidP="0093042A" w:rsidR="0093042A">
      <w:pPr>
        <w:ind w:firstLine="708"/>
        <w:jc w:val="both"/>
        <w:rPr>
          <w:b/>
        </w:rPr>
      </w:pPr>
    </w:p>
    <w:p w:rsidRDefault="0093042A" w:rsidP="0093042A" w:rsidR="0093042A">
      <w:pPr>
        <w:ind w:firstLine="708"/>
        <w:jc w:val="center"/>
        <w:rPr>
          <w:b/>
        </w:rPr>
      </w:pPr>
    </w:p>
    <w:p w:rsidRDefault="0093042A" w:rsidP="0093042A" w:rsidR="0093042A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93042A" w:rsidP="0093042A" w:rsidR="0093042A">
      <w:pPr>
        <w:ind w:firstLine="708"/>
        <w:jc w:val="center"/>
        <w:rPr>
          <w:b/>
        </w:rPr>
      </w:pPr>
    </w:p>
    <w:p w:rsidRDefault="0093042A" w:rsidP="0093042A" w:rsidR="0093042A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93042A" w:rsidP="0093042A" w:rsidR="0093042A">
      <w:pPr>
        <w:pStyle w:val="Bezproreda"/>
      </w:pPr>
    </w:p>
    <w:p w:rsidRDefault="0093042A" w:rsidP="0093042A" w:rsidR="0093042A">
      <w:r>
        <w:tab/>
        <w:t xml:space="preserve">TRGOVAČKI SUD U SPLITU, po sucu tog suda Velimiru Vukoviću, kao stečajnom sucu, u stečajnom postupku nad dužnikom   </w:t>
      </w:r>
      <w:r>
        <w:rPr>
          <w:rFonts w:eastAsia="Calibri"/>
          <w:lang w:eastAsia="en-US"/>
        </w:rPr>
        <w:t>MIAMARK ,</w:t>
      </w:r>
      <w:r>
        <w:rPr>
          <w:rFonts w:eastAsia="Calibri"/>
        </w:rPr>
        <w:t>d.o.o.,Split, Marasovića 65/2., OIB: 74117268184</w:t>
      </w:r>
      <w:r>
        <w:t xml:space="preserve">, kao stečajnim Dužnikom (dalje: Dužnik ), kojega zastupa stečajni upravitelj Zoran Miletić  iz Splita, </w:t>
      </w:r>
      <w:proofErr w:type="spellStart"/>
      <w:r>
        <w:t>Nazorov</w:t>
      </w:r>
      <w:proofErr w:type="spellEnd"/>
      <w:r>
        <w:t xml:space="preserve"> prilaz 1 a,  dana 08. veljače  2018. godine,</w:t>
      </w:r>
    </w:p>
    <w:p w:rsidRDefault="0093042A" w:rsidP="0093042A" w:rsidR="0093042A"/>
    <w:p w:rsidRDefault="0093042A" w:rsidP="0093042A" w:rsidR="0093042A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93042A" w:rsidP="0093042A" w:rsidR="0093042A"/>
    <w:p w:rsidRDefault="0093042A" w:rsidP="0093042A" w:rsidR="0093042A">
      <w:pPr>
        <w:pStyle w:val="Tijeloteksta"/>
        <w:jc w:val="both"/>
      </w:pPr>
      <w:r>
        <w:t>I.</w:t>
      </w:r>
      <w:r>
        <w:tab/>
        <w:t xml:space="preserve">Saziva se Skupština  vjerovnika za dan  01.ožujka 2018. godine u 10,00  sati,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93042A" w:rsidP="0093042A" w:rsidR="0093042A">
      <w:pPr>
        <w:pStyle w:val="Tijeloteksta"/>
        <w:ind w:firstLine="708"/>
      </w:pPr>
      <w:r>
        <w:t>1. Izvješće stečajnog upravitelja o stanju stečajne mase</w:t>
      </w:r>
    </w:p>
    <w:p w:rsidRDefault="0093042A" w:rsidP="0093042A" w:rsidR="0093042A">
      <w:pPr>
        <w:pStyle w:val="Tijeloteksta"/>
        <w:ind w:firstLine="708"/>
      </w:pPr>
      <w:r>
        <w:t xml:space="preserve">2. Donošenje odluke o prodaji/ unovčenju imovine stečajnog dužnika i to: </w:t>
      </w:r>
      <w:r w:rsidR="00536AAC">
        <w:t>p</w:t>
      </w:r>
      <w:r>
        <w:t xml:space="preserve">oslovni prostor  u prizemlju stambene zgrade  u Splitu, Lička 4,  kao  167/2073, čest. </w:t>
      </w:r>
      <w:proofErr w:type="spellStart"/>
      <w:r>
        <w:t>zgr</w:t>
      </w:r>
      <w:proofErr w:type="spellEnd"/>
      <w:r>
        <w:t xml:space="preserve">. 3667 ZU 1127 k.o. Split, </w:t>
      </w:r>
      <w:r w:rsidR="00536AAC">
        <w:t xml:space="preserve">broj poduloška 30, </w:t>
      </w:r>
      <w:r>
        <w:t>površine 167,20 m2</w:t>
      </w:r>
      <w:r w:rsidR="00536AAC">
        <w:t>.</w:t>
      </w:r>
    </w:p>
    <w:p w:rsidRDefault="0093042A" w:rsidP="0093042A" w:rsidR="0093042A">
      <w:pPr>
        <w:pStyle w:val="Tijeloteksta"/>
        <w:ind w:firstLine="708"/>
      </w:pPr>
      <w:r>
        <w:t xml:space="preserve">3. Razno </w:t>
      </w:r>
    </w:p>
    <w:p w:rsidRDefault="0093042A" w:rsidP="0093042A" w:rsidR="0093042A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93042A" w:rsidP="0093042A" w:rsidR="0093042A">
      <w:pPr>
        <w:pStyle w:val="Tijeloteksta"/>
        <w:ind w:firstLine="705"/>
      </w:pPr>
    </w:p>
    <w:p w:rsidRDefault="0093042A" w:rsidP="0093042A" w:rsidR="0093042A">
      <w:pPr>
        <w:pStyle w:val="Tijeloteksta"/>
        <w:ind w:firstLine="708" w:left="1416"/>
      </w:pPr>
      <w:r>
        <w:t>U Splitu,  0</w:t>
      </w:r>
      <w:r w:rsidR="00536AAC">
        <w:t>8</w:t>
      </w:r>
      <w:r>
        <w:t>.veljače 2018.godine.</w:t>
      </w:r>
    </w:p>
    <w:p w:rsidRDefault="0093042A" w:rsidP="0093042A" w:rsidR="009304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042A" w:rsidP="0093042A" w:rsidR="0093042A">
      <w:pPr>
        <w:ind w:firstLine="708" w:left="5664"/>
        <w:jc w:val="both"/>
      </w:pPr>
      <w:r>
        <w:t xml:space="preserve">Velimir Vuković </w:t>
      </w:r>
      <w:r>
        <w:tab/>
      </w:r>
    </w:p>
    <w:p w:rsidRDefault="0093042A" w:rsidP="0093042A" w:rsidR="0093042A">
      <w:pPr>
        <w:ind w:firstLine="708" w:left="4956"/>
        <w:jc w:val="both"/>
      </w:pPr>
      <w:r>
        <w:tab/>
      </w:r>
      <w:r>
        <w:tab/>
      </w:r>
    </w:p>
    <w:p w:rsidRDefault="0093042A" w:rsidP="0093042A" w:rsidR="0093042A">
      <w:pPr>
        <w:ind w:firstLine="708" w:left="4956"/>
        <w:jc w:val="both"/>
      </w:pPr>
      <w:r>
        <w:tab/>
      </w:r>
      <w:r>
        <w:tab/>
      </w:r>
    </w:p>
    <w:p w:rsidRDefault="0093042A" w:rsidP="0093042A" w:rsidR="0093042A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3042A" w:rsidP="0093042A" w:rsidR="0093042A">
      <w:smartTag w:element="stockticker" w:uri="urn:schemas-microsoft-com:office:smarttags">
        <w:r>
          <w:t>DNA</w:t>
        </w:r>
      </w:smartTag>
      <w:r>
        <w:t>:</w:t>
      </w:r>
    </w:p>
    <w:p w:rsidRDefault="0093042A" w:rsidP="0093042A" w:rsidR="0093042A">
      <w:r>
        <w:t xml:space="preserve">- stečajnom upravitelju </w:t>
      </w:r>
    </w:p>
    <w:p w:rsidRDefault="0093042A" w:rsidP="0093042A" w:rsidR="0093042A">
      <w:r>
        <w:t xml:space="preserve">- </w:t>
      </w:r>
      <w:proofErr w:type="spellStart"/>
      <w:r w:rsidR="00536AAC">
        <w:t>razlučnom</w:t>
      </w:r>
      <w:proofErr w:type="spellEnd"/>
      <w:r w:rsidR="00536AAC">
        <w:t xml:space="preserve"> vjerovniku po punomoćniku</w:t>
      </w:r>
    </w:p>
    <w:p w:rsidRDefault="00536AAC" w:rsidP="0093042A" w:rsidR="00536AAC">
      <w:r>
        <w:t>- Županijsko državno odvjetništvo u Splitu</w:t>
      </w:r>
    </w:p>
    <w:p w:rsidRDefault="0093042A" w:rsidP="0093042A" w:rsidR="0093042A">
      <w:r>
        <w:t>- mrežna stranica e-oglasna ploča</w:t>
      </w:r>
    </w:p>
    <w:p w:rsidRDefault="0093042A" w:rsidP="0093042A" w:rsidR="0093042A"/>
    <w:p w:rsidRDefault="0093042A" w:rsidP="0093042A" w:rsidR="0093042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42A"/>
    <w:rsid w:val="00092148"/>
    <w:rsid w:val="00536AAC"/>
    <w:rsid w:val="0093042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042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3042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93042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3042A"/>
  </w:style>
  <w:style w:styleId="Tekstbalonia" w:type="paragraph">
    <w:name w:val="Balloon Text"/>
    <w:basedOn w:val="Normal"/>
    <w:link w:val="TekstbaloniaChar"/>
    <w:uiPriority w:val="99"/>
    <w:semiHidden/>
    <w:unhideWhenUsed/>
    <w:rsid w:val="00930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04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1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1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1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1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042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3042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93042A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3042A"/>
  </w:style>
  <w:style w:styleId="Tekstbalonia" w:type="paragraph">
    <w:name w:val="Balloon Text"/>
    <w:basedOn w:val="Normal"/>
    <w:link w:val="TekstbaloniaChar"/>
    <w:uiPriority w:val="99"/>
    <w:semiHidden/>
    <w:unhideWhenUsed/>
    <w:rsid w:val="00930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04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2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1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1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1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1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2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221</properties:Words>
  <properties:Characters>1111</properties:Characters>
  <properties:Lines>44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2018-02-08T06:59:00Z</dcterms:created>
  <dc:creator>Velimir Vuković</dc:creator>
  <cp:lastModifiedBy>Velimir Vuković</cp:lastModifiedBy>
  <cp:lastPrinted>2018-02-08T07:16:00Z</cp:lastPrinted>
  <dcterms:modified xmlns:xsi="http://www.w3.org/2001/XMLSchema-instance" xsi:type="dcterms:W3CDTF">2018-02-08T07:18:00Z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