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55480" w:rsidR="00A55480">
        <w:tc>
          <w:tcPr>
            <w:tcW w:type="dxa" w:w="2985"/>
            <w:hideMark/>
          </w:tcPr>
          <w:p w:rsidRDefault="00A55480" w:rsidP="00A55480" w:rsidR="00A55480">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55480" w:rsidP="00A55480" w:rsidR="00A55480">
            <w:pPr>
              <w:spacing w:after="0"/>
              <w:jc w:val="center"/>
            </w:pPr>
            <w:r>
              <w:t>Republika Hrvatska</w:t>
            </w:r>
          </w:p>
          <w:p w:rsidRDefault="00A55480" w:rsidP="00A55480" w:rsidR="00A55480">
            <w:pPr>
              <w:spacing w:after="0"/>
              <w:jc w:val="center"/>
            </w:pPr>
            <w:r>
              <w:t>Trgovački sud u Varaždinu</w:t>
            </w:r>
          </w:p>
          <w:p w:rsidRDefault="00A55480" w:rsidP="00A55480" w:rsidR="00A55480">
            <w:pPr>
              <w:spacing w:after="0"/>
              <w:jc w:val="center"/>
            </w:pPr>
            <w:r>
              <w:t>Varaždin, Braće Radić 2</w:t>
            </w:r>
          </w:p>
        </w:tc>
      </w:tr>
    </w:tbl>
    <w:p w14:textId="a37c7a4" w14:paraId="a37c7a4" w:rsidRDefault="00A55480" w:rsidP="00A55480" w:rsidR="00A55480">
      <w:pPr>
        <w:spacing w:after="0"/>
        <w:jc w:val="both"/>
        <w15:collapsed w:val="false"/>
      </w:pPr>
      <w:r>
        <w:tab/>
      </w:r>
      <w:r>
        <w:tab/>
      </w:r>
      <w:r>
        <w:tab/>
      </w:r>
      <w:r>
        <w:tab/>
      </w:r>
    </w:p>
    <w:p w:rsidRDefault="00A55480" w:rsidP="00A55480" w:rsidR="00A55480">
      <w:pPr>
        <w:spacing w:after="0"/>
        <w:ind w:left="5664"/>
      </w:pPr>
      <w:r>
        <w:t>Poslovni broj: 3 St-642/2017-7</w:t>
      </w:r>
    </w:p>
    <w:p w:rsidRDefault="00A55480" w:rsidP="00A55480" w:rsidR="00A55480">
      <w:pPr>
        <w:spacing w:after="0"/>
        <w:rPr>
          <w:b/>
        </w:rPr>
      </w:pPr>
    </w:p>
    <w:p w:rsidRDefault="00A55480" w:rsidP="00A55480" w:rsidR="00A55480">
      <w:pPr>
        <w:spacing w:after="0"/>
        <w:rPr>
          <w:b/>
        </w:rPr>
      </w:pPr>
    </w:p>
    <w:p w:rsidRDefault="00A55480" w:rsidP="00A55480" w:rsidR="00A55480">
      <w:pPr>
        <w:spacing w:after="0"/>
        <w:jc w:val="center"/>
      </w:pPr>
      <w:r>
        <w:t>R E P U B L I K A   H R V A T S K A</w:t>
      </w:r>
    </w:p>
    <w:p w:rsidRDefault="00A55480" w:rsidP="00A55480" w:rsidR="00A55480">
      <w:pPr>
        <w:spacing w:after="0"/>
        <w:rPr>
          <w:b/>
        </w:rPr>
      </w:pPr>
    </w:p>
    <w:p w:rsidRDefault="00A55480" w:rsidP="00A55480" w:rsidR="00A55480">
      <w:pPr>
        <w:spacing w:after="0"/>
        <w:jc w:val="center"/>
      </w:pPr>
      <w:r>
        <w:t>R J E Š E N J E</w:t>
      </w:r>
    </w:p>
    <w:p w:rsidRDefault="00A55480" w:rsidP="00A55480" w:rsidR="00A55480">
      <w:pPr>
        <w:spacing w:after="0"/>
        <w:jc w:val="both"/>
        <w:rPr>
          <w:b/>
        </w:rPr>
      </w:pPr>
    </w:p>
    <w:p w:rsidRDefault="00A55480" w:rsidP="00A55480" w:rsidR="00A55480">
      <w:pPr>
        <w:spacing w:after="0"/>
        <w:jc w:val="both"/>
        <w:rPr>
          <w:b/>
        </w:rPr>
      </w:pPr>
    </w:p>
    <w:p w:rsidRDefault="00A55480" w:rsidP="00A55480" w:rsidR="00A55480">
      <w:pPr>
        <w:spacing w:after="0"/>
        <w:jc w:val="both"/>
      </w:pPr>
      <w:r>
        <w:rPr>
          <w:b/>
        </w:rPr>
        <w:tab/>
      </w:r>
      <w:r>
        <w:t xml:space="preserve">Trgovački sud u Varaždinu u ime Republike Hrvatske, po sucu toga suda Jasni Lekić, u stečajnom predmetu u povodu prijedloga predlagatelja Republika Hrvatska, Ministarstvo financija-Porezna uprava, Područni ured Sjeverna Hrvatska, zastupana po Županijskom državnom odvjetništvu u Varaždinu, protiv dužnika VELETRGOVINA BEDNJA društvo s ograničenom odgovornošću za trgovinu na veliko i malo, skraćena tvrtka: VELETRGOVINA BEDNJA d.o.o. Bednja, Grofova Drašković 7, MBS: 070002442, OIB: 24172862392, nakon zaključenog prethodnog postupka radi utvrđivanja uvjeta za otvaranje stečajnog postupka nad stečajnim dužnikom, dana 25. svibnja 2018. godine,      </w:t>
      </w:r>
    </w:p>
    <w:p w:rsidRDefault="00A55480" w:rsidP="00A55480" w:rsidR="00A55480">
      <w:pPr>
        <w:spacing w:after="0"/>
        <w:jc w:val="both"/>
      </w:pPr>
    </w:p>
    <w:p w:rsidRDefault="00A55480" w:rsidP="00A55480" w:rsidR="00A55480">
      <w:pPr>
        <w:spacing w:after="0"/>
        <w:jc w:val="both"/>
        <w:rPr>
          <w:b/>
        </w:rPr>
      </w:pPr>
    </w:p>
    <w:p w:rsidRDefault="00A55480" w:rsidP="00A55480" w:rsidR="00A55480">
      <w:pPr>
        <w:spacing w:after="0"/>
        <w:jc w:val="center"/>
      </w:pPr>
      <w:r>
        <w:t>r i j e š i o   j e</w:t>
      </w:r>
    </w:p>
    <w:p w:rsidRDefault="00A55480" w:rsidP="00A55480" w:rsidR="00A55480">
      <w:pPr>
        <w:spacing w:after="0"/>
        <w:rPr>
          <w:b/>
        </w:rPr>
      </w:pPr>
    </w:p>
    <w:p w:rsidRDefault="00A55480" w:rsidP="00A55480" w:rsidR="00A55480">
      <w:pPr>
        <w:spacing w:after="0"/>
        <w:ind w:firstLine="708"/>
        <w:jc w:val="both"/>
      </w:pPr>
      <w:r>
        <w:t>I/ Otvara se stečajni postupak nad stečajnim dužnikom VELETRGOVINA BEDNJA društvo s ograničenom odgovornošću za trgovinu na veliko i malo, skraćena tvrtka: VELETRGOVINA BEDNJA d.o.o. Bednja, Grofova Drašković 7, MBS: 070002442, OIB: 24172862392, sa danom 25. svibnja 2018. godine u 13,00 sati.</w:t>
      </w:r>
    </w:p>
    <w:p w:rsidRDefault="00A55480" w:rsidP="00A55480" w:rsidR="00A55480">
      <w:pPr>
        <w:spacing w:after="0"/>
        <w:ind w:firstLine="708"/>
        <w:jc w:val="both"/>
      </w:pPr>
    </w:p>
    <w:p w:rsidRDefault="00A55480" w:rsidP="00A55480" w:rsidR="00A55480">
      <w:pPr>
        <w:pStyle w:val="Odlomakpopisa"/>
        <w:spacing w:after="0"/>
        <w:ind w:firstLine="708"/>
      </w:pPr>
      <w:r>
        <w:t xml:space="preserve">II/ Za stečajnog upravitelja imenuje se Miroslav Lovreković iz Križevaca, Krunoslava Heruca 81, OIB: 99461552363.    </w:t>
      </w:r>
    </w:p>
    <w:p w:rsidRDefault="00A55480" w:rsidP="00A55480" w:rsidR="00A55480">
      <w:pPr>
        <w:spacing w:after="0"/>
        <w:jc w:val="both"/>
      </w:pPr>
    </w:p>
    <w:p w:rsidRDefault="00A55480" w:rsidP="00A55480" w:rsidR="00A55480">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64217</w:t>
      </w:r>
      <w:r>
        <w:t xml:space="preserve"> (broj spisa) – ili OIB-a uplatitelja. </w:t>
      </w:r>
    </w:p>
    <w:p w:rsidRDefault="00A55480" w:rsidP="00A55480" w:rsidR="00A55480">
      <w:pPr>
        <w:spacing w:after="0"/>
        <w:jc w:val="both"/>
      </w:pPr>
    </w:p>
    <w:p w:rsidRDefault="00A55480" w:rsidP="00A55480" w:rsidR="00A55480">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A55480" w:rsidP="00A55480" w:rsidR="00A55480">
      <w:pPr>
        <w:spacing w:after="0"/>
        <w:jc w:val="both"/>
      </w:pPr>
    </w:p>
    <w:p w:rsidRDefault="00A55480" w:rsidP="00A55480" w:rsidR="00A55480">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A55480" w:rsidP="00A55480" w:rsidR="00A55480">
      <w:pPr>
        <w:spacing w:after="0"/>
        <w:ind w:firstLine="708"/>
        <w:jc w:val="both"/>
      </w:pPr>
      <w:r>
        <w:lastRenderedPageBreak/>
        <w:t>VI/ Ročište vjerovnika na kojem će se ispitati prijavljene tražbine vjerovnika (ispitno ročište), određuje se za dan</w:t>
      </w:r>
    </w:p>
    <w:p w:rsidRDefault="00A55480" w:rsidP="00A55480" w:rsidR="00A55480">
      <w:pPr>
        <w:spacing w:after="0"/>
        <w:jc w:val="both"/>
      </w:pPr>
    </w:p>
    <w:p w:rsidRDefault="00A55480" w:rsidP="00A55480" w:rsidR="00A55480">
      <w:pPr>
        <w:spacing w:after="0"/>
        <w:jc w:val="center"/>
        <w:rPr>
          <w:b/>
        </w:rPr>
      </w:pPr>
      <w:r>
        <w:rPr>
          <w:b/>
        </w:rPr>
        <w:t xml:space="preserve">         13. rujna 2018. godine u 9,00 sati</w:t>
      </w:r>
    </w:p>
    <w:p w:rsidRDefault="00A55480" w:rsidP="00A55480" w:rsidR="00A55480">
      <w:pPr>
        <w:spacing w:after="0"/>
        <w:jc w:val="center"/>
        <w:rPr>
          <w:b/>
        </w:rPr>
      </w:pPr>
      <w:r>
        <w:rPr>
          <w:b/>
        </w:rPr>
        <w:t>kod ovog suda Braće Radića 2, soba 226/II kat, Varaždin</w:t>
      </w:r>
    </w:p>
    <w:p w:rsidRDefault="00A55480" w:rsidP="00A55480" w:rsidR="00A55480">
      <w:pPr>
        <w:spacing w:after="0"/>
        <w:jc w:val="both"/>
      </w:pPr>
      <w:r>
        <w:t xml:space="preserve">  </w:t>
      </w:r>
    </w:p>
    <w:p w:rsidRDefault="00A55480" w:rsidP="00A55480" w:rsidR="00A55480">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A55480" w:rsidP="00A55480" w:rsidR="00A55480">
      <w:pPr>
        <w:spacing w:after="0"/>
        <w:jc w:val="both"/>
      </w:pPr>
    </w:p>
    <w:p w:rsidRDefault="00A55480" w:rsidP="00A55480" w:rsidR="00A55480">
      <w:pPr>
        <w:spacing w:after="0"/>
        <w:jc w:val="both"/>
      </w:pPr>
      <w:r>
        <w:tab/>
        <w:t>VIII/ Rješenje o otvaranju stečajnog postupka upisat će se u sudski registar i objaviti će se na e-Oglasnoj ploči ovoga suda sa danom 25. svibnja 2018. godine u 13,00 sati.</w:t>
      </w:r>
    </w:p>
    <w:p w:rsidRDefault="00A55480" w:rsidP="00A55480" w:rsidR="00A55480">
      <w:pPr>
        <w:spacing w:after="0"/>
        <w:jc w:val="both"/>
      </w:pPr>
    </w:p>
    <w:p w:rsidRDefault="00A55480" w:rsidP="00A55480" w:rsidR="00A55480">
      <w:pPr>
        <w:pStyle w:val="Odlomakpopisa"/>
        <w:spacing w:after="0"/>
        <w:ind w:firstLine="708"/>
      </w:pPr>
      <w:r>
        <w:t xml:space="preserve">IX/ Nalaže se RH Ministarstvu unutarnjih poslova, Policijskoj upravi Varaždinskoj, Policijskoj postaji Ivanec, upis zabilježbe otvaranja stečajnog postupka na vozilima u vlasništvu dužnika i to: teretni automobil marke CITROEN RD/C 35, reg. oznake VŽ 195 GZ, godina proizvodnje 1991., broj šasije: VF7BFBG0009BG7936, teretni automobil marke IVECO-/65.14 C-72806, reg. oznake SK 419 AN, godina proizvodnje 1986., broj šasije: 181805701996PP18, osobni automobil marke RENAULT T 28/MASTER, reg. oznake VŽ 558 HC, godine proizvodnje 2000., broj šasije: VF1JDAFD522819570, osobni automobil marke OPEL-/OMEGA, reg. oznake VŽ 130 CE, godina proizvodnje 1987., broj šasije: W0L000066H1169610, te na svim eventualnim ostalim vozilima stečajnog dužnika.  </w:t>
      </w:r>
    </w:p>
    <w:p w:rsidRDefault="00A55480" w:rsidP="00A55480" w:rsidR="00A55480">
      <w:pPr>
        <w:pStyle w:val="Odlomakpopisa"/>
        <w:spacing w:after="0"/>
        <w:ind w:firstLine="708"/>
      </w:pPr>
    </w:p>
    <w:p w:rsidRDefault="00A55480" w:rsidP="00A55480" w:rsidR="00A55480">
      <w:pPr>
        <w:spacing w:after="0"/>
        <w:ind w:firstLine="720"/>
        <w:jc w:val="both"/>
      </w:pPr>
      <w:r>
        <w:t xml:space="preserve">X/ Nalaže se Općinskom sudu u Varaždinu, zemljišnoknjižnom odjelu Ivanec, da u zemljišnim knjigama izvrši upis zabilježbe otvaranja stečajnog postupka na nekretninama stečajnog dužnika i to: čkbr. 925/2 stambeno poslovni objekat, dvorište i oranica Rebernica s 845 m2, poduložak 1, suvlasnički dio 381/1000 etažno vlasništvo E-1, upisano u zk.ul. 2114 k.o. Bednja,  te svim eventualnim ostalim nekretninama stečajnog dužnika. </w:t>
      </w:r>
    </w:p>
    <w:p w:rsidRDefault="00A55480" w:rsidP="00A55480" w:rsidR="00A55480">
      <w:pPr>
        <w:pStyle w:val="Odlomakpopisa"/>
        <w:spacing w:after="0"/>
        <w:ind w:firstLine="708"/>
      </w:pPr>
    </w:p>
    <w:p w:rsidRDefault="00A55480" w:rsidP="00A55480" w:rsidR="00A55480">
      <w:pPr>
        <w:spacing w:after="0"/>
        <w:jc w:val="both"/>
      </w:pPr>
    </w:p>
    <w:p w:rsidRDefault="00A55480" w:rsidP="00A55480" w:rsidR="00A55480">
      <w:pPr>
        <w:spacing w:after="0"/>
        <w:jc w:val="center"/>
      </w:pPr>
      <w:r>
        <w:t xml:space="preserve">Obrazloženje </w:t>
      </w:r>
    </w:p>
    <w:p w:rsidRDefault="00A55480" w:rsidP="00A55480" w:rsidR="00A55480">
      <w:pPr>
        <w:spacing w:after="0"/>
        <w:jc w:val="center"/>
        <w:rPr>
          <w:b/>
        </w:rPr>
      </w:pPr>
    </w:p>
    <w:p w:rsidRDefault="00A55480" w:rsidP="00A55480" w:rsidR="00A55480">
      <w:pPr>
        <w:spacing w:after="0"/>
        <w:ind w:firstLine="720"/>
        <w:jc w:val="both"/>
        <w:rPr>
          <w:color w:val="000000"/>
        </w:rPr>
      </w:pPr>
      <w:r>
        <w:t xml:space="preserve">Financijska agencija, Regionalni centar Zagreb, Podružnica Varaždin je 16. ožujka 2017. podnijela zahtjev za pokretanje skraćenog stečajnog postupka nad dužnikom VELETRGOVINA BEDNJA d.o.o. Bednja, Grofova Drašković 7, pa kako su za to bile ispunjene pretpostavke iz čl. 428. Stečajnog zakona </w:t>
      </w:r>
      <w:r>
        <w:rPr>
          <w:color w:val="000000"/>
          <w:shd w:fill="FFFFFF" w:color="auto" w:val="clear"/>
        </w:rPr>
        <w:t xml:space="preserve">(''Narodne novine'' broj 71/15 </w:t>
      </w:r>
      <w:r>
        <w:t>i 104/17</w:t>
      </w:r>
      <w:r>
        <w:rPr>
          <w:color w:val="000000"/>
          <w:shd w:fill="FFFFFF" w:color="auto" w:val="clear"/>
        </w:rPr>
        <w:t xml:space="preserve"> – dalje u tekstu: SZ-a), sud je dana 21. ožujka 2017.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A55480" w:rsidP="00A55480" w:rsidR="00A55480">
      <w:pPr>
        <w:spacing w:after="0"/>
        <w:ind w:firstLine="720"/>
        <w:jc w:val="both"/>
        <w:rPr>
          <w:color w:val="000000"/>
        </w:rPr>
      </w:pPr>
      <w:r>
        <w:rPr>
          <w:color w:val="000000"/>
        </w:rPr>
        <w:t xml:space="preserve"> </w:t>
      </w:r>
    </w:p>
    <w:p w:rsidRDefault="00A55480" w:rsidP="00A55480" w:rsidR="00A55480">
      <w:pPr>
        <w:spacing w:after="0"/>
        <w:jc w:val="both"/>
      </w:pPr>
      <w:r>
        <w:tab/>
        <w:t>Nadalje je zaprimljen prijedlog vjerovnika RH Ministarstvo financija, Porezna uprava Područni ured Sjeverna Hrvatska, zastupano po Županijskom državnom odvjetništvu u Varaždinu, za otvaranje stečajnog postupka dana 4.4.2017. godine iz kojeg prijedloga proizlazi da vjerovnik ima tražbinu prema dužniku u iznosu od 102.553,92 kn. Predlaže se otvoriti stečajni postupak nad dužnikom.</w:t>
      </w:r>
    </w:p>
    <w:p w:rsidRDefault="00A55480" w:rsidP="00A55480" w:rsidR="00A55480">
      <w:pPr>
        <w:spacing w:after="0"/>
        <w:jc w:val="both"/>
      </w:pPr>
    </w:p>
    <w:p w:rsidRDefault="00A55480" w:rsidP="00A55480" w:rsidR="00A55480">
      <w:pPr>
        <w:spacing w:after="0"/>
        <w:jc w:val="both"/>
      </w:pPr>
      <w:r>
        <w:lastRenderedPageBreak/>
        <w:tab/>
        <w:t>Uvidom u stanje računa poreznog obveznika na dan 29.3.2017. proizlazi da dug dužnika prema RH Ministarstvu financija iznosi 102.553,92 kn, a uvidom u prijedlog za otvaranje stečajnog postupka Porezne uprave, Područni ured Sjeverna Hrvatska, Varaždin, proizlazi da društvo posjeduje imovinu za namirenje vjerovnika u stečajnom postupku. Prema podacima iz posljednje predane bilance na dan 31. prosinca 2015. godine je razvidno da je dužnik iskazao podatak o dugotrajnoj imovini u iznosu od 746.085,00 kn i kratkotrajnoj imovini u iznosu od 123.177,00 kn. Uvidom u zapisnik o izvršenoj pljenidbi i procjeni pokretne imovine Porezne uprave, Područnog ureda Varaždin od 28.10.2011. razvidno je da dužnik ima u vlasništvu pokretnu imovinu u iznosu od 152.000,00 kn i to: teretni automobil marke CITROEN RD/C 35, reg. oznake VŽ 195 GZ, godina proizvodnje 1991., broj šasije: VF7BFBG0009BG7936, odjavljeno 3.10.2007., teretni automobil marke IVECO-/65.14 C-72806, reg. oznake SK 419 AN, godina proizvodnje 1986., broj šasije: 181805701996PP18, odjavljeno 29.5.1996., osobni automobil marke RENAULT T 28/MASTER, reg. oznake VŽ 558 HC, godine proizvodnje 2000., broj šasije: VF1JDAFD522819570, i osobni automobil marke OPEL-/OMEGA, reg. oznake VŽ 130 CE, godina proizvodnje 1987., broj šasije: W0L000066H1169610, odjavljeno 18.9.2006., te ostale pokretnine prema popisu pokretne imovine priloženom uz zapisnik.</w:t>
      </w:r>
    </w:p>
    <w:p w:rsidRDefault="00A55480" w:rsidP="00A55480" w:rsidR="00A55480">
      <w:pPr>
        <w:spacing w:after="0"/>
        <w:jc w:val="both"/>
      </w:pPr>
      <w:r>
        <w:t xml:space="preserve"> </w:t>
      </w:r>
    </w:p>
    <w:p w:rsidRDefault="00A55480" w:rsidP="00A55480" w:rsidR="00A55480">
      <w:pPr>
        <w:spacing w:after="0"/>
        <w:ind w:firstLine="720"/>
        <w:jc w:val="both"/>
      </w:pPr>
      <w:r>
        <w:t xml:space="preserve">Uvidom u zk ul. 2114  k.o. Bednja sud je utvrdio da je dužnik vlasnik nekretnine čkbr. 925/2 stambeno poslovni objekat, dvorište i oranica Rebernica s 845 m2, poduložak 1, suvlasnički dio 381/1000 etažno vlasništvo E-1.  </w:t>
      </w:r>
    </w:p>
    <w:p w:rsidRDefault="00A55480" w:rsidP="00A55480" w:rsidR="00A55480">
      <w:pPr>
        <w:spacing w:after="0"/>
        <w:jc w:val="both"/>
      </w:pPr>
    </w:p>
    <w:p w:rsidRDefault="00A55480" w:rsidP="00A55480" w:rsidR="00A55480">
      <w:pPr>
        <w:spacing w:after="0"/>
        <w:ind w:firstLine="708"/>
        <w:jc w:val="both"/>
      </w:pPr>
      <w:r>
        <w:t>Stoga je sud temeljem članka 433. SZ-a donio rješenje o obustavi skraćenog stečajnog postupka nad dužnikom broj 3 St-143/17-6 od 28. studenog 2017. koje je postalo pravomoćno 12. prosinca 2017. Nadalje je odredio da će se o pokretanju prethodnog postupka donijeti posebno rješenje.</w:t>
      </w:r>
    </w:p>
    <w:p w:rsidRDefault="00A55480" w:rsidP="00A55480" w:rsidR="00A55480">
      <w:pPr>
        <w:spacing w:after="0"/>
        <w:ind w:firstLine="708"/>
        <w:jc w:val="both"/>
      </w:pPr>
      <w:r>
        <w:t xml:space="preserve">Predlagatelj je učinio vjerojatnim postojanje svoje tražbine te postojanje stečajnog razloga nesposobnosti za plaćanje obzirom je račun dužnika u blokadi duže od 120 dana a blokada iznosi 59.348,83 kn, čime je dokazao da su ispunjene pretpostavke iz čl. 109. SZ-a, pa je sud rješenjem 3 St-642/17-2 od 9.4.2018.  pokrenuo prethodni postupak radi utvrđivanja uvjeta za otvaranje stečajnog postupka, te odredio ročište radi izjašnjenja dana 25.4.2018. </w:t>
      </w:r>
    </w:p>
    <w:p w:rsidRDefault="00A55480" w:rsidP="00A55480" w:rsidR="00A55480">
      <w:pPr>
        <w:spacing w:after="0"/>
        <w:ind w:firstLine="708"/>
        <w:jc w:val="both"/>
      </w:pPr>
    </w:p>
    <w:p w:rsidRDefault="00A55480" w:rsidP="00A55480" w:rsidR="00A55480">
      <w:pPr>
        <w:spacing w:after="0"/>
        <w:ind w:firstLine="705"/>
        <w:jc w:val="both"/>
      </w:pPr>
      <w:r>
        <w:t xml:space="preserve">Na ročištu u prethodnom postupku održanom dana 14.5.2018. direktor dužnika Miljenko Bistrović iskazao je da se ne protivi otvaranju stečaja nad društvom dužnika, te je predao sudu prokazni popis imovine o stanju imovine dužnika. Nadalje je iskazao da stečajni dužnik posjeduje nekretninu – poslovni prostor na čkbr. 925/2 upisano u zk.ul. 2114 k.o. Bednja, a od pokretnina stečajni dužnik posjeduje osobni automobil, te ostale pokretnine-strojeve za obradu drveta citirane na listu B prokaznog popisa, te novčane tražbine na listu D prokaznog popisa. Izjavio je da je tvrtka od 9. mjeseca 2016. u stanju mirovanja, a on je na radu u Njemačkoj, te da nema zaposlenike. Financijsko-knjigovodstvena dokumentacija je uredna, osobno je vodio financijsku dokumentaciju jer je ekonomista po struci. Pogon u kojem je stečajni dužnik poslovao nalazi se upravo u poslovnom prostoru u Bednji,  Grofova Drašković 7, na čkbr. 925/2, zk.ul. 2114 k.o. Bednja, a jedan dio poslovnog prostora je iznajmljen za frizerski salon temeljem Ugovora o najmu. </w:t>
      </w:r>
    </w:p>
    <w:p w:rsidRDefault="00A55480" w:rsidP="00A55480" w:rsidR="00A55480">
      <w:pPr>
        <w:spacing w:after="0"/>
        <w:jc w:val="both"/>
      </w:pPr>
    </w:p>
    <w:p w:rsidRDefault="00A55480" w:rsidP="00A55480" w:rsidR="00A55480">
      <w:pPr>
        <w:spacing w:after="0"/>
        <w:ind w:firstLine="705"/>
        <w:jc w:val="both"/>
      </w:pPr>
      <w:r>
        <w:t>Pod kaznenom i materijalnom odgovornošću potvrdio je istinitost prokazne izjave i prokaznog popisa imovine.</w:t>
      </w:r>
    </w:p>
    <w:p w:rsidRDefault="00A55480" w:rsidP="00A55480" w:rsidR="00A55480">
      <w:pPr>
        <w:spacing w:after="0"/>
        <w:ind w:firstLine="709"/>
        <w:jc w:val="both"/>
      </w:pPr>
      <w:r>
        <w:t>Prema odredbi čl. 5. SZ-a stečaj se može otvoriti ako sud utvrdi postojanje stečajnog razloga, odnosno ako se utvrdi da je stečajni dužnik nesposoban za plaćanje ili je prezadužen.</w:t>
      </w:r>
    </w:p>
    <w:p w:rsidRDefault="00A55480" w:rsidP="00A55480" w:rsidR="00A55480">
      <w:pPr>
        <w:spacing w:after="0"/>
        <w:jc w:val="both"/>
      </w:pPr>
      <w:r>
        <w:lastRenderedPageBreak/>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odnosno ako nije isplatio tri uzastopne plaće koje radniku pripadaju prema ugovoru o radu.</w:t>
      </w:r>
    </w:p>
    <w:p w:rsidRDefault="00A55480" w:rsidP="00A55480" w:rsidR="00A55480">
      <w:pPr>
        <w:spacing w:after="0"/>
        <w:jc w:val="both"/>
      </w:pPr>
    </w:p>
    <w:p w:rsidRDefault="00A55480" w:rsidP="00A55480" w:rsidR="00A55480">
      <w:pPr>
        <w:spacing w:after="0"/>
        <w:jc w:val="both"/>
      </w:pPr>
      <w:r>
        <w:tab/>
        <w:t xml:space="preserve">Kako je u tijeku prethodnog postupka sud utvrdio da kod dužnika postoji stečajni razlog nesposobnost za plaćanje te kako je utvrđeno da dužnik ima imovinu koju je potrebno unovčiti tijekom stečajnog postupka, to je temeljem odredbe čl. 128., 129. i 130. SZ-a otvorio stečajni postupak nad dužnikom i u svemu odlučio kao u izreci ovog rješenja. </w:t>
      </w:r>
    </w:p>
    <w:p w:rsidRDefault="00A55480" w:rsidP="00A55480" w:rsidR="00A55480">
      <w:pPr>
        <w:spacing w:after="0"/>
        <w:jc w:val="both"/>
      </w:pPr>
    </w:p>
    <w:p w:rsidRDefault="00A55480" w:rsidP="00A55480" w:rsidR="00A55480">
      <w:pPr>
        <w:spacing w:after="0"/>
        <w:ind w:firstLine="709"/>
        <w:jc w:val="both"/>
      </w:pPr>
      <w:r>
        <w:t>Stečajni upravitelj imenovan je u skladu s čl. 84. st. 1. SZ metodom slučajnog odabira s liste A stečajnih upravitelja za područje ovog suda.</w:t>
      </w:r>
    </w:p>
    <w:p w:rsidRDefault="00A55480" w:rsidP="00A55480" w:rsidR="00A55480">
      <w:pPr>
        <w:spacing w:after="0"/>
        <w:ind w:firstLine="709"/>
        <w:jc w:val="both"/>
      </w:pPr>
    </w:p>
    <w:p w:rsidRDefault="00A55480" w:rsidP="00A55480" w:rsidR="00A55480">
      <w:pPr>
        <w:spacing w:after="0"/>
      </w:pPr>
    </w:p>
    <w:p w:rsidRDefault="00A55480" w:rsidP="00A55480" w:rsidR="00A55480">
      <w:pPr>
        <w:spacing w:after="0"/>
        <w:ind w:left="2832"/>
      </w:pPr>
      <w:r>
        <w:t>Varaždin, 25. svibnja 2018.</w:t>
      </w:r>
    </w:p>
    <w:p w:rsidRDefault="00A55480" w:rsidP="00A55480" w:rsidR="00A55480">
      <w:pPr>
        <w:spacing w:after="0"/>
      </w:pPr>
    </w:p>
    <w:p w:rsidRDefault="00A55480" w:rsidP="00A55480" w:rsidR="00A55480">
      <w:pPr>
        <w:spacing w:after="0"/>
        <w:ind w:left="2832"/>
      </w:pPr>
    </w:p>
    <w:p w:rsidRDefault="00A55480" w:rsidP="00A55480" w:rsidR="00A55480">
      <w:pPr>
        <w:spacing w:after="0"/>
        <w:ind w:left="2832"/>
      </w:pPr>
      <w:r>
        <w:tab/>
      </w:r>
      <w:r>
        <w:tab/>
      </w:r>
      <w:r>
        <w:tab/>
        <w:t xml:space="preserve">                             Sudac:</w:t>
      </w:r>
    </w:p>
    <w:p w:rsidRDefault="00A55480" w:rsidP="00A55480" w:rsidR="00A55480">
      <w:pPr>
        <w:spacing w:after="0"/>
        <w:ind w:left="2832"/>
      </w:pPr>
    </w:p>
    <w:p w:rsidRDefault="00A55480" w:rsidP="00A55480" w:rsidR="00A55480">
      <w:pPr>
        <w:spacing w:after="0"/>
        <w:ind w:left="2832"/>
      </w:pPr>
      <w:r>
        <w:tab/>
      </w:r>
      <w:r>
        <w:tab/>
      </w:r>
      <w:r>
        <w:tab/>
        <w:t xml:space="preserve">                     Jasna Lekić, v. r.</w:t>
      </w:r>
    </w:p>
    <w:p w:rsidRDefault="00A55480" w:rsidP="00A55480" w:rsidR="00A55480">
      <w:pPr>
        <w:spacing w:after="0"/>
        <w:ind w:left="2832"/>
      </w:pPr>
    </w:p>
    <w:p w:rsidRDefault="00A55480" w:rsidP="00A55480" w:rsidR="00A55480">
      <w:pPr>
        <w:spacing w:after="0"/>
        <w:ind w:left="2832"/>
      </w:pPr>
    </w:p>
    <w:p w:rsidRDefault="00A55480" w:rsidP="00A55480" w:rsidR="00A55480">
      <w:pPr>
        <w:spacing w:after="0"/>
        <w:ind w:left="2832"/>
      </w:pPr>
      <w:r>
        <w:t xml:space="preserve">                                      </w:t>
      </w:r>
    </w:p>
    <w:p w:rsidRDefault="00A55480" w:rsidP="00A55480" w:rsidR="00A55480">
      <w:pPr>
        <w:spacing w:after="0"/>
      </w:pPr>
    </w:p>
    <w:p w:rsidRDefault="00A55480" w:rsidP="00A55480" w:rsidR="00A55480">
      <w:pPr>
        <w:spacing w:after="0"/>
      </w:pPr>
      <w:r>
        <w:tab/>
        <w:t>POUKA O PRAVNOM LIJEKU:</w:t>
      </w:r>
    </w:p>
    <w:p w:rsidRDefault="00A55480" w:rsidP="00A55480" w:rsidR="00A55480">
      <w:pPr>
        <w:spacing w:after="0"/>
        <w:rPr>
          <w:b/>
        </w:rPr>
      </w:pPr>
    </w:p>
    <w:p w:rsidRDefault="00A55480" w:rsidP="00A55480" w:rsidR="00A55480">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A55480" w:rsidP="00A55480" w:rsidR="00A55480">
      <w:pPr>
        <w:spacing w:after="0"/>
        <w:jc w:val="both"/>
      </w:pPr>
      <w:r>
        <w:t xml:space="preserve">  </w:t>
      </w:r>
    </w:p>
    <w:p w:rsidRDefault="00A55480" w:rsidP="00A55480" w:rsidR="00A55480">
      <w:pPr>
        <w:spacing w:after="0"/>
        <w:jc w:val="both"/>
      </w:pPr>
    </w:p>
    <w:p w:rsidRDefault="00A55480" w:rsidP="00A55480" w:rsidR="00A55480">
      <w:pPr>
        <w:spacing w:after="0"/>
        <w:jc w:val="both"/>
      </w:pPr>
    </w:p>
    <w:p w:rsidRDefault="00A55480" w:rsidP="00A55480" w:rsidR="00A55480">
      <w:pPr>
        <w:spacing w:after="0"/>
        <w:jc w:val="both"/>
      </w:pPr>
    </w:p>
    <w:p w:rsidRDefault="00A55480" w:rsidP="00A55480" w:rsidR="00A55480">
      <w:pPr>
        <w:spacing w:after="0"/>
        <w:jc w:val="both"/>
      </w:pPr>
      <w:r>
        <w:t>DNA: 1. Predlagatelj, po ŽDO Varaždin, građansko-upravni odjel</w:t>
      </w:r>
    </w:p>
    <w:p w:rsidRDefault="00A55480" w:rsidP="00A55480" w:rsidR="00A55480">
      <w:pPr>
        <w:spacing w:after="0"/>
        <w:jc w:val="both"/>
      </w:pPr>
      <w:r>
        <w:t xml:space="preserve">           2. Dužnik VELETRGOVINA BEDNJA d.o.o. Bednja, Grofova Drašković 7</w:t>
      </w:r>
    </w:p>
    <w:p w:rsidRDefault="00A55480" w:rsidP="00A55480" w:rsidR="00A55480">
      <w:pPr>
        <w:spacing w:after="0"/>
        <w:jc w:val="both"/>
      </w:pPr>
      <w:r>
        <w:t xml:space="preserve">           3. Stečajni upravitelj Miroslav Lovreković, Krunoslava Heruca 81, 48260 Križevci</w:t>
      </w:r>
    </w:p>
    <w:p w:rsidRDefault="00A55480" w:rsidP="00A55480" w:rsidR="00A55480">
      <w:pPr>
        <w:spacing w:after="0"/>
        <w:jc w:val="both"/>
      </w:pPr>
      <w:r>
        <w:t xml:space="preserve">           4. FINA Zagreb, Vrtni put 3</w:t>
      </w:r>
    </w:p>
    <w:p w:rsidRDefault="00A55480" w:rsidP="00A55480" w:rsidR="00A55480">
      <w:pPr>
        <w:spacing w:after="0"/>
        <w:jc w:val="both"/>
      </w:pPr>
      <w:r>
        <w:t xml:space="preserve">           5. Porezna uprava, Područni ured Varaždin</w:t>
      </w:r>
    </w:p>
    <w:p w:rsidRDefault="00A55480" w:rsidP="00A55480" w:rsidR="00A55480">
      <w:pPr>
        <w:spacing w:after="0"/>
        <w:jc w:val="both"/>
      </w:pPr>
      <w:r>
        <w:t xml:space="preserve">           6. Sudski registar-elektronski, radi zabilježbe</w:t>
      </w:r>
    </w:p>
    <w:p w:rsidRDefault="00A55480" w:rsidP="00A55480" w:rsidR="00A55480">
      <w:pPr>
        <w:spacing w:after="0"/>
        <w:jc w:val="both"/>
      </w:pPr>
      <w:r>
        <w:t xml:space="preserve">           7. RH MUP, Policijska uprava Varaždinska, Policijska postaja Ivanec, Varaždinska 13,</w:t>
      </w:r>
    </w:p>
    <w:p w:rsidRDefault="00A55480" w:rsidP="00A55480" w:rsidR="00A55480">
      <w:pPr>
        <w:spacing w:after="0"/>
        <w:jc w:val="both"/>
      </w:pPr>
      <w:r>
        <w:t xml:space="preserve">               radi zabilježbe rješenja o otvaranju stečajnog postupka  </w:t>
      </w:r>
    </w:p>
    <w:p w:rsidRDefault="00A55480" w:rsidP="00A55480" w:rsidR="00A55480">
      <w:pPr>
        <w:spacing w:after="0"/>
        <w:jc w:val="both"/>
      </w:pPr>
      <w:r>
        <w:t xml:space="preserve">           8. Općinski sud u Varaždinu, zemljišnoknjižni odjel Ivanec, Akademika Mirka </w:t>
      </w:r>
    </w:p>
    <w:p w:rsidRDefault="00A55480" w:rsidP="00A55480" w:rsidR="00A55480">
      <w:pPr>
        <w:spacing w:after="0"/>
        <w:jc w:val="both"/>
      </w:pPr>
      <w:r>
        <w:t xml:space="preserve">               Maleza 3a, radi zabilježbe rješenja o otvaranju stečajnog postupka  </w:t>
      </w:r>
    </w:p>
    <w:p w:rsidRDefault="00A55480" w:rsidP="00A55480" w:rsidR="00A55480">
      <w:pPr>
        <w:spacing w:after="0"/>
        <w:jc w:val="both"/>
      </w:pPr>
      <w:r>
        <w:t xml:space="preserve">           9. e-Oglasna ploča suda </w:t>
      </w:r>
    </w:p>
    <w:p w:rsidRDefault="00AB4602" w:rsidP="00A55480"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1AED" w:rsidP="00537B78" w:rsidR="00A41AED">
      <w:r>
        <w:separator/>
      </w:r>
    </w:p>
  </w:endnote>
  <w:endnote w:id="0" w:type="continuationSeparator">
    <w:p w:rsidRDefault="00A41AED" w:rsidP="00537B78" w:rsidR="00A41A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1AED" w:rsidP="00537B78" w:rsidR="00A41AED">
      <w:r>
        <w:separator/>
      </w:r>
    </w:p>
  </w:footnote>
  <w:footnote w:id="0" w:type="continuationSeparator">
    <w:p w:rsidRDefault="00A41AED" w:rsidP="00537B78" w:rsidR="00A41A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3EB"/>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1AED"/>
    <w:rsid w:val="00A44837"/>
    <w:rsid w:val="00A44A9A"/>
    <w:rsid w:val="00A4659B"/>
    <w:rsid w:val="00A465AC"/>
    <w:rsid w:val="00A46781"/>
    <w:rsid w:val="00A52318"/>
    <w:rsid w:val="00A5321C"/>
    <w:rsid w:val="00A5378F"/>
    <w:rsid w:val="00A53DE2"/>
    <w:rsid w:val="00A54DC8"/>
    <w:rsid w:val="00A54F21"/>
    <w:rsid w:val="00A55480"/>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78758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St-642/2017-7</izvorni_sadrzaj>
    <derivirana_varijabla naziv="DomainObject.Oznaka_1">St-642/2017-7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RH MF 4.4.2017</izvorni_sadrzaj>
    <derivirana_varijabla naziv="DomainObject.Predmet.Opis_1">Prijedlog vjerovnika za otvaranje st. postupka RH MF 4.4.2017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St-642/2017</izvorni_sadrzaj>
    <derivirana_varijabla naziv="DomainObject.Predmet.OznakaBroj_1">St-642/2017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VELETRGOVINA BEDNJA društvo s ograničenom odgovornošću za trgovinu na veliko i malo</izvorni_sadrzaj>
    <derivirana_varijabla naziv="DomainObject.Predmet.ProtustrankaFormated_1">  VELETRGOVINA BEDNJA društvo s ograničenom odgovornošću za trgovinu na veliko i malo</derivirana_varijabla>
  </DomainObject.Predmet.ProtustrankaFormated>
  <DomainObject.Predmet.ProtustrankaFormatedOIB>
    <izvorni_sadrzaj>  VELETRGOVINA BEDNJA društvo s ograničenom odgovornošću za trgovinu na veliko i malo, OIB 24172862392</izvorni_sadrzaj>
    <derivirana_varijabla naziv="DomainObject.Predmet.ProtustrankaFormatedOIB_1">  VELETRGOVINA BEDNJA društvo s ograničenom odgovornošću za trgovinu na veliko i malo, OIB 24172862392</derivirana_varijabla>
  </DomainObject.Predmet.ProtustrankaFormatedOIB>
  <DomainObject.Predmet.ProtustrankaFormatedWithAdress>
    <izvorni_sadrzaj> VELETRGOVINA BEDNJA društvo s ograničenom odgovornošću za trgovinu na veliko i malo, Grofova Drašković 7, 42253 Bednja</izvorni_sadrzaj>
    <derivirana_varijabla naziv="DomainObject.Predmet.ProtustrankaFormatedWithAdress_1"> VELETRGOVINA BEDNJA društvo s ograničenom odgovornošću za trgovinu na veliko i malo, Grofova Drašković 7, 42253 Bednja</derivirana_varijabla>
  </DomainObject.Predmet.ProtustrankaFormatedWithAdress>
  <DomainObject.Predmet.ProtustrankaFormatedWithAdressOIB>
    <izvorni_sadrzaj> VELETRGOVINA BEDNJA društvo s ograničenom odgovornošću za trgovinu na veliko i malo, OIB 24172862392, Grofova Drašković 7, 42253 Bednja</izvorni_sadrzaj>
    <derivirana_varijabla naziv="DomainObject.Predmet.ProtustrankaFormatedWithAdressOIB_1"> VELETRGOVINA BEDNJA društvo s ograničenom odgovornošću za trgovinu na veliko i malo, OIB 24172862392, Grofova Drašković 7, 42253 Bednja</derivirana_varijabla>
  </DomainObject.Predmet.ProtustrankaFormatedWithAdressOIB>
  <DomainObject.Predmet.ProtustrankaWithAdress>
    <izvorni_sadrzaj>VELETRGOVINA BEDNJA društvo s ograničenom odgovornošću za trgovinu na veliko i malo Grofova Drašković 7, 42253 Bednja</izvorni_sadrzaj>
    <derivirana_varijabla naziv="DomainObject.Predmet.ProtustrankaWithAdress_1">VELETRGOVINA BEDNJA društvo s ograničenom odgovornošću za trgovinu na veliko i malo Grofova Drašković 7, 42253 Bednja</derivirana_varijabla>
  </DomainObject.Predmet.ProtustrankaWithAdress>
  <DomainObject.Predmet.ProtustrankaWithAdressOIB>
    <izvorni_sadrzaj>VELETRGOVINA BEDNJA društvo s ograničenom odgovornošću za trgovinu na veliko i malo, OIB 24172862392, Grofova Drašković 7, 42253 Bednja</izvorni_sadrzaj>
    <derivirana_varijabla naziv="DomainObject.Predmet.ProtustrankaWithAdressOIB_1">VELETRGOVINA BEDNJA društvo s ograničenom odgovornošću za trgovinu na veliko i malo, OIB 24172862392, Grofova Drašković 7, 42253 Bednja</derivirana_varijabla>
  </DomainObject.Predmet.ProtustrankaWithAdressOIB>
  <DomainObject.Predmet.ProtustrankaNazivFormated>
    <izvorni_sadrzaj>VELETRGOVINA BEDNJA društvo s ograničenom odgovornošću za trgovinu na veliko i malo</izvorni_sadrzaj>
    <derivirana_varijabla naziv="DomainObject.Predmet.ProtustrankaNazivFormated_1">VELETRGOVINA BEDNJA društvo s ograničenom odgovornošću za trgovinu na veliko i malo</derivirana_varijabla>
  </DomainObject.Predmet.ProtustrankaNazivFormated>
  <DomainObject.Predmet.ProtustrankaNazivFormatedOIB>
    <izvorni_sadrzaj>VELETRGOVINA BEDNJA društvo s ograničenom odgovornošću za trgovinu na veliko i malo, OIB 24172862392</izvorni_sadrzaj>
    <derivirana_varijabla naziv="DomainObject.Predmet.ProtustrankaNazivFormatedOIB_1">VELETRGOVINA BEDNJA društvo s ograničenom odgovornošću za trgovinu na veliko i malo, OIB 24172862392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102553.92</izvorni_sadrzaj>
    <derivirana_varijabla naziv="DomainObject.Predmet.TrenutnaVrijednost_1">102553.92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VELETRGOVINA BEDNJA društvo s ograničenom odgovornošću za trgovinu na veliko i malo</item>
    </izvorni_sadrzaj>
    <derivirana_varijabla naziv="DomainObject.Predmet.ProtuStrankaListFormated_1">
      <item>VELETRGOVINA BEDNJA društvo s ograničenom odgovornošću za trgovinu na veliko i malo</item>
    </derivirana_varijabla>
  </DomainObject.Predmet.ProtuStrankaListFormated>
  <DomainObject.Predmet.ProtuStrankaListFormatedOIB>
    <izvorni_sadrzaj>
      <item>VELETRGOVINA BEDNJA društvo s ograničenom odgovornošću za trgovinu na veliko i malo, OIB 24172862392</item>
    </izvorni_sadrzaj>
    <derivirana_varijabla naziv="DomainObject.Predmet.ProtuStrankaListFormatedOIB_1">
      <item>VELETRGOVINA BEDNJA društvo s ograničenom odgovornošću za trgovinu na veliko i malo, OIB 24172862392</item>
    </derivirana_varijabla>
  </DomainObject.Predmet.ProtuStrankaListFormatedOIB>
  <DomainObject.Predmet.ProtuStrankaListFormatedWithAdress>
    <izvorni_sadrzaj>
      <item>VELETRGOVINA BEDNJA društvo s ograničenom odgovornošću za trgovinu na veliko i malo, Grofova Drašković 7, 42253 Bednja</item>
    </izvorni_sadrzaj>
    <derivirana_varijabla naziv="DomainObject.Predmet.ProtuStrankaListFormatedWithAdress_1">
      <item>VELETRGOVINA BEDNJA društvo s ograničenom odgovornošću za trgovinu na veliko i malo, Grofova Drašković 7, 42253 Bednja</item>
    </derivirana_varijabla>
  </DomainObject.Predmet.ProtuStrankaListFormatedWithAdress>
  <DomainObject.Predmet.ProtuStrankaListFormatedWithAdressOIB>
    <izvorni_sadrzaj>
      <item>VELETRGOVINA BEDNJA društvo s ograničenom odgovornošću za trgovinu na veliko i malo, OIB 24172862392, Grofova Drašković 7, 42253 Bednja</item>
    </izvorni_sadrzaj>
    <derivirana_varijabla naziv="DomainObject.Predmet.ProtuStrankaListFormatedWithAdressOIB_1">
      <item>VELETRGOVINA BEDNJA društvo s ograničenom odgovornošću za trgovinu na veliko i malo, OIB 24172862392, Grofova Drašković 7, 42253 Bednja</item>
    </derivirana_varijabla>
  </DomainObject.Predmet.ProtuStrankaListFormatedWithAdressOIB>
  <DomainObject.Predmet.ProtuStrankaListNazivFormated>
    <izvorni_sadrzaj>
      <item>VELETRGOVINA BEDNJA društvo s ograničenom odgovornošću za trgovinu na veliko i malo</item>
    </izvorni_sadrzaj>
    <derivirana_varijabla naziv="DomainObject.Predmet.ProtuStrankaListNazivFormated_1">
      <item>VELETRGOVINA BEDNJA društvo s ograničenom odgovornošću za trgovinu na veliko i malo</item>
    </derivirana_varijabla>
  </DomainObject.Predmet.ProtuStrankaListNazivFormated>
  <DomainObject.Predmet.ProtuStrankaListNazivFormatedOIB>
    <izvorni_sadrzaj>
      <item>VELETRGOVINA BEDNJA društvo s ograničenom odgovornošću za trgovinu na veliko i malo, OIB 24172862392</item>
    </izvorni_sadrzaj>
    <derivirana_varijabla naziv="DomainObject.Predmet.ProtuStrankaListNazivFormatedOIB_1">
      <item>VELETRGOVINA BEDNJA društvo s ograničenom odgovornošću za trgovinu na veliko i malo, OIB 24172862392</item>
    </derivirana_varijabla>
  </DomainObject.Predmet.ProtuStrankaListNazivFormatedOIB>
  <DomainObject.Predmet.OstaliListFormated>
    <izvorni_sadrzaj>
      <item>Županijsko državno odvjetništvo u Varaždinu punomoćnik sudionika u postupku REPUBLIKA HRVATSKA MINISTARSTVO FINANCIJA</item>
      <item>Sudski registar Trgovačkog suda u Varaždinu</item>
      <item>Financijska agencija</item>
      <item>e-Oglasna</item>
    </izvorni_sadrzaj>
    <derivirana_varijabla naziv="DomainObject.Predmet.OstaliListFormated_1">
      <item>Županijsko državno odvjetništvo u Varaždinu punomoćnik sudionika u postupku REPUBLIKA HRVATSKA MINISTARSTVO FINANCIJA</item>
      <item>Sudski registar Trgovačkog suda u Varaždinu</item>
      <item>Financijska agencija</item>
      <item>e-Oglasna</item>
    </derivirana_varijabla>
  </DomainObject.Predmet.OstaliListFormated>
  <DomainObject.Predmet.OstaliListFormatedOIB>
    <izvorni_sadrzaj>
      <item>Županijsko državno odvjetništvo u Varaždinu punomoćnik sudionika u postupku REPUBLIKA HRVATSKA MINISTARSTVO FINANCIJA</item>
      <item>Sudski registar Trgovačkog suda u Varaždinu</item>
      <item>Financijska agencija, OIB 85821130368</item>
      <item>e-Oglasna</item>
    </izvorni_sadrzaj>
    <derivirana_varijabla naziv="DomainObject.Predmet.OstaliListFormatedOIB_1">
      <item>Županijsko državno odvjetništvo u Varaždinu punomoćnik sudionika u postupku REPUBLIKA HRVATSKA MINISTARSTVO FINANCIJA</item>
      <item>Sudski registar Trgovačkog suda u Varaždinu</item>
      <item>Financijska agencija, OIB 85821130368</item>
      <item>e-Oglasna</item>
    </derivirana_varijabla>
  </DomainObject.Predmet.OstaliListFormatedOIB>
  <DomainObject.Predmet.OstaliListFormatedWithAdress>
    <izvorni_sadrzaj>
      <item>Županijsko državno odvjetništvo u Varaždinu punomoćnik sudionika u postupku REPUBLIKA HRVATSKA MINISTARSTVO FINANCIJA</item>
      <item>Sudski registar Trgovačkog suda u Varaždinu</item>
      <item>Financijska agencija, Ulica grada Vukovara 70, 10000 Zagreb</item>
      <item>e-Oglasna</item>
    </izvorni_sadrzaj>
    <derivirana_varijabla naziv="DomainObject.Predmet.OstaliListFormatedWithAdress_1">
      <item>Županijsko državno odvjetništvo u Varaždinu punomoćnik sudionika u postupku REPUBLIKA HRVATSKA MINISTARSTVO FINANCIJA</item>
      <item>Sudski registar Trgovačkog suda u Varaždinu</item>
      <item>Financijska agencija, Ulica grada Vukovara 70, 10000 Zagreb</item>
      <item>e-Oglasna</item>
    </derivirana_varijabla>
  </DomainObject.Predmet.OstaliListFormatedWithAdress>
  <DomainObject.Predmet.OstaliListFormatedWithAdressOIB>
    <izvorni_sadrzaj>
      <item>Županijsko državno odvjetništvo u Varaždinu punomoćnik sudionika u postupku REPUBLIKA HRVATSKA MINISTARSTVO FINANCIJA</item>
      <item>Sudski registar Trgovačkog suda u Varaždinu</item>
      <item>Financijska agencija, OIB 85821130368, Ulica grada Vukovara 70, 10000 Zagreb</item>
      <item>e-Oglasna</item>
    </izvorni_sadrzaj>
    <derivirana_varijabla naziv="DomainObject.Predmet.OstaliListFormatedWithAdressOIB_1">
      <item>Županijsko državno odvjetništvo u Varaždinu punomoćnik sudionika u postupku REPUBLIKA HRVATSKA MINISTARSTVO FINANCIJA</item>
      <item>Sudski registar Trgovačkog suda u Varaždinu</item>
      <item>Financijska agencija, OIB 85821130368, Ulica grada Vukovara 70, 10000 Zagreb</item>
      <item>e-Oglasna</item>
    </derivirana_varijabla>
  </DomainObject.Predmet.OstaliListFormatedWithAdressOIB>
  <DomainObject.Predmet.OstaliListNazivFormated>
    <izvorni_sadrzaj>
      <item>Županijsko državno odvjetništvo u Varaždinu</item>
      <item>Sudski registar Trgovačkog suda u Varaždinu</item>
      <item>Financijska agencija</item>
      <item>e-Oglasna</item>
    </izvorni_sadrzaj>
    <derivirana_varijabla naziv="DomainObject.Predmet.OstaliListNazivFormated_1">
      <item>Županijsko državno odvjetništvo u Varaždinu</item>
      <item>Sudski registar Trgovačkog suda u Varaždinu</item>
      <item>Financijska agencija</item>
      <item>e-Oglasna</item>
    </derivirana_varijabla>
  </DomainObject.Predmet.OstaliListNazivFormated>
  <DomainObject.Predmet.OstaliListNazivFormatedOIB>
    <izvorni_sadrzaj>
      <item>Županijsko državno odvjetništvo u Varaždinu</item>
      <item>Sudski registar Trgovačkog suda u Varaždinu</item>
      <item>Financijska agencija, OIB 85821130368</item>
      <item>e-Oglasna</item>
    </izvorni_sadrzaj>
    <derivirana_varijabla naziv="DomainObject.Predmet.OstaliListNazivFormatedOIB_1">
      <item>Županijsko državno odvjetništvo u Varaždinu</item>
      <item>Sudski registar Trgovačkog suda u Varaždinu</item>
      <item>Financijska agencija, OIB 85821130368</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St-642/2017-7</izvorni_sadrzaj>
    <derivirana_varijabla naziv="DomainObject.PoslovniBrojDokumenta_1">St-642/2017-7</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VELETRGOVINA BEDNJA društvo s ograničenom odgovornošću za trgovinu na veliko i malo</izvorni_sadrzaj>
    <derivirana_varijabla naziv="DomainObject.Predmet.ProtustrankaIDrugi_1">VELETRGOVINA BEDNJA društvo s ograničenom odgovornošću za trgovinu na veliko i malo</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VELETRGOVINA BEDNJA društvo s ograničenom odgovornošću za trgovinu na veliko i malo, OIB 24172862392, Grofova Drašković 7, 42253 Bednja</izvorni_sadrzaj>
    <derivirana_varijabla naziv="DomainObject.Predmet.ProtustrankaIDrugiAdressOIB_1">VELETRGOVINA BEDNJA društvo s ograničenom odgovornošću za trgovinu na veliko i malo, OIB 24172862392, Grofova Drašković 7, 42253 Bednja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VELETRGOVINA BEDNJA društvo s ograničenom odgovornošću za trgovinu na veliko i malo</item>
      <item>REPUBLIKA HRVATSKA MINISTARSTVO FINANCIJA</item>
      <item>Županijsko državno odvjetništvo u Varaždinu</item>
      <item>Sudski registar Trgovačkog suda u Varaždinu</item>
      <item>Financijska agencija</item>
      <item>e-Oglasna</item>
    </izvorni_sadrzaj>
    <derivirana_varijabla naziv="DomainObject.Predmet.SudioniciListNaziv_1">
      <item>VELETRGOVINA BEDNJA društvo s ograničenom odgovornošću za trgovinu na veliko i malo</item>
      <item>REPUBLIKA HRVATSKA MINISTARSTVO FINANCIJA</item>
      <item>Županijsko državno odvjetništvo u Varaždinu</item>
      <item>Sudski registar Trgovačkog suda u Varaždinu</item>
      <item>Financijska agencija</item>
      <item>e-Oglasna</item>
    </derivirana_varijabla>
  </DomainObject.Predmet.SudioniciListNaziv>
  <DomainObject.Predmet.SudioniciListAdressOIB>
    <izvorni_sadrzaj>
      <item>VELETRGOVINA BEDNJA društvo s ograničenom odgovornošću za trgovinu na veliko i malo, OIB 24172862392, Grofova Drašković 7,42253 Bednja</item>
      <item>REPUBLIKA HRVATSKA MINISTARSTVO FINANCIJA, OIB 18683136487, Katančićeva 5,10000 Zagreb</item>
      <item>Županijsko državno odvjetništvo u Varaždinu</item>
      <item>Sudski registar Trgovačkog suda u Varaždinu</item>
      <item>Financijska agencija, OIB 85821130368, Ulica grada Vukovara 70,10000 Zagreb</item>
      <item>e-Oglasna</item>
    </izvorni_sadrzaj>
    <derivirana_varijabla naziv="DomainObject.Predmet.SudioniciListAdressOIB_1">
      <item>VELETRGOVINA BEDNJA društvo s ograničenom odgovornošću za trgovinu na veliko i malo, OIB 24172862392, Grofova Drašković 7,42253 Bednja</item>
      <item>REPUBLIKA HRVATSKA MINISTARSTVO FINANCIJA, OIB 18683136487, Katančićeva 5,10000 Zagreb</item>
      <item>Županijsko državno odvjetništvo u Varaždinu</item>
      <item>Sudski registar Trgovačkog suda u Varaždinu</item>
      <item>Financijska agencija, OIB 85821130368, Ulica grada Vukovara 70,10000 Zagreb</item>
      <item>e-Oglasna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C67483-6E06-490B-AFEF-64D90B319F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1595</properties:Words>
  <properties:Characters>9175</properties:Characters>
  <properties:Lines>193</properties:Lines>
  <properties:Paragraphs>49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2018-05-25T10:36:00Z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St-642/2017-7 / Odluka - Rješenje - otvaranje stečajnog postupka (odluka_St-642_2017-7.docx)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