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532f" w14:paraId="cf2532f" w:rsidRDefault="00F4290B" w:rsidP="006F649C" w:rsidR="00F4290B">
      <w:pPr>
        <w15:collapsed w:val="false"/>
      </w:pPr>
      <w:bookmarkStart w:name="_GoBack" w:id="0"/>
      <w:bookmarkEnd w:id="0"/>
    </w:p>
    <w:p w:rsidRDefault="0080247F" w:rsidP="006F649C" w:rsidR="0080247F"/>
    <w:p w:rsidRDefault="0080247F" w:rsidP="006F649C" w:rsidR="0080247F"/>
    <w:p w:rsidRDefault="006F649C" w:rsidP="006F649C" w:rsidR="006F649C" w:rsidRPr="00FD4578">
      <w:r w:rsidRPr="00FD4578">
        <w:t>REPUBLIKA HRVATSKA</w:t>
      </w:r>
    </w:p>
    <w:p w:rsidRDefault="006F649C" w:rsidP="006F649C" w:rsidR="00592ACA">
      <w:r w:rsidRPr="00FD4578">
        <w:t xml:space="preserve">TRGOVAČKI SUD U ZAGREBU  </w:t>
      </w:r>
      <w:r w:rsidR="0011017F" w:rsidRPr="00FD4578">
        <w:t xml:space="preserve">                                    </w:t>
      </w:r>
    </w:p>
    <w:p w:rsidRDefault="00592ACA" w:rsidP="006F649C" w:rsidR="006F649C" w:rsidRPr="00FD4578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17F" w:rsidRPr="00FD4578">
        <w:t xml:space="preserve">  12</w:t>
      </w:r>
      <w:r w:rsidR="006F649C" w:rsidRPr="00FD4578">
        <w:t>-St-</w:t>
      </w:r>
      <w:r w:rsidR="00F4290B">
        <w:t>734</w:t>
      </w:r>
      <w:r w:rsidR="00FA3DBB" w:rsidRPr="00FD4578">
        <w:t>/20</w:t>
      </w:r>
      <w:r w:rsidR="0011017F" w:rsidRPr="00FD4578">
        <w:t>1</w:t>
      </w:r>
      <w:r w:rsidR="00F4290B">
        <w:t>2</w:t>
      </w:r>
    </w:p>
    <w:p w:rsidRDefault="006F649C" w:rsidP="0011017F" w:rsidR="006F649C" w:rsidRPr="00FD4578"/>
    <w:p w:rsidRDefault="006F649C" w:rsidP="006F649C" w:rsidR="006F649C" w:rsidRPr="00FD4578">
      <w:pPr>
        <w:jc w:val="center"/>
        <w:rPr>
          <w:b/>
          <w:bCs/>
        </w:rPr>
      </w:pPr>
    </w:p>
    <w:p w:rsidRDefault="00FD4578" w:rsidP="006F649C" w:rsidR="006F649C">
      <w:pPr>
        <w:jc w:val="center"/>
        <w:rPr>
          <w:b/>
          <w:bCs/>
        </w:rPr>
      </w:pPr>
      <w:r w:rsidRPr="00FD4578">
        <w:rPr>
          <w:b/>
          <w:bCs/>
        </w:rPr>
        <w:t xml:space="preserve">Z  A  K  LJ  U  Č  A  K </w:t>
      </w:r>
    </w:p>
    <w:p w:rsidRDefault="00F4290B" w:rsidP="006F649C" w:rsidR="00F4290B" w:rsidRPr="00FD4578">
      <w:pPr>
        <w:jc w:val="center"/>
        <w:rPr>
          <w:b/>
          <w:bCs/>
        </w:rPr>
      </w:pPr>
    </w:p>
    <w:p w:rsidRDefault="00F4290B" w:rsidP="006F649C" w:rsidR="006F649C">
      <w:r>
        <w:t xml:space="preserve">TRGOVAČKI SUD U ZAGREBU po stečajnom sucu Nini Radiću u stečajnom postupku nad stečajnim dužnikom, SAMOBOR BENZ d.o.o. u stečaju za trgovinu i usluge, Samobor, Mirka Bogovića 20, MBS:060003234, OIB:23833525806, </w:t>
      </w:r>
      <w:r w:rsidR="00FF030B">
        <w:t>07</w:t>
      </w:r>
      <w:r>
        <w:t xml:space="preserve">. </w:t>
      </w:r>
      <w:r w:rsidR="00FF030B">
        <w:t>rujna</w:t>
      </w:r>
      <w:r>
        <w:t xml:space="preserve"> 201</w:t>
      </w:r>
      <w:r w:rsidR="00FF030B">
        <w:t>5</w:t>
      </w:r>
      <w:r>
        <w:t>. godine,</w:t>
      </w:r>
    </w:p>
    <w:p w:rsidRDefault="006F649C" w:rsidP="006F649C" w:rsidR="006F649C" w:rsidRPr="00FD4578"/>
    <w:p w:rsidRDefault="00FD4578" w:rsidP="00FD4578" w:rsidR="006F649C">
      <w:pPr>
        <w:jc w:val="center"/>
        <w:rPr>
          <w:b/>
          <w:bCs/>
        </w:rPr>
      </w:pPr>
      <w:r w:rsidRPr="00FD4578">
        <w:rPr>
          <w:b/>
          <w:bCs/>
        </w:rPr>
        <w:t xml:space="preserve">z  a  k  </w:t>
      </w:r>
      <w:proofErr w:type="spellStart"/>
      <w:r w:rsidRPr="00FD4578">
        <w:rPr>
          <w:b/>
          <w:bCs/>
        </w:rPr>
        <w:t>lj</w:t>
      </w:r>
      <w:proofErr w:type="spellEnd"/>
      <w:r w:rsidRPr="00FD4578">
        <w:rPr>
          <w:b/>
          <w:bCs/>
        </w:rPr>
        <w:t xml:space="preserve">  u  č </w:t>
      </w:r>
      <w:r w:rsidR="003B7739" w:rsidRPr="00FD4578">
        <w:rPr>
          <w:b/>
          <w:bCs/>
        </w:rPr>
        <w:t xml:space="preserve"> i  o  </w:t>
      </w:r>
      <w:r w:rsidR="006F649C" w:rsidRPr="00FD4578">
        <w:rPr>
          <w:b/>
          <w:bCs/>
        </w:rPr>
        <w:t xml:space="preserve">   j e</w:t>
      </w:r>
    </w:p>
    <w:p w:rsidRDefault="00FD4578" w:rsidP="00FD4578" w:rsidR="00FD4578" w:rsidRPr="00FD4578">
      <w:pPr>
        <w:jc w:val="center"/>
        <w:rPr>
          <w:b/>
          <w:bCs/>
        </w:rPr>
      </w:pPr>
    </w:p>
    <w:p w:rsidRDefault="00FF030B" w:rsidP="00FD4578" w:rsidR="006F649C" w:rsidRPr="00FF030B">
      <w:pPr>
        <w:rPr>
          <w:bCs/>
        </w:rPr>
      </w:pPr>
      <w:r w:rsidRPr="00FF030B">
        <w:rPr>
          <w:bCs/>
        </w:rPr>
        <w:t xml:space="preserve">I  Nalaže se računovodstvu suda da isplati sa depozitnog računa suda u ovom predmetu na račun stečajnog dužnika IBAN:HR2723400091190021060 kod Privredne banke Zagreb d.d. Zagreb iznos od 537.160,00 ( </w:t>
      </w:r>
      <w:proofErr w:type="spellStart"/>
      <w:r w:rsidRPr="00FF030B">
        <w:rPr>
          <w:bCs/>
        </w:rPr>
        <w:t>petstotridesetsedamtisućastošezdesetkuna</w:t>
      </w:r>
      <w:proofErr w:type="spellEnd"/>
      <w:r w:rsidRPr="00FF030B">
        <w:rPr>
          <w:bCs/>
        </w:rPr>
        <w:t xml:space="preserve"> ) kuna na ime plaćanja PDV-a.</w:t>
      </w:r>
    </w:p>
    <w:p w:rsidRDefault="00FF030B" w:rsidP="00FD4578" w:rsidR="00FF030B" w:rsidRPr="00FF030B">
      <w:pPr>
        <w:rPr>
          <w:bCs/>
        </w:rPr>
      </w:pPr>
      <w:r w:rsidRPr="00FF030B">
        <w:rPr>
          <w:bCs/>
        </w:rPr>
        <w:t>II Nalaže se stečajnom upravitelju odmah po primitku uplate izvršiti plaćanje i dostaviti obavijest sudu.</w:t>
      </w:r>
    </w:p>
    <w:p w:rsidRDefault="006F649C" w:rsidP="006F649C" w:rsidR="006F649C" w:rsidRPr="00FD4578">
      <w:pPr>
        <w:jc w:val="center"/>
        <w:rPr>
          <w:b/>
          <w:bCs/>
        </w:rPr>
      </w:pPr>
      <w:r w:rsidRPr="00FD4578">
        <w:rPr>
          <w:b/>
          <w:bCs/>
        </w:rPr>
        <w:t>O    b     r    a    z    l    o    ž    e    n  j    e</w:t>
      </w:r>
    </w:p>
    <w:p w:rsidRDefault="006F649C" w:rsidP="006F649C" w:rsidR="006F649C" w:rsidRPr="00FD4578">
      <w:pPr>
        <w:jc w:val="center"/>
        <w:rPr>
          <w:b/>
          <w:bCs/>
        </w:rPr>
      </w:pPr>
    </w:p>
    <w:p w:rsidRDefault="00FF030B" w:rsidP="006F649C" w:rsidR="00FA3DBB" w:rsidRPr="00FD4578">
      <w:pPr>
        <w:jc w:val="both"/>
      </w:pPr>
      <w:r>
        <w:t>Poslije primitka uplate iznosa od strane Općinskog suda u Puli na depozitni račun suda potrebno je izvršiti uplatu PDV-a, pa je sud temeljem članka 17. Stečajnog zakona riješio kao u izreci ovog zaključka.</w:t>
      </w:r>
    </w:p>
    <w:p w:rsidRDefault="0011017F" w:rsidP="006F649C" w:rsidR="006F649C" w:rsidRPr="00FD4578">
      <w:pPr>
        <w:jc w:val="center"/>
      </w:pPr>
      <w:r w:rsidRPr="00FD4578">
        <w:t xml:space="preserve">U Zagrebu, </w:t>
      </w:r>
      <w:r w:rsidR="00FF030B">
        <w:t>07</w:t>
      </w:r>
      <w:r w:rsidR="006F649C" w:rsidRPr="00FD4578">
        <w:t xml:space="preserve">. </w:t>
      </w:r>
      <w:r w:rsidR="00FF030B">
        <w:t>rujna</w:t>
      </w:r>
      <w:r w:rsidR="006F649C" w:rsidRPr="00FD4578">
        <w:t xml:space="preserve">  20</w:t>
      </w:r>
      <w:r w:rsidRPr="00FD4578">
        <w:t>1</w:t>
      </w:r>
      <w:r w:rsidR="00FF030B">
        <w:t>5</w:t>
      </w:r>
      <w:r w:rsidR="006F649C" w:rsidRPr="00FD4578">
        <w:t>. godine</w:t>
      </w:r>
    </w:p>
    <w:p w:rsidRDefault="006F649C" w:rsidP="006F649C" w:rsidR="006F649C" w:rsidRPr="00FD4578">
      <w:pPr>
        <w:jc w:val="center"/>
      </w:pPr>
    </w:p>
    <w:p w:rsidRDefault="006F649C" w:rsidP="006F649C" w:rsidR="006F649C" w:rsidRPr="00FD4578">
      <w:r w:rsidRPr="00FD4578">
        <w:t xml:space="preserve">                                                                                                         STEČAJNI SUDAC:</w:t>
      </w:r>
    </w:p>
    <w:p w:rsidRDefault="006F649C" w:rsidP="006F649C" w:rsidR="006F649C" w:rsidRPr="00FD4578">
      <w:r w:rsidRPr="00FD4578">
        <w:t xml:space="preserve">                                                                                         </w:t>
      </w:r>
      <w:r w:rsidR="00592ACA">
        <w:t xml:space="preserve">                NINO RADIĆ v.r. </w:t>
      </w:r>
    </w:p>
    <w:p w:rsidRDefault="006F649C" w:rsidP="006F649C" w:rsidR="006F649C">
      <w:r w:rsidRPr="00FD4578">
        <w:t>Pouka o pravnom lijeku:</w:t>
      </w:r>
    </w:p>
    <w:p w:rsidRDefault="00FD4578" w:rsidP="006F649C" w:rsidR="00FD4578">
      <w:r>
        <w:t>Protiv ovog zaključka žalba nije dopuštena /čl. 11. točka 9. Stečajnog zakona/.</w:t>
      </w:r>
    </w:p>
    <w:p w:rsidRDefault="00592ACA" w:rsidP="006F649C" w:rsidR="00592ACA"/>
    <w:p w:rsidRDefault="0080247F" w:rsidP="006F649C" w:rsidR="0080247F"/>
    <w:p w:rsidRDefault="006F649C" w:rsidP="006F649C" w:rsidR="006F649C" w:rsidRPr="00FD4578"/>
    <w:p w:rsidRDefault="0011017F" w:rsidR="0081746E" w:rsidRPr="00FD4578">
      <w:r w:rsidRPr="00FD4578">
        <w:t>Dna: 1. stečajnom</w:t>
      </w:r>
      <w:r w:rsidR="001D2EFC" w:rsidRPr="00FD4578">
        <w:t xml:space="preserve"> upravitelj</w:t>
      </w:r>
      <w:r w:rsidRPr="00FD4578">
        <w:t>u</w:t>
      </w:r>
    </w:p>
    <w:p w:rsidRDefault="0011017F" w:rsidR="0011017F">
      <w:r w:rsidRPr="00FD4578">
        <w:t xml:space="preserve">         2. oglasna ploča 8 dana </w:t>
      </w:r>
    </w:p>
    <w:p w:rsidRDefault="00FF030B" w:rsidR="00FF030B" w:rsidRPr="00FD4578">
      <w:r>
        <w:t xml:space="preserve">        3. računovodstvo suda – odmah </w:t>
      </w:r>
    </w:p>
    <w:p w:rsidRDefault="0011017F" w:rsidP="00F4290B" w:rsidR="00FD4578" w:rsidRPr="00FD4578">
      <w:r w:rsidRPr="00FD4578">
        <w:t xml:space="preserve">         </w:t>
      </w:r>
    </w:p>
    <w:p w:rsidRDefault="00FD4578" w:rsidR="00FD4578" w:rsidRPr="00FD4578"/>
    <w:sectPr w:rsidR="00FD4578" w:rsidRPr="00FD45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17F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2ACA"/>
    <w:rsid w:val="00594568"/>
    <w:rsid w:val="00595914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1B3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47F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178F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35D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854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351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290B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DBB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4578"/>
    <w:rsid w:val="00FD665A"/>
    <w:rsid w:val="00FD6AE7"/>
    <w:rsid w:val="00FE44DF"/>
    <w:rsid w:val="00FE4BB8"/>
    <w:rsid w:val="00FE5F12"/>
    <w:rsid w:val="00FE6976"/>
    <w:rsid w:val="00FE71DB"/>
    <w:rsid w:val="00FE7D82"/>
    <w:rsid w:val="00FF030B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F1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F1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 zastupanog po punomoćniku ŽUPANIJSKO DRŽAVNO ODVJETNIŠTVO; VJEROVNICI</izvorni_sadrzaj>
    <derivirana_varijabla naziv="DomainObject.Predmet.StrankaFormatedOIB_1">  MINISTARSTVO FINANCIJA, POREZNA UPRAVA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ALBRECHTOVA 42, 10000 Zagreb zastupanog po punomoćniku ŽUPANIJSKO DRŽAVNO ODVJETNIŠTVO; VJEROVNICI</izvorni_sadrzaj>
    <derivirana_varijabla naziv="DomainObject.Predmet.StrankaFormatedWithAdressOIB_1"> MINISTARSTVO FINANCIJA, POREZNA UPRAVA,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ALBRECHTOVA 42,10000 Zagreb,VJEROVNICI</izvorni_sadrzaj>
    <derivirana_varijabla naziv="DomainObject.Predmet.StrankaWithAdressOIB_1">MINISTARSTVO FINANCIJA, POREZNA UPRAVA,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UPRAVA,VJEROVNICI</izvorni_sadrzaj>
    <derivirana_varijabla naziv="DomainObject.Predmet.StrankaNazivFormatedOIB_1">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 zastupanog po punomoćniku ŽUPANIJSKO DRŽAVNO ODVJETNIŠTVO</item>
      <item>VJEROVNICI</item>
    </izvorni_sadrzaj>
    <derivirana_varijabla naziv="DomainObject.Predmet.StrankaListFormatedOIB_1">
      <item>MINISTARSTVO FINANCIJA, POREZNA UPRAVA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</item>
      <item>VJEROVNICI</item>
    </izvorni_sadrzaj>
    <derivirana_varijabla naziv="DomainObject.Predmet.StrankaListNazivFormatedOIB_1">
      <item>MINISTARSTVO FINANCIJA, POREZNA UPRAVA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ALBRECHTOVA 42, 10000 Zagreb i dr.</izvorni_sadrzaj>
    <derivirana_varijabla naziv="DomainObject.Predmet.StrankaIDrugiAdressOIB_1">MINISTARSTVO FINANCIJA, POREZNA UPRAVA,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null</item>
      <item>, OIB null</item>
      <item>, OIB null</item>
      <item>, OIB 93517569919</item>
    </izvorni_sadrzaj>
    <derivirana_varijabla naziv="DomainObject.Predmet.SudioniciListNazivOIB_1">
      <item>, OIB 23833525806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6D22A-98B8-4425-B6C8-EFF9C31A3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198</properties:Words>
  <properties:Characters>1014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2015-09-08T08:25:00Z</dcterms:created>
  <dc:creator>radicn</dc:creator>
  <cp:lastModifiedBy>Tatjana Slaviček</cp:lastModifiedBy>
  <cp:lastPrinted>2014-11-19T09:17:00Z</cp:lastPrinted>
  <dcterms:modified xmlns:xsi="http://www.w3.org/2001/XMLSchema-instance" xsi:type="dcterms:W3CDTF">2015-09-08T08:38:00Z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