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f2876" w14:paraId="49f2876" w:rsidRDefault="00177A5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77A54" w:rsidP="00177A54" w:rsidR="00AE649C">
      <w:pPr>
        <w:pStyle w:val="NormaleSPIS"/>
        <w:spacing w:after="0"/>
      </w:pPr>
      <w:r>
        <w:t xml:space="preserve">        Republika Hrvatska</w:t>
      </w:r>
    </w:p>
    <w:p w:rsidRDefault="00177A54" w:rsidP="00177A54" w:rsidR="00177A54">
      <w:pPr>
        <w:pStyle w:val="NormaleSPIS"/>
        <w:spacing w:after="0"/>
      </w:pPr>
      <w:r>
        <w:t xml:space="preserve">     Trgovački sud u Bjelovaru</w:t>
      </w:r>
    </w:p>
    <w:p w:rsidRDefault="00177A54" w:rsidP="00177A54" w:rsidR="00177A54">
      <w:pPr>
        <w:pStyle w:val="NormaleSPIS"/>
        <w:spacing w:after="0"/>
      </w:pPr>
      <w:r>
        <w:t>Bjelovar, Šetalište dr.I.Lebovića 42.</w:t>
      </w:r>
    </w:p>
    <w:p w:rsidRDefault="00177A54" w:rsidP="00177A54" w:rsidR="00177A54">
      <w:pPr>
        <w:pStyle w:val="NormaleSPIS"/>
        <w:jc w:val="right"/>
        <w:rPr>
          <w:b/>
        </w:rPr>
      </w:pPr>
      <w:r>
        <w:t>Poslovni broj:7 St-185/2018-11</w:t>
      </w:r>
    </w:p>
    <w:p w:rsidRDefault="00177A54" w:rsidP="00177A54" w:rsidR="00177A54">
      <w:pPr>
        <w:jc w:val="center"/>
      </w:pPr>
      <w:r>
        <w:t>R E P U B L I K A  H R V A T S K A</w:t>
      </w:r>
    </w:p>
    <w:p w:rsidRDefault="00177A54" w:rsidP="00177A54" w:rsidR="00177A54">
      <w:pPr>
        <w:jc w:val="center"/>
      </w:pPr>
      <w:r>
        <w:t xml:space="preserve"> R J E Š E N J E</w:t>
      </w:r>
    </w:p>
    <w:p w:rsidRDefault="00177A54" w:rsidP="00177A54" w:rsidR="00177A54">
      <w:pPr>
        <w:ind w:firstLine="720"/>
        <w:jc w:val="both"/>
      </w:pPr>
      <w:r>
        <w:t xml:space="preserve">Trgovački sud u Bjelovaru, po sucu Tomislavu </w:t>
      </w:r>
      <w:proofErr w:type="spellStart"/>
      <w:r>
        <w:t>Mrazoviću</w:t>
      </w:r>
      <w:proofErr w:type="spellEnd"/>
      <w:r>
        <w:t>, u prethodnom postupku radi utvrđenja uvjeta za otvaranje stečajnog postupka nad dužnikom INITIAL MEDIA HOUSE d.o.o. za tržišne komunikacije iz Zagreba, Prilaz baruna Filipovića 23, MBS 080990899, OIB 73564587009, 17. listopada 2018.</w:t>
      </w:r>
    </w:p>
    <w:p w:rsidRDefault="00177A54" w:rsidP="00177A54" w:rsidR="00177A54">
      <w:pPr>
        <w:jc w:val="center"/>
        <w:rPr>
          <w:b/>
        </w:rPr>
      </w:pPr>
      <w:r>
        <w:t>r i j e š i o   j e</w:t>
      </w:r>
    </w:p>
    <w:p w:rsidRDefault="00177A54" w:rsidP="00177A54" w:rsidR="00177A54">
      <w:pPr>
        <w:spacing w:after="0"/>
        <w:ind w:firstLine="720"/>
        <w:jc w:val="both"/>
      </w:pPr>
      <w:r>
        <w:t xml:space="preserve">Određuje se nagrada privremenoj stečajnoj upraviteljici </w:t>
      </w:r>
      <w:r>
        <w:rPr>
          <w:noProof/>
        </w:rPr>
        <w:t xml:space="preserve">Pauli Čandrlić Mesarić iz Osijeka, Zagrebačka 6, OIB 89394772015 </w:t>
      </w:r>
      <w:r>
        <w:t xml:space="preserve">u </w:t>
      </w:r>
      <w:proofErr w:type="spellStart"/>
      <w:r>
        <w:t>brutto</w:t>
      </w:r>
      <w:proofErr w:type="spellEnd"/>
      <w:r>
        <w:t xml:space="preserve"> iznosu od 3.000,00 kuna i trošak u iznosu od 208,00 kuna.</w:t>
      </w:r>
    </w:p>
    <w:p w:rsidRDefault="00177A54" w:rsidP="00177A54" w:rsidR="00177A54">
      <w:pPr>
        <w:jc w:val="center"/>
        <w:rPr>
          <w:b/>
        </w:rPr>
      </w:pPr>
      <w:r>
        <w:t>Obrazloženje</w:t>
      </w:r>
    </w:p>
    <w:p w:rsidRDefault="00177A54" w:rsidP="00177A54" w:rsidR="00177A54">
      <w:pPr>
        <w:spacing w:after="0"/>
        <w:jc w:val="both"/>
      </w:pPr>
      <w:r>
        <w:tab/>
        <w:t>Privremena stečajna upraviteljica</w:t>
      </w:r>
      <w:r>
        <w:rPr>
          <w:noProof/>
        </w:rPr>
        <w:t xml:space="preserve"> Paula Čandrlić Mesarić iz Osijeka, Zagrebačka 6,</w:t>
      </w:r>
      <w:r>
        <w:t xml:space="preserve"> podnijela je ovom sudu 20. kolovoza 2018. godine Izvješće o financijsko gospodarskom stanju dužnika.</w:t>
      </w:r>
    </w:p>
    <w:p w:rsidRDefault="00177A54" w:rsidP="00177A54" w:rsidR="00177A54">
      <w:pPr>
        <w:spacing w:after="0"/>
        <w:jc w:val="both"/>
      </w:pPr>
      <w:r>
        <w:tab/>
        <w:t xml:space="preserve">Podneskom od 17. listopada 2018. godine privremena stečajna upraviteljica zatražila je isplatu nagrade sukladno Uredbi o kriterijima i načinu obračuna i plaćanja nagrade stečajnim upraviteljima ("Narodne novine" broj 105/2015, dalje Uredba), te naknadu troškova u iznosu od 208,00 kuna i to za poštanske troškove iznos od 38,00 kuna, za </w:t>
      </w:r>
      <w:proofErr w:type="spellStart"/>
      <w:r>
        <w:t>biljege</w:t>
      </w:r>
      <w:proofErr w:type="spellEnd"/>
      <w:r>
        <w:t xml:space="preserve"> iznos od 20,00 kuna i za troškove telefona, </w:t>
      </w:r>
      <w:proofErr w:type="spellStart"/>
      <w:r>
        <w:t>interneta</w:t>
      </w:r>
      <w:proofErr w:type="spellEnd"/>
      <w:r>
        <w:t xml:space="preserve"> i uredskog materijala iznos od 150,00 kuna. </w:t>
      </w:r>
    </w:p>
    <w:p w:rsidRDefault="00177A54" w:rsidP="00177A54" w:rsidR="00177A54">
      <w:pPr>
        <w:spacing w:after="0"/>
        <w:jc w:val="both"/>
      </w:pPr>
      <w:r>
        <w:tab/>
        <w:t xml:space="preserve">Stečajni sudac razmotrio je zahtjev privremene stečajne upraviteljice, te odlučio da joj se temeljem čl.4.Uredbe, odredi nagrada u </w:t>
      </w:r>
      <w:proofErr w:type="spellStart"/>
      <w:r>
        <w:t>brutto</w:t>
      </w:r>
      <w:proofErr w:type="spellEnd"/>
      <w:r>
        <w:t xml:space="preserve"> iznosu od 3.000,00 kuna, smatrajući da je ta nagrada primjerena obujmu poslova.</w:t>
      </w:r>
    </w:p>
    <w:p w:rsidRDefault="00177A54" w:rsidP="00177A54" w:rsidR="00177A54">
      <w:pPr>
        <w:spacing w:after="0"/>
        <w:jc w:val="both"/>
      </w:pPr>
      <w:r>
        <w:t xml:space="preserve"> </w:t>
      </w:r>
      <w:r>
        <w:tab/>
        <w:t>Troškovi koje privremena stečajna upraviteljica potražuje bili su potrebni za utvrđivanje gospodarsko-financijskog stanja dužnika, te su temeljem čl.94.st.1. i st.3.Stečajnog zakona (Narodne novine  broj 71/15, 104/17, dalje SZ-a) privremenoj stečajnoj upraviteljici odobreni.</w:t>
      </w:r>
    </w:p>
    <w:p w:rsidRDefault="00177A54" w:rsidP="00177A54" w:rsidR="00177A54">
      <w:pPr>
        <w:ind w:firstLine="720"/>
        <w:jc w:val="center"/>
      </w:pPr>
      <w:r>
        <w:t>Bjelovar 17. listopada 2018.</w:t>
      </w:r>
    </w:p>
    <w:p w:rsidRDefault="00177A54" w:rsidP="00177A54" w:rsidR="00177A54">
      <w:pPr>
        <w:spacing w:after="0"/>
        <w:ind w:firstLine="720"/>
        <w:jc w:val="both"/>
      </w:pPr>
      <w:r>
        <w:tab/>
      </w:r>
      <w:r>
        <w:tab/>
      </w:r>
      <w:r>
        <w:tab/>
      </w:r>
      <w:r>
        <w:tab/>
      </w:r>
      <w:r>
        <w:tab/>
      </w:r>
      <w:r>
        <w:tab/>
      </w:r>
      <w:r>
        <w:tab/>
        <w:t xml:space="preserve">               Sudac</w:t>
      </w:r>
    </w:p>
    <w:p w:rsidRDefault="00177A54" w:rsidP="00177A54" w:rsidR="00177A54">
      <w:pPr>
        <w:spacing w:after="0"/>
        <w:ind w:firstLine="720"/>
        <w:jc w:val="both"/>
      </w:pPr>
      <w:r>
        <w:tab/>
      </w:r>
      <w:r>
        <w:tab/>
      </w:r>
      <w:r>
        <w:tab/>
      </w:r>
      <w:r>
        <w:tab/>
      </w:r>
      <w:r>
        <w:tab/>
      </w:r>
      <w:r>
        <w:tab/>
      </w:r>
      <w:r>
        <w:tab/>
        <w:t xml:space="preserve">     Tomislav Mrazović,v.r.</w:t>
      </w:r>
    </w:p>
    <w:p w:rsidRDefault="00177A54" w:rsidP="00177A54" w:rsidR="00177A54">
      <w:pPr>
        <w:spacing w:after="0"/>
        <w:ind w:firstLine="720"/>
        <w:jc w:val="both"/>
      </w:pPr>
      <w:r>
        <w:t xml:space="preserve">                                                                           Za točnost </w:t>
      </w:r>
      <w:proofErr w:type="spellStart"/>
      <w:r>
        <w:t>otpravka</w:t>
      </w:r>
      <w:proofErr w:type="spellEnd"/>
      <w:r>
        <w:t>-ovlašteni službenik</w:t>
      </w:r>
    </w:p>
    <w:p w:rsidRDefault="00177A54" w:rsidP="00177A54" w:rsidR="00177A54">
      <w:pPr>
        <w:spacing w:after="0"/>
        <w:ind w:firstLine="720"/>
        <w:jc w:val="both"/>
      </w:pPr>
      <w:r>
        <w:t xml:space="preserve">                                                                                             Jasmina </w:t>
      </w:r>
      <w:proofErr w:type="spellStart"/>
      <w:r>
        <w:t>Tubić</w:t>
      </w:r>
      <w:proofErr w:type="spellEnd"/>
      <w:r>
        <w:tab/>
      </w:r>
      <w:r>
        <w:tab/>
      </w:r>
      <w:r>
        <w:tab/>
      </w:r>
      <w:r>
        <w:tab/>
      </w:r>
      <w:r>
        <w:tab/>
        <w:t xml:space="preserve">    </w:t>
      </w:r>
    </w:p>
    <w:p w:rsidRDefault="00177A54" w:rsidP="00177A54" w:rsidR="00AE649C" w:rsidRPr="00B76F3C">
      <w:pPr>
        <w:jc w:val="both"/>
      </w:pPr>
      <w:r>
        <w:t>Pravna pouka: Protiv ovog rješenja dopuštena je žalba u roku od 8 dana, od dostave rješenja a žalba se podnosi Visokom trgovačkom sudu Republike Hrvatske u Zagrebu putem ovog suda (čl.19.st.1. i 2.SZ-a). Dostava ovog rješenja smatra se obavljenom istekom 8 dana od dana objave ovog rješenja na e-oglasnoj ploči ovog suda (čl.12.st.1.SZ-a).  Žalba se podnosi u 3 primjerka.</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A54"/>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05108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St-185/2018-11</izvorni_sadrzaj>
    <derivirana_varijabla naziv="DomainObject.Oznaka_1">St-185/2018-11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St-185/2018</izvorni_sadrzaj>
    <derivirana_varijabla naziv="DomainObject.Predmet.OznakaBroj_1">St-185/2018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INITIAL MEDIA HOUSE d.o.o. zastupanog po punomoćniku Sanja Vernić</izvorni_sadrzaj>
    <derivirana_varijabla naziv="DomainObject.Predmet.ProtustrankaFormated_1">  INITIAL MEDIA HOUSE d.o.o. zastupanog po punomoćniku Sanja Vernić</derivirana_varijabla>
  </DomainObject.Predmet.ProtustrankaFormated>
  <DomainObject.Predmet.ProtustrankaFormatedOIB>
    <izvorni_sadrzaj>  INITIAL MEDIA HOUSE d.o.o., OIB 73564587009 zastupanog po punomoćniku Sanja Vernić</izvorni_sadrzaj>
    <derivirana_varijabla naziv="DomainObject.Predmet.ProtustrankaFormatedOIB_1">  INITIAL MEDIA HOUSE d.o.o., OIB 73564587009 zastupanog po punomoćniku Sanja Vernić</derivirana_varijabla>
  </DomainObject.Predmet.ProtustrankaFormatedOIB>
  <DomainObject.Predmet.ProtustrankaFormatedWithAdress>
    <izvorni_sadrzaj> INITIAL MEDIA HOUSE d.o.o., Prilaz baruna Filipovića 23 , 10000 Zagreb zastupanog po punomoćniku Sanja Vernić</izvorni_sadrzaj>
    <derivirana_varijabla naziv="DomainObject.Predmet.ProtustrankaFormatedWithAdress_1"> INITIAL MEDIA HOUSE d.o.o., Prilaz baruna Filipovića 23 , 10000 Zagreb zastupanog po punomoćniku Sanja Vernić</derivirana_varijabla>
  </DomainObject.Predmet.ProtustrankaFormatedWithAdress>
  <DomainObject.Predmet.ProtustrankaFormatedWithAdressOIB>
    <izvorni_sadrzaj> INITIAL MEDIA HOUSE d.o.o., OIB 73564587009, Prilaz baruna Filipovića 23 , 10000 Zagreb zastupanog po punomoćniku Sanja Vernić</izvorni_sadrzaj>
    <derivirana_varijabla naziv="DomainObject.Predmet.ProtustrankaFormatedWithAdressOIB_1"> INITIAL MEDIA HOUSE d.o.o., OIB 73564587009, Prilaz baruna Filipovića 23 , 10000 Zagreb zastupanog po punomoćniku Sanja Vernić</derivirana_varijabla>
  </DomainObject.Predmet.ProtustrankaFormatedWithAdressOIB>
  <DomainObject.Predmet.ProtustrankaWithAdress>
    <izvorni_sadrzaj>INITIAL MEDIA HOUSE d.o.o. Prilaz baruna Filipovića 23 , 10000 Zagreb</izvorni_sadrzaj>
    <derivirana_varijabla naziv="DomainObject.Predmet.ProtustrankaWithAdress_1">INITIAL MEDIA HOUSE d.o.o. Prilaz baruna Filipovića 23 , 10000 Zagreb</derivirana_varijabla>
  </DomainObject.Predmet.ProtustrankaWithAdress>
  <DomainObject.Predmet.ProtustrankaWithAdressOIB>
    <izvorni_sadrzaj>INITIAL MEDIA HOUSE d.o.o., OIB 73564587009, Prilaz baruna Filipovića 23 , 10000 Zagreb</izvorni_sadrzaj>
    <derivirana_varijabla naziv="DomainObject.Predmet.ProtustrankaWithAdressOIB_1">INITIAL MEDIA HOUSE d.o.o., OIB 73564587009, Prilaz baruna Filipovića 23 , 10000 Zagreb</derivirana_varijabla>
  </DomainObject.Predmet.ProtustrankaWithAdressOIB>
  <DomainObject.Predmet.ProtustrankaNazivFormated>
    <izvorni_sadrzaj>INITIAL MEDIA HOUSE d.o.o.</izvorni_sadrzaj>
    <derivirana_varijabla naziv="DomainObject.Predmet.ProtustrankaNazivFormated_1">INITIAL MEDIA HOUSE d.o.o.</derivirana_varijabla>
  </DomainObject.Predmet.ProtustrankaNazivFormated>
  <DomainObject.Predmet.ProtustrankaNazivFormatedOIB>
    <izvorni_sadrzaj>INITIAL MEDIA HOUSE d.o.o., OIB 73564587009</izvorni_sadrzaj>
    <derivirana_varijabla naziv="DomainObject.Predmet.ProtustrankaNazivFormatedOIB_1">INITIAL MEDIA HOUSE d.o.o., OIB 73564587009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INITIAL MEDIA HOUSE d.o.o. zastupanog po punomoćniku Sanja Vernić</item>
    </izvorni_sadrzaj>
    <derivirana_varijabla naziv="DomainObject.Predmet.ProtuStrankaListFormated_1">
      <item>INITIAL MEDIA HOUSE d.o.o. zastupanog po punomoćniku Sanja Vernić</item>
    </derivirana_varijabla>
  </DomainObject.Predmet.ProtuStrankaListFormated>
  <DomainObject.Predmet.ProtuStrankaListFormatedOIB>
    <izvorni_sadrzaj>
      <item>INITIAL MEDIA HOUSE d.o.o., OIB 73564587009 zastupanog po punomoćniku Sanja Vernić</item>
    </izvorni_sadrzaj>
    <derivirana_varijabla naziv="DomainObject.Predmet.ProtuStrankaListFormatedOIB_1">
      <item>INITIAL MEDIA HOUSE d.o.o., OIB 73564587009 zastupanog po punomoćniku Sanja Vernić</item>
    </derivirana_varijabla>
  </DomainObject.Predmet.ProtuStrankaListFormatedOIB>
  <DomainObject.Predmet.ProtuStrankaListFormatedWithAdress>
    <izvorni_sadrzaj>
      <item>INITIAL MEDIA HOUSE d.o.o., Prilaz baruna Filipovića 23 , 10000 Zagreb zastupanog po punomoćniku Sanja Vernić</item>
    </izvorni_sadrzaj>
    <derivirana_varijabla naziv="DomainObject.Predmet.ProtuStrankaListFormatedWithAdress_1">
      <item>INITIAL MEDIA HOUSE d.o.o., Prilaz baruna Filipovića 23 , 10000 Zagreb zastupanog po punomoćniku Sanja Vernić</item>
    </derivirana_varijabla>
  </DomainObject.Predmet.ProtuStrankaListFormatedWithAdress>
  <DomainObject.Predmet.ProtuStrankaListFormatedWithAdressOIB>
    <izvorni_sadrzaj>
      <item>INITIAL MEDIA HOUSE d.o.o., OIB 73564587009, Prilaz baruna Filipovića 23 , 10000 Zagreb zastupanog po punomoćniku Sanja Vernić</item>
    </izvorni_sadrzaj>
    <derivirana_varijabla naziv="DomainObject.Predmet.ProtuStrankaListFormatedWithAdressOIB_1">
      <item>INITIAL MEDIA HOUSE d.o.o., OIB 73564587009, Prilaz baruna Filipovića 23 , 10000 Zagreb zastupanog po punomoćniku Sanja Vernić</item>
    </derivirana_varijabla>
  </DomainObject.Predmet.ProtuStrankaListFormatedWithAdressOIB>
  <DomainObject.Predmet.ProtuStrankaListNazivFormated>
    <izvorni_sadrzaj>
      <item>INITIAL MEDIA HOUSE d.o.o.</item>
    </izvorni_sadrzaj>
    <derivirana_varijabla naziv="DomainObject.Predmet.ProtuStrankaListNazivFormated_1">
      <item>INITIAL MEDIA HOUSE d.o.o.</item>
    </derivirana_varijabla>
  </DomainObject.Predmet.ProtuStrankaListNazivFormated>
  <DomainObject.Predmet.ProtuStrankaListNazivFormatedOIB>
    <izvorni_sadrzaj>
      <item>INITIAL MEDIA HOUSE d.o.o., OIB 73564587009</item>
    </izvorni_sadrzaj>
    <derivirana_varijabla naziv="DomainObject.Predmet.ProtuStrankaListNazivFormatedOIB_1">
      <item>INITIAL MEDIA HOUSE d.o.o., OIB 73564587009</item>
    </derivirana_varijabla>
  </DomainObject.Predmet.ProtuStrankaListNazivFormatedOIB>
  <DomainObject.Predmet.OstaliListFormated>
    <izvorni_sadrzaj>
      <item>Sanja Vernić punomoćnik sudionika u postupku INITIAL MEDIA HOUSE d.o.o.</item>
    </izvorni_sadrzaj>
    <derivirana_varijabla naziv="DomainObject.Predmet.OstaliListFormated_1">
      <item>Sanja Vernić punomoćnik sudionika u postupku INITIAL MEDIA HOUSE d.o.o.</item>
    </derivirana_varijabla>
  </DomainObject.Predmet.OstaliListFormated>
  <DomainObject.Predmet.OstaliListFormatedOIB>
    <izvorni_sadrzaj>
      <item>Sanja Vernić, OIB 82808233829 punomoćnik sudionika u postupku INITIAL MEDIA HOUSE d.o.o.</item>
    </izvorni_sadrzaj>
    <derivirana_varijabla naziv="DomainObject.Predmet.OstaliListFormatedOIB_1">
      <item>Sanja Vernić, OIB 82808233829 punomoćnik sudionika u postupku INITIAL MEDIA HOUSE d.o.o.</item>
    </derivirana_varijabla>
  </DomainObject.Predmet.OstaliListFormatedOIB>
  <DomainObject.Predmet.OstaliListFormatedWithAdress>
    <izvorni_sadrzaj>
      <item>Sanja Vernić, Vjekoslava Majera 2, 10410 Velika Gorica punomoćnik sudionika u postupku INITIAL MEDIA HOUSE d.o.o.</item>
    </izvorni_sadrzaj>
    <derivirana_varijabla naziv="DomainObject.Predmet.OstaliListFormatedWithAdress_1">
      <item>Sanja Vernić, Vjekoslava Majera 2, 10410 Velika Gorica punomoćnik sudionika u postupku INITIAL MEDIA HOUSE d.o.o.</item>
    </derivirana_varijabla>
  </DomainObject.Predmet.OstaliListFormatedWithAdress>
  <DomainObject.Predmet.OstaliListFormatedWithAdressOIB>
    <izvorni_sadrzaj>
      <item>Sanja Vernić, OIB 82808233829, Vjekoslava Majera 2, 10410 Velika Gorica punomoćnik sudionika u postupku INITIAL MEDIA HOUSE d.o.o.</item>
    </izvorni_sadrzaj>
    <derivirana_varijabla naziv="DomainObject.Predmet.OstaliListFormatedWithAdressOIB_1">
      <item>Sanja Vernić, OIB 82808233829, Vjekoslava Majera 2, 10410 Velika Gorica punomoćnik sudionika u postupku INITIAL MEDIA HOUSE d.o.o.</item>
    </derivirana_varijabla>
  </DomainObject.Predmet.OstaliListFormatedWithAdressOIB>
  <DomainObject.Predmet.OstaliListNazivFormated>
    <izvorni_sadrzaj>
      <item>Sanja Vernić</item>
    </izvorni_sadrzaj>
    <derivirana_varijabla naziv="DomainObject.Predmet.OstaliListNazivFormated_1">
      <item>Sanja Vernić</item>
    </derivirana_varijabla>
  </DomainObject.Predmet.OstaliListNazivFormated>
  <DomainObject.Predmet.OstaliListNazivFormatedOIB>
    <izvorni_sadrzaj>
      <item>Sanja Vernić, OIB 82808233829</item>
    </izvorni_sadrzaj>
    <derivirana_varijabla naziv="DomainObject.Predmet.OstaliListNazivFormatedOIB_1">
      <item>Sanja Vernić, OIB 82808233829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St-185/2018-11</izvorni_sadrzaj>
    <derivirana_varijabla naziv="DomainObject.PoslovniBrojDokumenta_1">St-185/2018-11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INITIAL MEDIA HOUSE d.o.o.</izvorni_sadrzaj>
    <derivirana_varijabla naziv="DomainObject.Predmet.ProtustrankaIDrugi_1">INITIAL MEDIA HOUSE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INITIAL MEDIA HOUSE d.o.o., OIB 73564587009, Prilaz baruna Filipovića 23 , 10000 Zagreb</izvorni_sadrzaj>
    <derivirana_varijabla naziv="DomainObject.Predmet.ProtustrankaIDrugiAdressOIB_1">INITIAL MEDIA HOUSE d.o.o., OIB 73564587009, Prilaz baruna Filipovića 23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INITIAL MEDIA HOUSE d.o.o.</item>
      <item>FINA Regionalni centar Zagreb</item>
      <item>Sanja Vernić</item>
    </izvorni_sadrzaj>
    <derivirana_varijabla naziv="DomainObject.Predmet.SudioniciListNaziv_1">
      <item>INITIAL MEDIA HOUSE d.o.o.</item>
      <item>FINA Regionalni centar Zagreb</item>
      <item>Sanja Vernić</item>
    </derivirana_varijabla>
  </DomainObject.Predmet.SudioniciListNaziv>
  <DomainObject.Predmet.SudioniciListAdressOIB>
    <izvorni_sadrzaj>
      <item>INITIAL MEDIA HOUSE d.o.o., OIB 73564587009, Prilaz baruna Filipovića 23 ,10000 Zagreb</item>
      <item>FINA Regionalni centar Zagreb, OIB 85821130368, Trg svibanjskih žrtava 1995. br. 1,10000 Zagreb</item>
      <item>Sanja Vernić, OIB 82808233829, Vjekoslava Majera 2,10410 Velika Gorica</item>
    </izvorni_sadrzaj>
    <derivirana_varijabla naziv="DomainObject.Predmet.SudioniciListAdressOIB_1">
      <item>INITIAL MEDIA HOUSE d.o.o., OIB 73564587009, Prilaz baruna Filipovića 23 ,10000 Zagreb</item>
      <item>FINA Regionalni centar Zagreb, OIB 85821130368, Trg svibanjskih žrtava 1995. br. 1,10000 Zagreb</item>
      <item>Sanja Vernić, OIB 82808233829, Vjekoslava Majera 2,10410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83BAA3-B4BD-47E3-8B2B-87298323A2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341</properties:Words>
  <properties:Characters>1936</properties:Characters>
  <properties:Lines>42</properties:Lines>
  <properties:Paragraphs>20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2018-10-17T11:29:00Z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St-185/2018-11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