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16ce" w14:paraId="31c16ce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DD34D8" w:rsidP="00DD34D8" w:rsidR="00DD34D8">
      <w:pPr>
        <w:jc w:val="both"/>
      </w:pPr>
    </w:p>
    <w:p w:rsidRDefault="00D765AA" w:rsidP="003130A5" w:rsidR="003130A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dužnika po zakonskom zastupniku za otvaranje stečajnog postupka nad dužnikom: AŠF SVINJOGOJSTVO j.d.o.o., </w:t>
      </w:r>
      <w:proofErr w:type="spellStart"/>
      <w:r>
        <w:rPr>
          <w:color w:val="000000"/>
        </w:rPr>
        <w:t>Ivankovo</w:t>
      </w:r>
      <w:proofErr w:type="spellEnd"/>
      <w:r>
        <w:rPr>
          <w:color w:val="000000"/>
        </w:rPr>
        <w:t>, Ivana Kozarca 74, MBS: 030177641, OIB: 57852607361</w:t>
      </w:r>
      <w:r w:rsidR="003130A5">
        <w:rPr>
          <w:color w:val="000000"/>
        </w:rPr>
        <w:t xml:space="preserve">, dana </w:t>
      </w:r>
      <w:r w:rsidR="005020CD">
        <w:rPr>
          <w:color w:val="000000"/>
        </w:rPr>
        <w:t>11. svibnja</w:t>
      </w:r>
      <w:r w:rsidR="007347F7">
        <w:rPr>
          <w:color w:val="000000"/>
        </w:rPr>
        <w:t xml:space="preserve"> </w:t>
      </w:r>
      <w:r w:rsidR="003130A5">
        <w:rPr>
          <w:color w:val="000000"/>
        </w:rPr>
        <w:t xml:space="preserve">2018. godine </w:t>
      </w:r>
    </w:p>
    <w:p w:rsidRDefault="00D765AA" w:rsidP="003130A5" w:rsidR="00D765AA">
      <w:pPr>
        <w:ind w:firstLine="708"/>
        <w:jc w:val="both"/>
      </w:pPr>
    </w:p>
    <w:p w:rsidRDefault="00507454" w:rsidP="0017340F" w:rsidR="0050745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D765AA">
        <w:rPr>
          <w:color w:val="000000"/>
        </w:rPr>
        <w:t xml:space="preserve">AŠF SVINJOGOJSTVO j.d.o.o., </w:t>
      </w:r>
      <w:proofErr w:type="spellStart"/>
      <w:r w:rsidR="00D765AA">
        <w:rPr>
          <w:color w:val="000000"/>
        </w:rPr>
        <w:t>Ivankovo</w:t>
      </w:r>
      <w:proofErr w:type="spellEnd"/>
      <w:r w:rsidR="00D765AA">
        <w:rPr>
          <w:color w:val="000000"/>
        </w:rPr>
        <w:t>, Ivana Kozarca 74, MBS: 030177641, OIB: 57852607361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B344AE">
        <w:t>1684</w:t>
      </w:r>
      <w:r w:rsidR="000975FD" w:rsidRPr="00CC1194">
        <w:t>-1</w:t>
      </w:r>
      <w:r w:rsidR="00507454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E772F8">
        <w:t xml:space="preserve">20.608,00 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5020CD" w:rsidR="00F957D4" w:rsidRPr="005020CD">
      <w:pPr>
        <w:pStyle w:val="Tijeloteksta"/>
        <w:rPr>
          <w:sz w:val="24"/>
        </w:rPr>
      </w:pPr>
      <w:r w:rsidRPr="005020CD">
        <w:rPr>
          <w:sz w:val="24"/>
        </w:rPr>
        <w:t>3.Ako osobe koje imaju pravni interes da se</w:t>
      </w:r>
      <w:r w:rsidR="004B5B7A" w:rsidRPr="005020CD">
        <w:rPr>
          <w:sz w:val="24"/>
        </w:rPr>
        <w:t xml:space="preserve"> provede stečajni postupak nad </w:t>
      </w:r>
      <w:r w:rsidRPr="005020CD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5020CD" w:rsidRPr="005020CD">
        <w:rPr>
          <w:sz w:val="24"/>
        </w:rPr>
        <w:t>Stečajnog zakona („Narodne novine“ broj 71/15 i 104/17; u daljnjem tekstu SZ)</w:t>
      </w:r>
      <w:r w:rsidR="005020CD">
        <w:rPr>
          <w:sz w:val="24"/>
        </w:rPr>
        <w:t>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5C6DA7" w:rsidP="005C6DA7" w:rsidR="005C6DA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Predlagatelj - dužnik po zakonskom zastupniku dužnika Alenu Barić, OIB: 47071505176, </w:t>
      </w:r>
      <w:proofErr w:type="spellStart"/>
      <w:r>
        <w:rPr>
          <w:color w:val="000000"/>
        </w:rPr>
        <w:t>Ivankovo</w:t>
      </w:r>
      <w:proofErr w:type="spellEnd"/>
      <w:r>
        <w:rPr>
          <w:color w:val="000000"/>
        </w:rPr>
        <w:t>, Ivana Kozarca 74</w:t>
      </w:r>
      <w:r>
        <w:t>,</w:t>
      </w:r>
      <w:r>
        <w:rPr>
          <w:rFonts w:cs="CourierNew" w:hAnsi="CourierNew" w:ascii="CourierNew"/>
          <w:sz w:val="20"/>
          <w:szCs w:val="20"/>
        </w:rPr>
        <w:t xml:space="preserve"> </w:t>
      </w:r>
      <w:r>
        <w:rPr>
          <w:color w:val="000000"/>
        </w:rPr>
        <w:t xml:space="preserve">dana 11. prosinca 2017. godine podnio je ovome sudu prijedlog za pokretanje stečajnog postupka nad dužnikom AŠF SVINJOGOJSTVO </w:t>
      </w:r>
      <w:r>
        <w:rPr>
          <w:color w:val="000000"/>
        </w:rPr>
        <w:lastRenderedPageBreak/>
        <w:t xml:space="preserve">j.d.o.o., </w:t>
      </w:r>
      <w:proofErr w:type="spellStart"/>
      <w:r>
        <w:rPr>
          <w:color w:val="000000"/>
        </w:rPr>
        <w:t>Ivankovo</w:t>
      </w:r>
      <w:proofErr w:type="spellEnd"/>
      <w:r>
        <w:rPr>
          <w:color w:val="000000"/>
        </w:rPr>
        <w:t xml:space="preserve">, Ivana Kozarca 74, MBS: 030177641, OIB: 57852607361, u kojem navodi da kod dužnika postoji stečajni razlog zato što je dužnik u blokadi i ne može nastaviti daljnje poslovanje.  </w:t>
      </w:r>
    </w:p>
    <w:p w:rsidRDefault="00CE3A55" w:rsidP="00CE3A55" w:rsidR="00CE3A55">
      <w:pPr>
        <w:jc w:val="both"/>
      </w:pPr>
    </w:p>
    <w:p w:rsidRDefault="00CE3A55" w:rsidP="005C6DA7" w:rsidR="00CE3A55" w:rsidRPr="005C6DA7">
      <w:pPr>
        <w:pStyle w:val="Tijeloteksta"/>
        <w:ind w:firstLine="708"/>
        <w:rPr>
          <w:sz w:val="24"/>
        </w:rPr>
      </w:pPr>
      <w:r w:rsidRPr="005C6DA7">
        <w:rPr>
          <w:sz w:val="24"/>
        </w:rPr>
        <w:t xml:space="preserve">Sud je utvrdio da je predlagatelj ovlašten za podnošenje predmetnoga prijedloga temeljem odredbe čl. 109. st. 1. </w:t>
      </w:r>
      <w:r w:rsidR="005C6DA7" w:rsidRPr="005C6DA7">
        <w:rPr>
          <w:sz w:val="24"/>
        </w:rPr>
        <w:t>Stečajnog zakona („Narodne novine“ broj 71/15 i 104/17; u daljnjem tekstu SZ)</w:t>
      </w:r>
      <w:r w:rsidRPr="005C6DA7">
        <w:rPr>
          <w:sz w:val="24"/>
        </w:rP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105A49" w:rsidP="00105A49" w:rsidR="00105A49" w:rsidRPr="005C6DA7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AD1826">
        <w:t>10. travnja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AD1826">
        <w:t>27</w:t>
      </w:r>
      <w:r w:rsidR="003977B5">
        <w:t xml:space="preserve">. </w:t>
      </w:r>
      <w:r w:rsidR="00CE3A55">
        <w:t>ožujka</w:t>
      </w:r>
      <w:r w:rsidR="0031461C">
        <w:t xml:space="preserve">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E772F8">
        <w:t>20.608,00</w:t>
      </w:r>
      <w:r w:rsidR="005A57B7">
        <w:t xml:space="preserve"> kn</w:t>
      </w:r>
      <w:r w:rsidR="00FA7CCC">
        <w:t xml:space="preserve"> i to</w:t>
      </w:r>
      <w:r w:rsidR="004C187C">
        <w:t>:</w:t>
      </w:r>
    </w:p>
    <w:p w:rsidRDefault="00754AB3" w:rsidP="004C187C" w:rsidR="00754AB3">
      <w:pPr>
        <w:ind w:firstLine="708"/>
        <w:jc w:val="both"/>
      </w:pPr>
    </w:p>
    <w:p w:rsidRDefault="00754AB3" w:rsidP="00754AB3" w:rsidR="00754AB3">
      <w:pPr>
        <w:pStyle w:val="Odlomakpopisa"/>
        <w:numPr>
          <w:ilvl w:val="0"/>
          <w:numId w:val="13"/>
        </w:numPr>
        <w:spacing w:after="240"/>
      </w:pPr>
      <w:r>
        <w:t xml:space="preserve">administrativna pristojba za </w:t>
      </w:r>
      <w:r w:rsidR="008B6B3E">
        <w:t>PU</w:t>
      </w:r>
      <w:r>
        <w:t>, Općinski sud u Vukovaru ZK odjel Vinkovci -  ukupno 40,00 kn</w:t>
      </w:r>
    </w:p>
    <w:p w:rsidRDefault="008B6B3E" w:rsidP="008B6B3E" w:rsidR="008B6B3E">
      <w:pPr>
        <w:pStyle w:val="Odlomakpopisa"/>
        <w:spacing w:after="240"/>
        <w:ind w:left="1068"/>
      </w:pPr>
    </w:p>
    <w:p w:rsidRDefault="008B6B3E" w:rsidP="00AD11B6" w:rsidR="00AD11B6">
      <w:pPr>
        <w:pStyle w:val="Odlomakpopisa"/>
        <w:numPr>
          <w:ilvl w:val="0"/>
          <w:numId w:val="13"/>
        </w:numPr>
        <w:spacing w:after="240"/>
      </w:pPr>
      <w:r>
        <w:t>naknada FINI i Centru za vozila, Poreznoj upravi -  ukupno 43,00 kn</w:t>
      </w:r>
    </w:p>
    <w:p w:rsidRDefault="00AD11B6" w:rsidP="00AD11B6" w:rsidR="00AD11B6">
      <w:pPr>
        <w:pStyle w:val="Odlomakpopisa"/>
      </w:pPr>
    </w:p>
    <w:p w:rsidRDefault="00AD11B6" w:rsidP="00F8045C" w:rsidR="00F8045C">
      <w:pPr>
        <w:pStyle w:val="Odlomakpopisa"/>
        <w:numPr>
          <w:ilvl w:val="0"/>
          <w:numId w:val="13"/>
        </w:numPr>
        <w:spacing w:after="240"/>
        <w:jc w:val="both"/>
      </w:pPr>
      <w:r w:rsidRPr="00420A1E"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F8045C" w:rsidP="00F8045C" w:rsidR="00F8045C">
      <w:pPr>
        <w:pStyle w:val="Odlomakpopisa"/>
      </w:pPr>
    </w:p>
    <w:p w:rsidRDefault="00F8045C" w:rsidP="00F8045C" w:rsidR="00F8045C">
      <w:pPr>
        <w:pStyle w:val="Odlomakpopisa"/>
        <w:numPr>
          <w:ilvl w:val="0"/>
          <w:numId w:val="13"/>
        </w:numPr>
        <w:spacing w:after="240"/>
        <w:jc w:val="both"/>
      </w:pPr>
      <w:r w:rsidRPr="004972F0">
        <w:t xml:space="preserve">knjigovodstvene usluge – u stečaju (mjesečno </w:t>
      </w:r>
      <w:r>
        <w:t>625</w:t>
      </w:r>
      <w:r w:rsidRPr="004972F0">
        <w:t xml:space="preserve">,00 kn x </w:t>
      </w:r>
      <w:r>
        <w:t>12</w:t>
      </w:r>
      <w:r w:rsidRPr="004972F0">
        <w:t xml:space="preserve"> mjeseci) –u iznosu od </w:t>
      </w:r>
      <w:r>
        <w:t>7.500</w:t>
      </w:r>
      <w:r w:rsidRPr="004972F0">
        <w:t>,00 kn</w:t>
      </w:r>
    </w:p>
    <w:p w:rsidRDefault="00F8045C" w:rsidP="00F8045C" w:rsidR="00F8045C">
      <w:pPr>
        <w:pStyle w:val="Odlomakpopisa"/>
      </w:pPr>
    </w:p>
    <w:p w:rsidRDefault="00F8045C" w:rsidP="00F8045C" w:rsidR="00F8045C">
      <w:pPr>
        <w:pStyle w:val="Odlomakpopisa"/>
        <w:numPr>
          <w:ilvl w:val="0"/>
          <w:numId w:val="13"/>
        </w:numPr>
        <w:spacing w:after="240"/>
        <w:jc w:val="both"/>
      </w:pPr>
      <w:r>
        <w:t xml:space="preserve">poslovni račun – u stečaju </w:t>
      </w:r>
      <w:r w:rsidRPr="004972F0">
        <w:t xml:space="preserve">naknade </w:t>
      </w:r>
      <w:r>
        <w:t xml:space="preserve">trošak otvaranja, </w:t>
      </w:r>
      <w:r w:rsidR="00876BCF">
        <w:t xml:space="preserve">i </w:t>
      </w:r>
      <w:r>
        <w:t xml:space="preserve"> zatvaranja žiro računa (u izn</w:t>
      </w:r>
      <w:r w:rsidR="00876BCF">
        <w:t xml:space="preserve">osu od 315,00 kn, naknada banci za vođenje računa mjesečno </w:t>
      </w:r>
      <w:proofErr w:type="spellStart"/>
      <w:r w:rsidR="00876BCF">
        <w:t>cca</w:t>
      </w:r>
      <w:proofErr w:type="spellEnd"/>
      <w:r w:rsidR="00876BCF">
        <w:t xml:space="preserve"> 40,00 kn x 12 mjeseci u iznosu od 480,00 kn) – ukupno  795</w:t>
      </w:r>
      <w:r w:rsidRPr="004972F0">
        <w:t>,00 kn u skladu s prosječnom naknadom prema Cjeniku financijskih institucija za usluge platnog prometa na tržištu u RH</w:t>
      </w:r>
    </w:p>
    <w:p w:rsidRDefault="004C0E98" w:rsidP="004C0E98" w:rsidR="004C0E98">
      <w:pPr>
        <w:pStyle w:val="Odlomakpopisa"/>
      </w:pPr>
    </w:p>
    <w:p w:rsidRDefault="004C0E98" w:rsidP="004C0E98" w:rsidR="004C0E98">
      <w:pPr>
        <w:pStyle w:val="Odlomakpopisa"/>
        <w:numPr>
          <w:ilvl w:val="0"/>
          <w:numId w:val="13"/>
        </w:numPr>
        <w:jc w:val="both"/>
      </w:pPr>
      <w:r w:rsidRPr="004972F0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C24711" w:rsidP="004C0E98" w:rsidR="00C24711"/>
    <w:p w:rsidRDefault="00C24711" w:rsidP="00C24711" w:rsidR="00C24711">
      <w:pPr>
        <w:pStyle w:val="Odlomakpopisa"/>
        <w:numPr>
          <w:ilvl w:val="0"/>
          <w:numId w:val="17"/>
        </w:numPr>
        <w:jc w:val="both"/>
      </w:pPr>
      <w:r>
        <w:t>poštanski troškovi stečajnog postupka (</w:t>
      </w:r>
      <w:r w:rsidR="004C0E98">
        <w:t>1</w:t>
      </w:r>
      <w:r>
        <w:t xml:space="preserve">0 pošiljki x 9,50 kn) u iznosu od </w:t>
      </w:r>
      <w:r w:rsidR="00873D8B">
        <w:t>95</w:t>
      </w:r>
      <w:r>
        <w:t>,00 kn u skladu s Cjenikom poštanskih usluga u unutarnjem prometu za sudsko pismeno</w:t>
      </w:r>
    </w:p>
    <w:p w:rsidRDefault="009977C1" w:rsidP="00375867" w:rsidR="009977C1"/>
    <w:p w:rsidRDefault="009977C1" w:rsidP="009977C1" w:rsidR="009977C1">
      <w:pPr>
        <w:pStyle w:val="Odlomakpopisa"/>
        <w:numPr>
          <w:ilvl w:val="0"/>
          <w:numId w:val="13"/>
        </w:numPr>
        <w:jc w:val="both"/>
      </w:pPr>
      <w:r>
        <w:t>naknada za RPS-1 obrazac za zaključenje stečaja DZS u iznosu od 55,00 kn</w:t>
      </w:r>
    </w:p>
    <w:p w:rsidRDefault="009F2C62" w:rsidP="009F2C62" w:rsidR="009F2C62">
      <w:pPr>
        <w:pStyle w:val="Odlomakpopisa"/>
      </w:pPr>
    </w:p>
    <w:p w:rsidRDefault="009F2C62" w:rsidP="009977C1" w:rsidR="009F2C62">
      <w:pPr>
        <w:pStyle w:val="Odlomakpopisa"/>
        <w:numPr>
          <w:ilvl w:val="0"/>
          <w:numId w:val="13"/>
        </w:numPr>
        <w:jc w:val="both"/>
      </w:pPr>
      <w:r>
        <w:t xml:space="preserve">trošak knjiženja i izrade završnog </w:t>
      </w:r>
      <w:r w:rsidR="005A4D44">
        <w:t>računa za 2017. godinu</w:t>
      </w:r>
      <w:r>
        <w:t xml:space="preserve"> iznosu od </w:t>
      </w:r>
      <w:r w:rsidR="005A4D44">
        <w:t>3</w:t>
      </w:r>
      <w:r>
        <w:t>.000,00 kn</w:t>
      </w:r>
    </w:p>
    <w:p w:rsidRDefault="00BA2029" w:rsidP="009F2C62" w:rsidR="00BA2029"/>
    <w:p w:rsidRDefault="00E3769C" w:rsidP="00B058A4" w:rsidR="00B058A4">
      <w:pPr>
        <w:pStyle w:val="Odlomakpopisa"/>
        <w:numPr>
          <w:ilvl w:val="0"/>
          <w:numId w:val="13"/>
        </w:numPr>
        <w:jc w:val="both"/>
      </w:pPr>
      <w:r w:rsidRPr="004972F0"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C92D78" w:rsidP="00C92D78" w:rsidR="00C92D78">
      <w:pPr>
        <w:pStyle w:val="Odlomakpopisa"/>
      </w:pPr>
    </w:p>
    <w:p w:rsidRDefault="00C92D78" w:rsidP="00611553" w:rsidR="00C92D78">
      <w:pPr>
        <w:pStyle w:val="Odlomakpopisa"/>
        <w:numPr>
          <w:ilvl w:val="0"/>
          <w:numId w:val="13"/>
        </w:numPr>
        <w:jc w:val="both"/>
      </w:pPr>
      <w:r>
        <w:t xml:space="preserve">predvidivi putni troškovi - najmanje 5 odlaska u </w:t>
      </w:r>
      <w:proofErr w:type="spellStart"/>
      <w:r>
        <w:t>Ivankovo</w:t>
      </w:r>
      <w:proofErr w:type="spellEnd"/>
      <w:r>
        <w:t>, svaki odlazak zahtjeva korištenje osobnog automobila na relaciji Osijek-</w:t>
      </w:r>
      <w:proofErr w:type="spellStart"/>
      <w:r>
        <w:t>Ivankovo</w:t>
      </w:r>
      <w:proofErr w:type="spellEnd"/>
      <w:r>
        <w:t xml:space="preserve">-Osijek što ukupno čini 60 km x 2,00 kn po km i iznosi 120,00 kn. Za pet odlazaka ukupno </w:t>
      </w:r>
      <w:r w:rsidR="00611553">
        <w:t>600</w:t>
      </w:r>
      <w:r>
        <w:t>,00 kn, a bez na to obračunatih poreza i doprinosa.</w:t>
      </w:r>
    </w:p>
    <w:p w:rsidRDefault="0055142E" w:rsidP="0055142E" w:rsidR="0055142E">
      <w:pPr>
        <w:pStyle w:val="Odlomakpopisa"/>
      </w:pPr>
    </w:p>
    <w:p w:rsidRDefault="0055142E" w:rsidP="007709FD" w:rsidR="007709FD">
      <w:pPr>
        <w:pStyle w:val="Odlomakpopisa"/>
        <w:numPr>
          <w:ilvl w:val="0"/>
          <w:numId w:val="13"/>
        </w:numPr>
        <w:jc w:val="both"/>
      </w:pPr>
      <w:r>
        <w:t xml:space="preserve">arhiviranje dokumentacije – </w:t>
      </w:r>
      <w:r w:rsidRPr="004972F0">
        <w:t xml:space="preserve">pohrana dokumentacije u skladu sa Zakonom o arhivskom gradivu i arhivima prema Cjeniku u iznosu od </w:t>
      </w:r>
      <w:r w:rsidR="00611553">
        <w:t>1</w:t>
      </w:r>
      <w:r>
        <w:t>.000</w:t>
      </w:r>
      <w:r w:rsidRPr="004972F0">
        <w:t>,00 kn</w:t>
      </w:r>
    </w:p>
    <w:p w:rsidRDefault="00681790" w:rsidP="007709FD" w:rsidR="00681790">
      <w:pPr>
        <w:pStyle w:val="Odlomakpopisa"/>
      </w:pPr>
    </w:p>
    <w:p w:rsidRDefault="004C187C" w:rsidP="007709FD" w:rsidR="004C187C" w:rsidRPr="004972F0">
      <w:pPr>
        <w:pStyle w:val="Odlomakpopisa"/>
        <w:numPr>
          <w:ilvl w:val="0"/>
          <w:numId w:val="13"/>
        </w:numPr>
        <w:jc w:val="both"/>
      </w:pPr>
      <w:r w:rsidRPr="004972F0">
        <w:t>nagrada stečajnom upravitelju – prema čl. 7. Uredbe o kriterijima i načinu obračuna i plaćanja nagrade stečaj</w:t>
      </w:r>
      <w:r w:rsidR="0085100D" w:rsidRPr="004972F0">
        <w:t xml:space="preserve">nim upraviteljima) u iznosu od </w:t>
      </w:r>
      <w:r w:rsidRPr="004972F0">
        <w:t>1.</w:t>
      </w:r>
      <w:r w:rsidR="0085100D" w:rsidRPr="004972F0">
        <w:t>6</w:t>
      </w:r>
      <w:r w:rsidRPr="004972F0">
        <w:t xml:space="preserve">00,00 kn </w:t>
      </w:r>
    </w:p>
    <w:p w:rsidRDefault="00420A1E" w:rsidP="00420A1E" w:rsidR="00420A1E"/>
    <w:p w:rsidRDefault="004C187C" w:rsidP="004C187C" w:rsidR="004C187C" w:rsidRPr="004972F0">
      <w:pPr>
        <w:pStyle w:val="Odlomakpopisa"/>
        <w:numPr>
          <w:ilvl w:val="0"/>
          <w:numId w:val="14"/>
        </w:numPr>
        <w:jc w:val="both"/>
      </w:pPr>
      <w:r w:rsidRPr="004972F0">
        <w:t xml:space="preserve">naknada FINI za dvije objave GFI – jedna objava 230,00 kn u skladu s Cjenikom FINE propisanim Pravilnikom o vrstama i visini naknada za uslugu javne objave dokumentacije iz Registra godišnjih financijskih izvještaja (Narodne novine br. 1/16)  </w:t>
      </w:r>
    </w:p>
    <w:p w:rsidRDefault="004C187C" w:rsidP="004C187C" w:rsidR="004C187C">
      <w:pPr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EE1E45">
        <w:t>11. svibnja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4C187C" w:rsidP="004C187C" w:rsidR="004C187C">
      <w:pPr>
        <w:jc w:val="both"/>
      </w:pPr>
      <w:r>
        <w:t xml:space="preserve"> POUKA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9E1A03">
        <w:t>07.06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906" w:rsidR="00104906">
      <w:r>
        <w:separator/>
      </w:r>
    </w:p>
  </w:endnote>
  <w:endnote w:id="0" w:type="continuationSeparator">
    <w:p w:rsidRDefault="00104906" w:rsidR="00104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906" w:rsidR="00104906">
      <w:r>
        <w:separator/>
      </w:r>
    </w:p>
  </w:footnote>
  <w:footnote w:id="0" w:type="continuationSeparator">
    <w:p w:rsidRDefault="00104906" w:rsidR="001049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2CD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7B31B4" w:rsidR="007B31B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7B31B4">
      <w:t>7 St-1684/17-14</w:t>
    </w:r>
  </w:p>
  <w:p w:rsidRDefault="00BF3E59" w:rsidP="005020CD" w:rsidR="00BF3E59">
    <w:pPr>
      <w:jc w:val="right"/>
    </w:pPr>
  </w:p>
  <w:p w:rsidRDefault="00716119" w:rsidP="005020CD" w:rsidR="00716119">
    <w:pPr>
      <w:jc w:val="right"/>
    </w:pPr>
  </w:p>
  <w:p w:rsidRDefault="00716119" w:rsidP="005020CD" w:rsidR="0071611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7B31B4">
      <w:t>1684</w:t>
    </w:r>
    <w:r w:rsidR="00E84A60">
      <w:t>/17-</w:t>
    </w:r>
    <w:r w:rsidR="007B31B4">
      <w:t>14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3FF9"/>
    <w:rsid w:val="00004C36"/>
    <w:rsid w:val="00004F27"/>
    <w:rsid w:val="00005F75"/>
    <w:rsid w:val="00006803"/>
    <w:rsid w:val="00006A74"/>
    <w:rsid w:val="00007DFB"/>
    <w:rsid w:val="00010CB6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3C54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90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45B6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340F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5867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0E98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13B9"/>
    <w:rsid w:val="005020CD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42E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44"/>
    <w:rsid w:val="005A4DAE"/>
    <w:rsid w:val="005A57B7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6DA7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0F4C"/>
    <w:rsid w:val="00601725"/>
    <w:rsid w:val="006018EF"/>
    <w:rsid w:val="006021E3"/>
    <w:rsid w:val="0060264C"/>
    <w:rsid w:val="00602F62"/>
    <w:rsid w:val="00604AD6"/>
    <w:rsid w:val="00606835"/>
    <w:rsid w:val="006101EA"/>
    <w:rsid w:val="00611553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790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611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7F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46DE4"/>
    <w:rsid w:val="007500E9"/>
    <w:rsid w:val="00754AB3"/>
    <w:rsid w:val="00756545"/>
    <w:rsid w:val="00757015"/>
    <w:rsid w:val="00763AA1"/>
    <w:rsid w:val="00763E6B"/>
    <w:rsid w:val="00764642"/>
    <w:rsid w:val="00766937"/>
    <w:rsid w:val="007703B9"/>
    <w:rsid w:val="007709FD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1B4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68AD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3D8B"/>
    <w:rsid w:val="00876BCF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6B3E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CDC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454"/>
    <w:rsid w:val="009256A6"/>
    <w:rsid w:val="009257C8"/>
    <w:rsid w:val="00925E84"/>
    <w:rsid w:val="00925F4D"/>
    <w:rsid w:val="009262A1"/>
    <w:rsid w:val="009264E8"/>
    <w:rsid w:val="00926511"/>
    <w:rsid w:val="00926FA2"/>
    <w:rsid w:val="009316B1"/>
    <w:rsid w:val="00931F93"/>
    <w:rsid w:val="009336C2"/>
    <w:rsid w:val="00933C01"/>
    <w:rsid w:val="0093535A"/>
    <w:rsid w:val="009372AE"/>
    <w:rsid w:val="009400EC"/>
    <w:rsid w:val="00940DF2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09C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7C1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1A03"/>
    <w:rsid w:val="009E25D5"/>
    <w:rsid w:val="009E323E"/>
    <w:rsid w:val="009E358F"/>
    <w:rsid w:val="009E5FA4"/>
    <w:rsid w:val="009E6BEE"/>
    <w:rsid w:val="009F266E"/>
    <w:rsid w:val="009F2C62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B6"/>
    <w:rsid w:val="00AD11D4"/>
    <w:rsid w:val="00AD1826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44AE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E60CF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711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4589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D78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3A5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5AA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274E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2F8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1E45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45C"/>
    <w:rsid w:val="00F80ED7"/>
    <w:rsid w:val="00F81E21"/>
    <w:rsid w:val="00F82E5F"/>
    <w:rsid w:val="00F83813"/>
    <w:rsid w:val="00F86017"/>
    <w:rsid w:val="00F86785"/>
    <w:rsid w:val="00F8771D"/>
    <w:rsid w:val="00F87CDB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A7CCC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1B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2C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2C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C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C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C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1B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2C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2C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C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C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C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646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36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3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692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30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97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55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16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1684</izvorni_sadrzaj>
    <derivirana_varijabla naziv="DomainObject.Predmet.Broj_1">1684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St-1684/2017</izvorni_sadrzaj>
    <derivirana_varijabla naziv="DomainObject.Predmet.OznakaBroj_1">St-1684/2017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AŠF SVINJOGOJSTVO j.d.o.o. za proizvodnju, trgovinu i usluge</izvorni_sadrzaj>
    <derivirana_varijabla naziv="DomainObject.Predmet.StrankaFormated_1">  AŠF SVINJOGOJSTVO j.d.o.o. za proizvodnju, trgovinu i usluge</derivirana_varijabla>
  </DomainObject.Predmet.StrankaFormated>
  <DomainObject.Predmet.StrankaFormatedOIB>
    <izvorni_sadrzaj>  AŠF SVINJOGOJSTVO j.d.o.o. za proizvodnju, trgovinu i usluge, OIB 57852607361</izvorni_sadrzaj>
    <derivirana_varijabla naziv="DomainObject.Predmet.StrankaFormatedOIB_1">  AŠF SVINJOGOJSTVO j.d.o.o. za proizvodnju, trgovinu i usluge, OIB 57852607361</derivirana_varijabla>
  </DomainObject.Predmet.StrankaFormatedOIB>
  <DomainObject.Predmet.StrankaFormatedWithAdress>
    <izvorni_sadrzaj> AŠF SVINJOGOJSTVO j.d.o.o. za proizvodnju, trgovinu i usluge, Ivana Kozarca 74, 32281 Ivankovo</izvorni_sadrzaj>
    <derivirana_varijabla naziv="DomainObject.Predmet.StrankaFormatedWithAdress_1"> AŠF SVINJOGOJSTVO j.d.o.o. za proizvodnju, trgovinu i usluge, Ivana Kozarca 74, 32281 Ivankovo</derivirana_varijabla>
  </DomainObject.Predmet.StrankaFormatedWithAdress>
  <DomainObject.Predmet.StrankaFormatedWithAdressOIB>
    <izvorni_sadrzaj> AŠF SVINJOGOJSTVO j.d.o.o. za proizvodnju, trgovinu i usluge, OIB 57852607361, Ivana Kozarca 74, 32281 Ivankovo</izvorni_sadrzaj>
    <derivirana_varijabla naziv="DomainObject.Predmet.StrankaFormatedWithAdressOIB_1"> AŠF SVINJOGOJSTVO j.d.o.o. za proizvodnju, trgovinu i usluge, OIB 57852607361, Ivana Kozarca 74, 32281 Ivankovo</derivirana_varijabla>
  </DomainObject.Predmet.StrankaFormatedWithAdressOIB>
  <DomainObject.Predmet.StrankaWithAdress>
    <izvorni_sadrzaj>AŠF SVINJOGOJSTVO j.d.o.o. za proizvodnju, trgovinu i usluge Ivana Kozarca 74,32281 Ivankovo</izvorni_sadrzaj>
    <derivirana_varijabla naziv="DomainObject.Predmet.StrankaWithAdress_1">AŠF SVINJOGOJSTVO j.d.o.o. za proizvodnju, trgovinu i usluge Ivana Kozarca 74,32281 Ivankovo</derivirana_varijabla>
  </DomainObject.Predmet.StrankaWithAdress>
  <DomainObject.Predmet.StrankaWithAdressOIB>
    <izvorni_sadrzaj>AŠF SVINJOGOJSTVO j.d.o.o. za proizvodnju, trgovinu i usluge, OIB 57852607361, Ivana Kozarca 74,32281 Ivankovo</izvorni_sadrzaj>
    <derivirana_varijabla naziv="DomainObject.Predmet.StrankaWithAdressOIB_1">AŠF SVINJOGOJSTVO j.d.o.o. za proizvodnju, trgovinu i usluge, OIB 57852607361, Ivana Kozarca 74,32281 Ivankovo</derivirana_varijabla>
  </DomainObject.Predmet.StrankaWithAdressOIB>
  <DomainObject.Predmet.StrankaNazivFormated>
    <izvorni_sadrzaj>AŠF SVINJOGOJSTVO j.d.o.o. za proizvodnju, trgovinu i usluge</izvorni_sadrzaj>
    <derivirana_varijabla naziv="DomainObject.Predmet.StrankaNazivFormated_1">AŠF SVINJOGOJSTVO j.d.o.o. za proizvodnju, trgovinu i usluge</derivirana_varijabla>
  </DomainObject.Predmet.StrankaNazivFormated>
  <DomainObject.Predmet.StrankaNazivFormatedOIB>
    <izvorni_sadrzaj>AŠF SVINJOGOJSTVO j.d.o.o. za proizvodnju, trgovinu i usluge, OIB 57852607361</izvorni_sadrzaj>
    <derivirana_varijabla naziv="DomainObject.Predmet.StrankaNazivFormatedOIB_1">AŠF SVINJOGOJSTVO j.d.o.o. za proizvodnju, trgovinu i usluge, OIB 57852607361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AŠF SVINJOGOJSTVO j.d.o.o. za proizvodnju, trgovinu i usluge</item>
    </izvorni_sadrzaj>
    <derivirana_varijabla naziv="DomainObject.Predmet.StrankaListFormated_1">
      <item>AŠF SVINJOGOJSTVO j.d.o.o. za proizvodnju, trgovinu i usluge</item>
    </derivirana_varijabla>
  </DomainObject.Predmet.StrankaListFormated>
  <DomainObject.Predmet.StrankaListFormatedOIB>
    <izvorni_sadrzaj>
      <item>AŠF SVINJOGOJSTVO j.d.o.o. za proizvodnju, trgovinu i usluge, OIB 57852607361</item>
    </izvorni_sadrzaj>
    <derivirana_varijabla naziv="DomainObject.Predmet.StrankaListFormatedOIB_1">
      <item>AŠF SVINJOGOJSTVO j.d.o.o. za proizvodnju, trgovinu i usluge, OIB 57852607361</item>
    </derivirana_varijabla>
  </DomainObject.Predmet.StrankaListFormatedOIB>
  <DomainObject.Predmet.StrankaListFormatedWithAdress>
    <izvorni_sadrzaj>
      <item>AŠF SVINJOGOJSTVO j.d.o.o. za proizvodnju, trgovinu i usluge, Ivana Kozarca 74, 32281 Ivankovo</item>
    </izvorni_sadrzaj>
    <derivirana_varijabla naziv="DomainObject.Predmet.StrankaListFormatedWithAdress_1">
      <item>AŠF SVINJOGOJSTVO j.d.o.o. za proizvodnju, trgovinu i usluge, Ivana Kozarca 74, 32281 Ivankovo</item>
    </derivirana_varijabla>
  </DomainObject.Predmet.StrankaListFormatedWithAdress>
  <DomainObject.Predmet.StrankaListFormatedWithAdressOIB>
    <izvorni_sadrzaj>
      <item>AŠF SVINJOGOJSTVO j.d.o.o. za proizvodnju, trgovinu i usluge, OIB 57852607361, Ivana Kozarca 74, 32281 Ivankovo</item>
    </izvorni_sadrzaj>
    <derivirana_varijabla naziv="DomainObject.Predmet.StrankaListFormatedWithAdressOIB_1">
      <item>AŠF SVINJOGOJSTVO j.d.o.o. za proizvodnju, trgovinu i usluge, OIB 57852607361, Ivana Kozarca 74, 32281 Ivankovo</item>
    </derivirana_varijabla>
  </DomainObject.Predmet.StrankaListFormatedWithAdressOIB>
  <DomainObject.Predmet.StrankaListNazivFormated>
    <izvorni_sadrzaj>
      <item>AŠF SVINJOGOJSTVO j.d.o.o. za proizvodnju, trgovinu i usluge</item>
    </izvorni_sadrzaj>
    <derivirana_varijabla naziv="DomainObject.Predmet.StrankaListNazivFormated_1">
      <item>AŠF SVINJOGOJSTVO j.d.o.o. za proizvodnju, trgovinu i usluge</item>
    </derivirana_varijabla>
  </DomainObject.Predmet.StrankaListNazivFormated>
  <DomainObject.Predmet.StrankaListNazivFormatedOIB>
    <izvorni_sadrzaj>
      <item>AŠF SVINJOGOJSTVO j.d.o.o. za proizvodnju, trgovinu i usluge, OIB 57852607361</item>
    </izvorni_sadrzaj>
    <derivirana_varijabla naziv="DomainObject.Predmet.StrankaListNazivFormatedOIB_1">
      <item>AŠF SVINJOGOJSTVO j.d.o.o. za proizvodnju, trgovinu i usluge, OIB 57852607361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AŠF SVINJOGOJSTVO j.d.o.o. za proizvodnju, trgovinu i usluge</izvorni_sadrzaj>
    <derivirana_varijabla naziv="DomainObject.Predmet.StrankaIDrugi_1">AŠF SVINJOGOJSTVO j.d.o.o.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AŠF SVINJOGOJSTVO j.d.o.o. za proizvodnju, trgovinu i usluge, OIB 57852607361, Ivana Kozarca 74, 32281 Ivankovo</izvorni_sadrzaj>
    <derivirana_varijabla naziv="DomainObject.Predmet.StrankaIDrugiAdressOIB_1">AŠF SVINJOGOJSTVO j.d.o.o. za proizvodnju, trgovinu i usluge, OIB 57852607361, Ivana Kozarca 74, 32281 Ivankovo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AŠF SVINJOGOJSTVO j.d.o.o. za proizvodnju, trgovinu i usluge</item>
    </izvorni_sadrzaj>
    <derivirana_varijabla naziv="DomainObject.Predmet.SudioniciListNaziv_1">
      <item>AŠF SVINJOGOJSTVO j.d.o.o. za proizvodnju, trgovinu i usluge</item>
    </derivirana_varijabla>
  </DomainObject.Predmet.SudioniciListNaziv>
  <DomainObject.Predmet.SudioniciListAdressOIB>
    <izvorni_sadrzaj>
      <item>AŠF SVINJOGOJSTVO j.d.o.o. za proizvodnju, trgovinu i usluge, OIB 57852607361, Ivana Kozarca 74,32281 Ivankovo</item>
    </izvorni_sadrzaj>
    <derivirana_varijabla naziv="DomainObject.Predmet.SudioniciListAdressOIB_1">
      <item>AŠF SVINJOGOJSTVO j.d.o.o. za proizvodnju, trgovinu i usluge, OIB 57852607361, Ivana Kozarca 74,32281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57852607361</item>
    </izvorni_sadrzaj>
    <derivirana_varijabla naziv="DomainObject.Predmet.SudioniciListNazivOIB_1">
      <item>, OIB 57852607361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738E53-3CE9-40FB-AC35-32FBA2CF00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1015</properties:Words>
  <properties:Characters>5431</properties:Characters>
  <properties:Lines>158</properties:Lines>
  <properties:Paragraphs>39</properties:Paragraphs>
  <properties:TotalTime>979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2018-05-11T09:38:00Z</cp:lastPrinted>
  <dcterms:modified xmlns:xsi="http://www.w3.org/2001/XMLSchema-instance" xsi:type="dcterms:W3CDTF">2018-05-11T12:43:00Z</dcterms:modified>
  <cp:revision>617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(1684-17 BOJA STANKOVIĆ.docx)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