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9ea23" w14:paraId="8e9ea23" w:rsidRDefault="00F82782" w:rsidP="00597F65" w:rsidR="00597F65">
      <w:pPr>
        <w:jc w:val="right"/>
        <w15:collapsed w:val="false"/>
      </w:pPr>
      <w:r>
        <w:t xml:space="preserve">6 </w:t>
      </w:r>
      <w:r w:rsidR="002D77B4">
        <w:t>Broj: St-</w:t>
      </w:r>
      <w:r w:rsidR="00AD6C19">
        <w:t>994</w:t>
      </w:r>
      <w:r w:rsidR="00165FBA">
        <w:t>/18-3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D01C57">
        <w:t xml:space="preserve">FINA RC Osijek za otvaranje stečajnog postupka nad dužnikom: </w:t>
      </w:r>
      <w:r w:rsidR="00AD6C19">
        <w:rPr>
          <w:b/>
        </w:rPr>
        <w:t xml:space="preserve">PROFI COLOR j.d.o.o. </w:t>
      </w:r>
      <w:proofErr w:type="spellStart"/>
      <w:r w:rsidR="00AD6C19">
        <w:rPr>
          <w:b/>
        </w:rPr>
        <w:t>Pridvorje</w:t>
      </w:r>
      <w:proofErr w:type="spellEnd"/>
      <w:r w:rsidR="00AD6C19">
        <w:rPr>
          <w:b/>
        </w:rPr>
        <w:t>, Gospodarske sloge 11, OIB: 40375316029, MBS: 030193253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165FBA">
        <w:t>21. rujna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AD6C19">
        <w:rPr>
          <w:b/>
        </w:rPr>
        <w:t xml:space="preserve">PROFI COLOR j.d.o.o. </w:t>
      </w:r>
      <w:proofErr w:type="spellStart"/>
      <w:r w:rsidR="00AD6C19">
        <w:rPr>
          <w:b/>
        </w:rPr>
        <w:t>Pridvorje</w:t>
      </w:r>
      <w:proofErr w:type="spellEnd"/>
      <w:r w:rsidR="00AD6C19">
        <w:rPr>
          <w:b/>
        </w:rPr>
        <w:t>, Gospodarske sloge 11, OIB: 40375316029, MBS: 030193253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AD6C19">
        <w:rPr>
          <w:b/>
        </w:rPr>
        <w:t>7</w:t>
      </w:r>
      <w:r w:rsidR="00165FBA">
        <w:rPr>
          <w:b/>
        </w:rPr>
        <w:t>. studenog</w:t>
      </w:r>
      <w:r w:rsidRPr="00914EB4">
        <w:rPr>
          <w:b/>
        </w:rPr>
        <w:t xml:space="preserve"> 2018. u </w:t>
      </w:r>
      <w:r w:rsidR="00AD6C19">
        <w:rPr>
          <w:b/>
        </w:rPr>
        <w:t>11,15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165FBA" w:rsidR="003768C2" w:rsidRPr="00AE7DAB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165FBA">
        <w:t xml:space="preserve"> </w:t>
      </w:r>
      <w:r w:rsidR="00165FBA" w:rsidRPr="00165FBA">
        <w:rPr>
          <w:b/>
        </w:rPr>
        <w:t xml:space="preserve">Zoran </w:t>
      </w:r>
      <w:proofErr w:type="spellStart"/>
      <w:r w:rsidR="00165FBA" w:rsidRPr="00165FBA">
        <w:rPr>
          <w:b/>
        </w:rPr>
        <w:t>Ostović</w:t>
      </w:r>
      <w:proofErr w:type="spellEnd"/>
      <w:r w:rsidR="00165FBA" w:rsidRPr="00165FBA">
        <w:rPr>
          <w:b/>
        </w:rPr>
        <w:t>, Velika Gorica, Šibenska 19, OIB: 14973076805</w:t>
      </w:r>
      <w:r w:rsidR="00165FBA"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 xml:space="preserve">Predlagatelj – </w:t>
      </w:r>
      <w:r w:rsidR="00AE7DAB">
        <w:t>FINA RC Osijek</w:t>
      </w:r>
      <w:r w:rsidR="005173F9">
        <w:t xml:space="preserve"> </w:t>
      </w:r>
      <w:r w:rsidR="00B72723">
        <w:t xml:space="preserve">podnijela je dana </w:t>
      </w:r>
      <w:r w:rsidR="00AD6C19">
        <w:t>16</w:t>
      </w:r>
      <w:r w:rsidR="00165FBA">
        <w:t>. srpnja</w:t>
      </w:r>
      <w:r w:rsidR="00D01C57">
        <w:t xml:space="preserve"> 2018</w:t>
      </w:r>
      <w:r w:rsidR="00B72723">
        <w:t xml:space="preserve">. g., </w:t>
      </w:r>
      <w:r w:rsidR="005173F9">
        <w:t>na propisanom obrascu</w:t>
      </w:r>
      <w:r w:rsidR="00B72723">
        <w:t>,</w:t>
      </w:r>
      <w:r w:rsidR="005173F9">
        <w:t xml:space="preserve"> prijedlog za otvaranje stečajnog postupka nad dužnikom</w:t>
      </w:r>
      <w:r w:rsidR="00D01C57">
        <w:t xml:space="preserve"> </w:t>
      </w:r>
      <w:r w:rsidR="00AD6C19">
        <w:rPr>
          <w:b/>
        </w:rPr>
        <w:t xml:space="preserve">PROFI COLOR j.d.o.o. </w:t>
      </w:r>
      <w:proofErr w:type="spellStart"/>
      <w:r w:rsidR="00AD6C19">
        <w:rPr>
          <w:b/>
        </w:rPr>
        <w:t>Pridvorje</w:t>
      </w:r>
      <w:proofErr w:type="spellEnd"/>
      <w:r w:rsidR="00AD6C19">
        <w:rPr>
          <w:b/>
        </w:rPr>
        <w:t>, Gospodarske sloge 11, OIB: 40375316029, MBS: 030193253</w:t>
      </w:r>
      <w:r w:rsidR="005173F9">
        <w:rPr>
          <w:b/>
        </w:rPr>
        <w:t>.</w:t>
      </w:r>
      <w:r w:rsidR="005173F9">
        <w:t xml:space="preserve"> </w:t>
      </w:r>
    </w:p>
    <w:p w:rsidRDefault="00B72723" w:rsidP="005173F9" w:rsidR="00B72723">
      <w:pPr>
        <w:pStyle w:val="Tijeloteksta"/>
      </w:pPr>
    </w:p>
    <w:p w:rsidRDefault="00B72723" w:rsidP="005173F9" w:rsidR="00B72723">
      <w:pPr>
        <w:pStyle w:val="Tijeloteksta"/>
      </w:pPr>
    </w:p>
    <w:p w:rsidRDefault="005173F9" w:rsidP="005173F9" w:rsidR="005173F9">
      <w:pPr>
        <w:pStyle w:val="Tijeloteksta"/>
      </w:pPr>
      <w:r>
        <w:tab/>
      </w:r>
    </w:p>
    <w:p w:rsidRDefault="003A4CE9" w:rsidP="005173F9" w:rsidR="003A4CE9">
      <w:pPr>
        <w:pStyle w:val="Tijeloteksta"/>
      </w:pPr>
    </w:p>
    <w:p w:rsidRDefault="003A4CE9" w:rsidP="005173F9" w:rsidR="003A4CE9">
      <w:pPr>
        <w:pStyle w:val="Tijeloteksta"/>
      </w:pPr>
    </w:p>
    <w:p w:rsidRDefault="00AD6C19" w:rsidP="00AD6C19" w:rsidR="00AD6C19">
      <w:pPr>
        <w:jc w:val="right"/>
      </w:pPr>
      <w:r>
        <w:t>6 Broj: St-994/18-3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FINA navodi da dužnik na dan </w:t>
      </w:r>
      <w:r w:rsidR="00AD6C19">
        <w:t>12</w:t>
      </w:r>
      <w:r w:rsidR="00165FBA">
        <w:t>. srpanj</w:t>
      </w:r>
      <w:r w:rsidR="00D01C57">
        <w:t xml:space="preserve"> </w:t>
      </w:r>
      <w:r w:rsidR="00082FDC">
        <w:t>2018</w:t>
      </w:r>
      <w:r w:rsidR="00B72723">
        <w:t>. g.</w:t>
      </w:r>
      <w:r>
        <w:t xml:space="preserve"> u Očevidniku redoslijedu osnova za plaćanje ima evidentirane neizvršene osnove za plaćanje u neprekinutom razdoblju od </w:t>
      </w:r>
      <w:r w:rsidR="003A4CE9">
        <w:t>17</w:t>
      </w:r>
      <w:r w:rsidR="00AD6C19">
        <w:t>7</w:t>
      </w:r>
      <w:r>
        <w:t xml:space="preserve"> dana u ukupnom iznosu od </w:t>
      </w:r>
      <w:r w:rsidR="00AD6C19">
        <w:t>95.089,90</w:t>
      </w:r>
      <w:r>
        <w:t xml:space="preserve"> kn u koji iznos je uračunata kamata i naknada FINE za provedbu ovrhe na novčanim sredstvima te da dužnik ima </w:t>
      </w:r>
      <w:r w:rsidR="003A4CE9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165FBA">
        <w:rPr>
          <w:b/>
        </w:rPr>
        <w:t xml:space="preserve">Zoran </w:t>
      </w:r>
      <w:proofErr w:type="spellStart"/>
      <w:r w:rsidR="00165FBA">
        <w:rPr>
          <w:b/>
        </w:rPr>
        <w:t>Ostović</w:t>
      </w:r>
      <w:proofErr w:type="spellEnd"/>
      <w:r w:rsidR="00165FBA">
        <w:rPr>
          <w:b/>
        </w:rPr>
        <w:t xml:space="preserve"> iz Velike Gorice</w:t>
      </w:r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165FBA">
        <w:t>21. rujna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165FBA" w:rsidR="00AE7DAB" w:rsidRPr="00165FBA">
      <w:pPr>
        <w:pStyle w:val="Odlomakpopisa"/>
        <w:numPr>
          <w:ilvl w:val="0"/>
          <w:numId w:val="3"/>
        </w:numPr>
        <w:tabs>
          <w:tab w:pos="6195" w:val="left"/>
        </w:tabs>
        <w:rPr>
          <w:b/>
        </w:rPr>
      </w:pPr>
      <w:proofErr w:type="spellStart"/>
      <w:r>
        <w:t>priv</w:t>
      </w:r>
      <w:proofErr w:type="spellEnd"/>
      <w:r>
        <w:t xml:space="preserve">. st. </w:t>
      </w:r>
      <w:r w:rsidRPr="00B72723">
        <w:t xml:space="preserve">upravitelj </w:t>
      </w:r>
      <w:r w:rsidR="00165FBA" w:rsidRPr="00165FBA">
        <w:t xml:space="preserve">Zoran </w:t>
      </w:r>
      <w:proofErr w:type="spellStart"/>
      <w:r w:rsidR="00165FBA" w:rsidRPr="00165FBA">
        <w:t>Ostović</w:t>
      </w:r>
      <w:proofErr w:type="spellEnd"/>
      <w:r w:rsidR="00165FBA" w:rsidRPr="00165FBA">
        <w:t>, Velika Gorica, Šibenska 19</w:t>
      </w:r>
    </w:p>
    <w:p w:rsidRDefault="00AE7DAB" w:rsidP="003768C2" w:rsidR="00AE7DAB" w:rsidRPr="00B72723">
      <w:pPr>
        <w:pStyle w:val="Tijeloteksta"/>
        <w:numPr>
          <w:ilvl w:val="0"/>
          <w:numId w:val="3"/>
        </w:numPr>
        <w:jc w:val="left"/>
      </w:pPr>
      <w:r w:rsidRPr="00B72723">
        <w:t xml:space="preserve">FINA 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165FBA" w:rsidP="00AE7DAB" w:rsidR="00165FBA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121000">
        <w:t>7</w:t>
      </w:r>
      <w:r w:rsidR="00165FBA">
        <w:t>.11.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121000" w:rsidR="002D5985" w:rsidRPr="00F92416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55D4" w:rsidR="00B955D4">
      <w:r>
        <w:separator/>
      </w:r>
    </w:p>
  </w:endnote>
  <w:endnote w:id="0" w:type="continuationSeparator">
    <w:p w:rsidRDefault="00B955D4" w:rsidR="00B955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55D4" w:rsidR="00B955D4">
      <w:r>
        <w:separator/>
      </w:r>
    </w:p>
  </w:footnote>
  <w:footnote w:id="0" w:type="continuationSeparator">
    <w:p w:rsidRDefault="00B955D4" w:rsidR="00B955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100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82FDC"/>
    <w:rsid w:val="00094230"/>
    <w:rsid w:val="000C20F1"/>
    <w:rsid w:val="000E414B"/>
    <w:rsid w:val="000E45E7"/>
    <w:rsid w:val="0010785A"/>
    <w:rsid w:val="00112826"/>
    <w:rsid w:val="00121000"/>
    <w:rsid w:val="00125C68"/>
    <w:rsid w:val="001309A4"/>
    <w:rsid w:val="00130DE9"/>
    <w:rsid w:val="0013209D"/>
    <w:rsid w:val="00133EE5"/>
    <w:rsid w:val="00137FE1"/>
    <w:rsid w:val="0016016C"/>
    <w:rsid w:val="00163019"/>
    <w:rsid w:val="00165FBA"/>
    <w:rsid w:val="0019752C"/>
    <w:rsid w:val="001A0170"/>
    <w:rsid w:val="001A6201"/>
    <w:rsid w:val="001B5E31"/>
    <w:rsid w:val="001C7099"/>
    <w:rsid w:val="001E75FC"/>
    <w:rsid w:val="002142C7"/>
    <w:rsid w:val="00223C8E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A4CE9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3F9E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4346"/>
    <w:rsid w:val="00A07AC6"/>
    <w:rsid w:val="00A15670"/>
    <w:rsid w:val="00A23173"/>
    <w:rsid w:val="00A26E0B"/>
    <w:rsid w:val="00A327E5"/>
    <w:rsid w:val="00A402F9"/>
    <w:rsid w:val="00A70765"/>
    <w:rsid w:val="00A7617B"/>
    <w:rsid w:val="00A87884"/>
    <w:rsid w:val="00AB56F9"/>
    <w:rsid w:val="00AD6C19"/>
    <w:rsid w:val="00AE7DAB"/>
    <w:rsid w:val="00AF0E4E"/>
    <w:rsid w:val="00B00E84"/>
    <w:rsid w:val="00B32D98"/>
    <w:rsid w:val="00B72723"/>
    <w:rsid w:val="00B955D4"/>
    <w:rsid w:val="00B96D02"/>
    <w:rsid w:val="00BC33DE"/>
    <w:rsid w:val="00BF5580"/>
    <w:rsid w:val="00C008D6"/>
    <w:rsid w:val="00C060B0"/>
    <w:rsid w:val="00C13254"/>
    <w:rsid w:val="00C15361"/>
    <w:rsid w:val="00C473BD"/>
    <w:rsid w:val="00C84F12"/>
    <w:rsid w:val="00C9197B"/>
    <w:rsid w:val="00CA5EA9"/>
    <w:rsid w:val="00CB7AB0"/>
    <w:rsid w:val="00CF4431"/>
    <w:rsid w:val="00CF53A8"/>
    <w:rsid w:val="00D01C57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165F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100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210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0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0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0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165F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100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210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10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0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0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0995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220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994</izvorni_sadrzaj>
    <derivirana_varijabla naziv="DomainObject.Predmet.Broj_1">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srpnja 2018.</izvorni_sadrzaj>
    <derivirana_varijabla naziv="DomainObject.Predmet.DatumOsnivanja_1">16.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St-994/2018</izvorni_sadrzaj>
    <derivirana_varijabla naziv="DomainObject.Predmet.OznakaBroj_1">St-994/2018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PROFI COLOR j.d.o.o. za završne radove u građevinarstvu</izvorni_sadrzaj>
    <derivirana_varijabla naziv="DomainObject.Predmet.ProtustrankaFormated_1">  PROFI COLOR j.d.o.o. za završne radove u građevinarstvu</derivirana_varijabla>
  </DomainObject.Predmet.ProtustrankaFormated>
  <DomainObject.Predmet.ProtustrankaFormatedOIB>
    <izvorni_sadrzaj>  PROFI COLOR j.d.o.o. za završne radove u građevinarstvu, OIB 40375316029</izvorni_sadrzaj>
    <derivirana_varijabla naziv="DomainObject.Predmet.ProtustrankaFormatedOIB_1">  PROFI COLOR j.d.o.o. za završne radove u građevinarstvu, OIB 40375316029</derivirana_varijabla>
  </DomainObject.Predmet.ProtustrankaFormatedOIB>
  <DomainObject.Predmet.ProtustrankaFormatedWithAdress>
    <izvorni_sadrzaj> PROFI COLOR j.d.o.o. za završne radove u građevinarstvu, Gospodarske sloge 11, 31418 Pridvorje</izvorni_sadrzaj>
    <derivirana_varijabla naziv="DomainObject.Predmet.ProtustrankaFormatedWithAdress_1"> PROFI COLOR j.d.o.o. za završne radove u građevinarstvu, Gospodarske sloge 11, 31418 Pridvorje</derivirana_varijabla>
  </DomainObject.Predmet.ProtustrankaFormatedWithAdress>
  <DomainObject.Predmet.ProtustrankaFormatedWithAdressOIB>
    <izvorni_sadrzaj> PROFI COLOR j.d.o.o. za završne radove u građevinarstvu, OIB 40375316029, Gospodarske sloge 11, 31418 Pridvorje</izvorni_sadrzaj>
    <derivirana_varijabla naziv="DomainObject.Predmet.ProtustrankaFormatedWithAdressOIB_1"> PROFI COLOR j.d.o.o. za završne radove u građevinarstvu, OIB 40375316029, Gospodarske sloge 11, 31418 Pridvorje</derivirana_varijabla>
  </DomainObject.Predmet.ProtustrankaFormatedWithAdressOIB>
  <DomainObject.Predmet.ProtustrankaWithAdress>
    <izvorni_sadrzaj>PROFI COLOR j.d.o.o. za završne radove u građevinarstvu Gospodarske sloge 11, 31418 Pridvorje</izvorni_sadrzaj>
    <derivirana_varijabla naziv="DomainObject.Predmet.ProtustrankaWithAdress_1">PROFI COLOR j.d.o.o. za završne radove u građevinarstvu Gospodarske sloge 11, 31418 Pridvorje</derivirana_varijabla>
  </DomainObject.Predmet.ProtustrankaWithAdress>
  <DomainObject.Predmet.ProtustrankaWithAdressOIB>
    <izvorni_sadrzaj>PROFI COLOR j.d.o.o. za završne radove u građevinarstvu, OIB 40375316029, Gospodarske sloge 11, 31418 Pridvorje</izvorni_sadrzaj>
    <derivirana_varijabla naziv="DomainObject.Predmet.ProtustrankaWithAdressOIB_1">PROFI COLOR j.d.o.o. za završne radove u građevinarstvu, OIB 40375316029, Gospodarske sloge 11, 31418 Pridvorje</derivirana_varijabla>
  </DomainObject.Predmet.ProtustrankaWithAdressOIB>
  <DomainObject.Predmet.ProtustrankaNazivFormated>
    <izvorni_sadrzaj>PROFI COLOR j.d.o.o. za završne radove u građevinarstvu</izvorni_sadrzaj>
    <derivirana_varijabla naziv="DomainObject.Predmet.ProtustrankaNazivFormated_1">PROFI COLOR j.d.o.o. za završne radove u građevinarstvu</derivirana_varijabla>
  </DomainObject.Predmet.ProtustrankaNazivFormated>
  <DomainObject.Predmet.ProtustrankaNazivFormatedOIB>
    <izvorni_sadrzaj>PROFI COLOR j.d.o.o. za završne radove u građevinarstvu, OIB 40375316029</izvorni_sadrzaj>
    <derivirana_varijabla naziv="DomainObject.Predmet.ProtustrankaNazivFormatedOIB_1">PROFI COLOR j.d.o.o. za završne radove u građevinarstvu, OIB 40375316029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PROFI COLOR j.d.o.o. za završne radove u građevinarstvu</item>
    </izvorni_sadrzaj>
    <derivirana_varijabla naziv="DomainObject.Predmet.ProtuStrankaListFormated_1">
      <item>PROFI COLOR j.d.o.o. za završne radove u građevinarstvu</item>
    </derivirana_varijabla>
  </DomainObject.Predmet.ProtuStrankaListFormated>
  <DomainObject.Predmet.ProtuStrankaListFormatedOIB>
    <izvorni_sadrzaj>
      <item>PROFI COLOR j.d.o.o. za završne radove u građevinarstvu, OIB 40375316029</item>
    </izvorni_sadrzaj>
    <derivirana_varijabla naziv="DomainObject.Predmet.ProtuStrankaListFormatedOIB_1">
      <item>PROFI COLOR j.d.o.o. za završne radove u građevinarstvu, OIB 40375316029</item>
    </derivirana_varijabla>
  </DomainObject.Predmet.ProtuStrankaListFormatedOIB>
  <DomainObject.Predmet.ProtuStrankaListFormatedWithAdress>
    <izvorni_sadrzaj>
      <item>PROFI COLOR j.d.o.o. za završne radove u građevinarstvu, Gospodarske sloge 11, 31418 Pridvorje</item>
    </izvorni_sadrzaj>
    <derivirana_varijabla naziv="DomainObject.Predmet.ProtuStrankaListFormatedWithAdress_1">
      <item>PROFI COLOR j.d.o.o. za završne radove u građevinarstvu, Gospodarske sloge 11, 31418 Pridvorje</item>
    </derivirana_varijabla>
  </DomainObject.Predmet.ProtuStrankaListFormatedWithAdress>
  <DomainObject.Predmet.ProtuStrankaListFormatedWithAdressOIB>
    <izvorni_sadrzaj>
      <item>PROFI COLOR j.d.o.o. za završne radove u građevinarstvu, OIB 40375316029, Gospodarske sloge 11, 31418 Pridvorje</item>
    </izvorni_sadrzaj>
    <derivirana_varijabla naziv="DomainObject.Predmet.ProtuStrankaListFormatedWithAdressOIB_1">
      <item>PROFI COLOR j.d.o.o. za završne radove u građevinarstvu, OIB 40375316029, Gospodarske sloge 11, 31418 Pridvorje</item>
    </derivirana_varijabla>
  </DomainObject.Predmet.ProtuStrankaListFormatedWithAdressOIB>
  <DomainObject.Predmet.ProtuStrankaListNazivFormated>
    <izvorni_sadrzaj>
      <item>PROFI COLOR j.d.o.o. za završne radove u građevinarstvu</item>
    </izvorni_sadrzaj>
    <derivirana_varijabla naziv="DomainObject.Predmet.ProtuStrankaListNazivFormated_1">
      <item>PROFI COLOR j.d.o.o. za završne radove u građevinarstvu</item>
    </derivirana_varijabla>
  </DomainObject.Predmet.ProtuStrankaListNazivFormated>
  <DomainObject.Predmet.ProtuStrankaListNazivFormatedOIB>
    <izvorni_sadrzaj>
      <item>PROFI COLOR j.d.o.o. za završne radove u građevinarstvu, OIB 40375316029</item>
    </izvorni_sadrzaj>
    <derivirana_varijabla naziv="DomainObject.Predmet.ProtuStrankaListNazivFormatedOIB_1">
      <item>PROFI COLOR j.d.o.o. za završne radove u građevinarstvu, OIB 40375316029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PROFI COLOR j.d.o.o. za završne radove u građevinarstvu</izvorni_sadrzaj>
    <derivirana_varijabla naziv="DomainObject.Predmet.ProtustrankaIDrugi_1">PROFI COLOR j.d.o.o. za završne radove u građevinarstvu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PROFI COLOR j.d.o.o. za završne radove u građevinarstvu, OIB 40375316029, Gospodarske sloge 11, 31418 Pridvorje</izvorni_sadrzaj>
    <derivirana_varijabla naziv="DomainObject.Predmet.ProtustrankaIDrugiAdressOIB_1">PROFI COLOR j.d.o.o. za završne radove u građevinarstvu, OIB 40375316029, Gospodarske sloge 11, 31418 Pridvorje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PROFI COLOR j.d.o.o. za završne radove u građevinarstvu</item>
    </izvorni_sadrzaj>
    <derivirana_varijabla naziv="DomainObject.Predmet.SudioniciListNaziv_1">
      <item>FINA RC OSIJEK</item>
      <item>PROFI COLOR j.d.o.o. za završne radove u građevinarstvu</item>
    </derivirana_varijabla>
  </DomainObject.Predmet.SudioniciListNaziv>
  <DomainObject.Predmet.SudioniciListAdressOIB>
    <izvorni_sadrzaj>
      <item>FINA RC OSIJEK, OIB 85821130368</item>
      <item>PROFI COLOR j.d.o.o. za završne radove u građevinarstvu, OIB 40375316029, Gospodarske sloge 11,31418 Pridvorje</item>
    </izvorni_sadrzaj>
    <derivirana_varijabla naziv="DomainObject.Predmet.SudioniciListAdressOIB_1">
      <item>FINA RC OSIJEK, OIB 85821130368</item>
      <item>PROFI COLOR j.d.o.o. za završne radove u građevinarstvu, OIB 40375316029, Gospodarske sloge 11,31418 Pridvorje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40375316029</item>
    </izvorni_sadrzaj>
    <derivirana_varijabla naziv="DomainObject.Predmet.SudioniciListNazivOIB_1">
      <item>, OIB 85821130368</item>
      <item>, OIB 40375316029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117404-6E13-49E6-99E8-069D62F3EF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456</properties:Words>
  <properties:Characters>2506</properties:Characters>
  <properties:Lines>107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2018-09-21T06:24:00Z</dcterms:created>
  <dc:creator>hermanj</dc:creator>
  <cp:lastModifiedBy>Danijela Sekulić</cp:lastModifiedBy>
  <cp:lastPrinted>2018-09-21T07:10:00Z</cp:lastPrinted>
  <dcterms:modified xmlns:xsi="http://www.w3.org/2001/XMLSchema-instance" xsi:type="dcterms:W3CDTF">2018-09-21T07:10:00Z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(OSTOVIĆ - FINA.docx)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