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0662" w14:paraId="bc40662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7E5567" w:rsidP="00C81056" w:rsidR="00C81056" w:rsidRPr="00764854">
      <w:pPr>
        <w:rPr>
          <w:color w:val="000000"/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1507F7" w:rsidRPr="0006615D">
        <w:rPr>
          <w:sz w:val="24"/>
        </w:rPr>
        <w:t>72.</w:t>
      </w:r>
      <w:r w:rsidR="001507F7">
        <w:rPr>
          <w:b/>
          <w:sz w:val="24"/>
        </w:rPr>
        <w:t xml:space="preserve"> </w:t>
      </w:r>
      <w:r w:rsidR="001507F7" w:rsidRPr="00482933">
        <w:rPr>
          <w:sz w:val="24"/>
        </w:rPr>
        <w:t>S</w:t>
      </w:r>
      <w:r w:rsidR="005F6645">
        <w:rPr>
          <w:sz w:val="24"/>
        </w:rPr>
        <w:t>t-5137/2015-8</w:t>
      </w: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1507F7" w:rsidP="00C81056" w:rsidR="00C81056" w:rsidRPr="00764854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U I M E  </w:t>
      </w:r>
      <w:r w:rsidR="00C81056" w:rsidRPr="00764854">
        <w:rPr>
          <w:color w:val="000000"/>
          <w:sz w:val="24"/>
        </w:rPr>
        <w:t xml:space="preserve">R E P U B L I K </w:t>
      </w:r>
      <w:r>
        <w:rPr>
          <w:color w:val="000000"/>
          <w:sz w:val="24"/>
        </w:rPr>
        <w:t xml:space="preserve">E  </w:t>
      </w:r>
      <w:r w:rsidR="00C81056" w:rsidRPr="00764854">
        <w:rPr>
          <w:color w:val="000000"/>
          <w:sz w:val="24"/>
        </w:rPr>
        <w:t xml:space="preserve">H R V A T S K </w:t>
      </w:r>
      <w:r>
        <w:rPr>
          <w:color w:val="000000"/>
          <w:sz w:val="24"/>
        </w:rPr>
        <w:t>E</w:t>
      </w:r>
      <w:r w:rsidR="00C81056"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982747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</w:p>
    <w:p w:rsidRDefault="00901505" w:rsidP="00982747" w:rsidR="00901505">
      <w:pPr>
        <w:ind w:left="2880"/>
        <w:rPr>
          <w:color w:val="000000"/>
          <w:sz w:val="24"/>
        </w:rPr>
      </w:pPr>
    </w:p>
    <w:p w:rsidRDefault="001507F7" w:rsidP="001507F7" w:rsidR="001507F7">
      <w:pPr>
        <w:ind w:firstLine="708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222FAD">
        <w:rPr>
          <w:sz w:val="24"/>
          <w:szCs w:val="24"/>
        </w:rPr>
        <w:t>MAPEGO ING d.o.o.</w:t>
      </w:r>
      <w:r>
        <w:rPr>
          <w:sz w:val="24"/>
          <w:szCs w:val="24"/>
        </w:rPr>
        <w:t xml:space="preserve">, </w:t>
      </w:r>
      <w:r w:rsidRPr="00222FA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222FAD">
        <w:rPr>
          <w:sz w:val="24"/>
          <w:szCs w:val="24"/>
        </w:rPr>
        <w:t>Mokošička 13</w:t>
      </w:r>
      <w:r>
        <w:rPr>
          <w:sz w:val="24"/>
          <w:szCs w:val="24"/>
        </w:rPr>
        <w:t xml:space="preserve">, OIB: </w:t>
      </w:r>
      <w:r w:rsidRPr="00222FAD">
        <w:rPr>
          <w:sz w:val="24"/>
          <w:szCs w:val="24"/>
        </w:rPr>
        <w:t>03470431077</w:t>
      </w:r>
      <w:r>
        <w:rPr>
          <w:sz w:val="24"/>
          <w:szCs w:val="24"/>
        </w:rPr>
        <w:t xml:space="preserve">, dana 24. svibnja 2016. godine, </w:t>
      </w:r>
    </w:p>
    <w:p w:rsidRDefault="001507F7" w:rsidP="001507F7" w:rsidR="001507F7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9B2B9D" w:rsidP="009B2B9D" w:rsidR="009B2B9D">
      <w:pPr>
        <w:jc w:val="both"/>
        <w:rPr>
          <w:b/>
          <w:color w:val="000000"/>
          <w:sz w:val="24"/>
        </w:rPr>
      </w:pPr>
    </w:p>
    <w:p w:rsidRDefault="009B2B9D" w:rsidP="009B2B9D" w:rsidR="005E5516">
      <w:pPr>
        <w:jc w:val="both"/>
        <w:rPr>
          <w:sz w:val="24"/>
          <w:szCs w:val="24"/>
        </w:rPr>
      </w:pPr>
      <w:r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ab/>
      </w:r>
      <w:r w:rsidR="005E5516" w:rsidRPr="00491880">
        <w:t xml:space="preserve">Obustavlja se stečajni postupak </w:t>
      </w:r>
      <w:r w:rsidR="005E5516" w:rsidRPr="0019480E">
        <w:rPr>
          <w:lang w:val="pt-BR"/>
        </w:rPr>
        <w:t xml:space="preserve">nad dužnikom </w:t>
      </w:r>
      <w:r w:rsidR="005E5516" w:rsidRPr="00C70E09">
        <w:rPr>
          <w:lang w:val="pt-BR"/>
        </w:rPr>
        <w:t xml:space="preserve">dužnikom </w:t>
      </w:r>
      <w:r w:rsidR="001507F7" w:rsidRPr="00222FAD">
        <w:rPr>
          <w:sz w:val="24"/>
          <w:szCs w:val="24"/>
        </w:rPr>
        <w:t>MAPEGO ING d.o.o.</w:t>
      </w:r>
      <w:r w:rsidR="001507F7">
        <w:rPr>
          <w:sz w:val="24"/>
          <w:szCs w:val="24"/>
        </w:rPr>
        <w:t xml:space="preserve">, </w:t>
      </w:r>
      <w:r w:rsidR="001507F7" w:rsidRPr="00222FAD">
        <w:rPr>
          <w:sz w:val="24"/>
          <w:szCs w:val="24"/>
        </w:rPr>
        <w:t>Zagreb (Grad Zagreb)</w:t>
      </w:r>
      <w:r w:rsidR="001507F7">
        <w:rPr>
          <w:sz w:val="24"/>
          <w:szCs w:val="24"/>
        </w:rPr>
        <w:t xml:space="preserve">, </w:t>
      </w:r>
      <w:r w:rsidR="001507F7" w:rsidRPr="00222FAD">
        <w:rPr>
          <w:sz w:val="24"/>
          <w:szCs w:val="24"/>
        </w:rPr>
        <w:t>Mokošička 13</w:t>
      </w:r>
      <w:r w:rsidR="001507F7">
        <w:rPr>
          <w:sz w:val="24"/>
          <w:szCs w:val="24"/>
        </w:rPr>
        <w:t xml:space="preserve">, OIB: </w:t>
      </w:r>
      <w:r w:rsidR="001507F7" w:rsidRPr="00222FAD">
        <w:rPr>
          <w:sz w:val="24"/>
          <w:szCs w:val="24"/>
        </w:rPr>
        <w:t>03470431077</w:t>
      </w:r>
      <w:r w:rsidR="005E5516">
        <w:rPr>
          <w:sz w:val="24"/>
          <w:szCs w:val="24"/>
        </w:rPr>
        <w:t>.</w:t>
      </w:r>
    </w:p>
    <w:p w:rsidRDefault="009B2B9D" w:rsidP="009B2B9D" w:rsidR="009B2B9D">
      <w:pPr>
        <w:jc w:val="both"/>
        <w:rPr>
          <w:sz w:val="24"/>
          <w:szCs w:val="24"/>
        </w:rPr>
      </w:pPr>
    </w:p>
    <w:p w:rsidRDefault="009B2B9D" w:rsidP="009B2B9D" w:rsidR="009B2B9D" w:rsidRPr="009B2B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Ročište određeno za dan: </w:t>
      </w:r>
    </w:p>
    <w:p w:rsidRDefault="001507F7" w:rsidP="001507F7" w:rsidR="001507F7" w:rsidRPr="00C37D39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15. lipnja</w:t>
      </w:r>
      <w:r w:rsidRPr="00C37D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2016.</w:t>
      </w:r>
      <w:r w:rsidRPr="00C37D39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9,20 s</w:t>
      </w:r>
      <w:r w:rsidRPr="00C37D39">
        <w:rPr>
          <w:b/>
          <w:sz w:val="24"/>
          <w:szCs w:val="24"/>
        </w:rPr>
        <w:t xml:space="preserve">ati </w:t>
      </w:r>
      <w:r w:rsidRPr="00C37D39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82</w:t>
      </w:r>
      <w:r w:rsidRPr="00C37D39">
        <w:rPr>
          <w:sz w:val="24"/>
          <w:szCs w:val="24"/>
        </w:rPr>
        <w:t xml:space="preserve">/II – stari dio.    </w:t>
      </w:r>
    </w:p>
    <w:p w:rsidRDefault="009B2B9D" w:rsidP="009B2B9D" w:rsidR="009B2B9D" w:rsidRPr="00C37D39">
      <w:pPr>
        <w:ind w:left="1003"/>
        <w:jc w:val="both"/>
        <w:rPr>
          <w:sz w:val="24"/>
          <w:szCs w:val="24"/>
        </w:rPr>
      </w:pPr>
      <w:r>
        <w:rPr>
          <w:sz w:val="24"/>
          <w:szCs w:val="24"/>
        </w:rPr>
        <w:t>neće se održati.</w:t>
      </w:r>
      <w:r w:rsidRPr="00C37D39">
        <w:rPr>
          <w:sz w:val="24"/>
          <w:szCs w:val="24"/>
        </w:rPr>
        <w:t xml:space="preserve">   </w:t>
      </w:r>
    </w:p>
    <w:p w:rsidRDefault="005E5516" w:rsidP="005E5516" w:rsidR="005E5516" w:rsidRPr="00491880">
      <w:pPr>
        <w:ind w:firstLine="708"/>
        <w:jc w:val="both"/>
      </w:pPr>
    </w:p>
    <w:p w:rsidRDefault="005E5516" w:rsidP="005E5516" w:rsidR="005E5516" w:rsidRPr="00491880">
      <w:pPr>
        <w:pStyle w:val="Tijeloteksta"/>
        <w:jc w:val="center"/>
      </w:pPr>
      <w:r w:rsidRPr="00491880">
        <w:t>Obrazloženje</w:t>
      </w:r>
    </w:p>
    <w:p w:rsidRDefault="005E5516" w:rsidP="005E5516" w:rsidR="005E5516" w:rsidRPr="00491880">
      <w:pPr>
        <w:pStyle w:val="Tijeloteksta"/>
      </w:pPr>
    </w:p>
    <w:p w:rsidRDefault="005E5516" w:rsidP="004633B2" w:rsidR="004633B2">
      <w:pPr>
        <w:ind w:firstLine="708"/>
        <w:jc w:val="both"/>
        <w:rPr>
          <w:sz w:val="24"/>
          <w:szCs w:val="24"/>
        </w:rPr>
      </w:pPr>
      <w:r w:rsidRPr="00491880">
        <w:t xml:space="preserve">Rješenjem od </w:t>
      </w:r>
      <w:r>
        <w:t xml:space="preserve">5. </w:t>
      </w:r>
      <w:r w:rsidR="004633B2">
        <w:t>svibnja</w:t>
      </w:r>
      <w:r>
        <w:t xml:space="preserve"> 201</w:t>
      </w:r>
      <w:r w:rsidR="004633B2">
        <w:t>6</w:t>
      </w:r>
      <w:r>
        <w:t>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 xml:space="preserve">nad dužnikom </w:t>
      </w:r>
      <w:r w:rsidR="001507F7" w:rsidRPr="00222FAD">
        <w:rPr>
          <w:sz w:val="24"/>
          <w:szCs w:val="24"/>
        </w:rPr>
        <w:t>MAPEGO ING d.o.o.</w:t>
      </w:r>
      <w:r w:rsidR="001507F7">
        <w:rPr>
          <w:sz w:val="24"/>
          <w:szCs w:val="24"/>
        </w:rPr>
        <w:t xml:space="preserve">, </w:t>
      </w:r>
      <w:r w:rsidR="001507F7" w:rsidRPr="00222FAD">
        <w:rPr>
          <w:sz w:val="24"/>
          <w:szCs w:val="24"/>
        </w:rPr>
        <w:t>Zagreb (Grad Zagreb)</w:t>
      </w:r>
      <w:r w:rsidR="001507F7">
        <w:rPr>
          <w:sz w:val="24"/>
          <w:szCs w:val="24"/>
        </w:rPr>
        <w:t xml:space="preserve">, </w:t>
      </w:r>
      <w:r w:rsidR="001507F7" w:rsidRPr="00222FAD">
        <w:rPr>
          <w:sz w:val="24"/>
          <w:szCs w:val="24"/>
        </w:rPr>
        <w:t>Mokošička 13</w:t>
      </w:r>
      <w:r w:rsidR="001507F7">
        <w:rPr>
          <w:sz w:val="24"/>
          <w:szCs w:val="24"/>
        </w:rPr>
        <w:t xml:space="preserve">, OIB: </w:t>
      </w:r>
      <w:r w:rsidR="001507F7" w:rsidRPr="00222FAD">
        <w:rPr>
          <w:sz w:val="24"/>
          <w:szCs w:val="24"/>
        </w:rPr>
        <w:t>03470431077</w:t>
      </w:r>
      <w:r w:rsidR="004633B2">
        <w:rPr>
          <w:sz w:val="24"/>
          <w:szCs w:val="24"/>
        </w:rPr>
        <w:t>.</w:t>
      </w:r>
    </w:p>
    <w:p w:rsidRDefault="005E5516" w:rsidP="004633B2" w:rsidR="005E5516" w:rsidRPr="00491880">
      <w:pPr>
        <w:ind w:firstLine="708"/>
        <w:jc w:val="both"/>
      </w:pPr>
    </w:p>
    <w:p w:rsidRDefault="005E5516" w:rsidP="005E5516" w:rsidR="005E5516">
      <w:pPr>
        <w:tabs>
          <w:tab w:pos="720" w:val="left"/>
        </w:tabs>
        <w:jc w:val="both"/>
      </w:pPr>
      <w:r w:rsidRPr="00491880">
        <w:tab/>
      </w:r>
      <w:r>
        <w:t xml:space="preserve">Dužnik je </w:t>
      </w:r>
      <w:r w:rsidR="001507F7">
        <w:t>24</w:t>
      </w:r>
      <w:r>
        <w:t>.</w:t>
      </w:r>
      <w:r w:rsidR="004633B2">
        <w:t xml:space="preserve"> svibnja</w:t>
      </w:r>
      <w:r>
        <w:t xml:space="preserve"> 2016. predao sudu predlagateljevu potvrdu od </w:t>
      </w:r>
      <w:r>
        <w:br/>
      </w:r>
      <w:r w:rsidR="001507F7">
        <w:t>24</w:t>
      </w:r>
      <w:r>
        <w:t>.</w:t>
      </w:r>
      <w:r w:rsidR="004633B2">
        <w:t xml:space="preserve"> svibnja</w:t>
      </w:r>
      <w:r>
        <w:t xml:space="preserve"> 2016. (list 1</w:t>
      </w:r>
      <w:r w:rsidR="001507F7">
        <w:t>2</w:t>
      </w:r>
      <w:r>
        <w:t>. spisa) iz koje proizlazi kako njegov (dužnikov) račun nije blokiran.</w:t>
      </w:r>
    </w:p>
    <w:p w:rsidRDefault="005E5516" w:rsidP="005E5516" w:rsidR="005E5516">
      <w:pPr>
        <w:tabs>
          <w:tab w:pos="720" w:val="left"/>
        </w:tabs>
        <w:jc w:val="both"/>
      </w:pPr>
    </w:p>
    <w:p w:rsidRDefault="005E5516" w:rsidP="005E5516" w:rsidR="005E5516" w:rsidRPr="00491880">
      <w:pPr>
        <w:tabs>
          <w:tab w:pos="720" w:val="left"/>
        </w:tabs>
        <w:jc w:val="both"/>
      </w:pPr>
      <w:r>
        <w:tab/>
        <w:t xml:space="preserve">Slijedom navedenog, sud je izveo zaključak kako dužnik u </w:t>
      </w:r>
      <w:r w:rsidRPr="00ED5AA4">
        <w:t>Očevidniku redoslijeda osnova za plaćanje koji vodi Financi</w:t>
      </w:r>
      <w:r>
        <w:t>jska agencija nema</w:t>
      </w:r>
      <w:r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>
        <w:t>.</w:t>
      </w:r>
    </w:p>
    <w:p w:rsidRDefault="005E5516" w:rsidP="005E5516" w:rsidR="005E5516" w:rsidRPr="00491880">
      <w:pPr>
        <w:pStyle w:val="Tijeloteksta"/>
        <w:ind w:firstLine="720"/>
      </w:pPr>
    </w:p>
    <w:p w:rsidRDefault="005E5516" w:rsidP="005E5516" w:rsidR="009B2B9D">
      <w:pPr>
        <w:pStyle w:val="Tijeloteksta"/>
        <w:ind w:firstLine="720"/>
      </w:pPr>
      <w:r w:rsidRPr="00491880">
        <w:t xml:space="preserve">Kako je dužnik postao sposoban za plaćanje te predlagatelj nije učinio vjerojatnim postojanje kojeg drugog stečajnog razloga, sud je na temelju odredbe čl. </w:t>
      </w:r>
      <w:r>
        <w:t>128. st. 9</w:t>
      </w:r>
      <w:r w:rsidRPr="00491880">
        <w:t xml:space="preserve">. </w:t>
      </w:r>
      <w:r>
        <w:rPr>
          <w:lang w:val="pt-BR"/>
        </w:rPr>
        <w:t xml:space="preserve">Stečajnog zakona </w:t>
      </w:r>
      <w:r>
        <w:t>(„Narodne novine“ broj 71/15</w:t>
      </w:r>
      <w:r w:rsidR="009B2B9D">
        <w:t>).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9B2B9D">
      <w:pPr>
        <w:pStyle w:val="Tijeloteksta"/>
        <w:ind w:firstLine="720"/>
      </w:pPr>
      <w:r>
        <w:lastRenderedPageBreak/>
        <w:t>Obzirom je dužnik postao sposoban za plaćanje kao i da je obustavljen postupak to se ročište zakazano za 1</w:t>
      </w:r>
      <w:r w:rsidR="00CB0422">
        <w:t>5</w:t>
      </w:r>
      <w:r>
        <w:t>. lipnja 2016. godine neće održati.</w:t>
      </w:r>
    </w:p>
    <w:p w:rsidRDefault="009B2B9D" w:rsidP="005E5516" w:rsidR="009B2B9D">
      <w:pPr>
        <w:pStyle w:val="Tijeloteksta"/>
        <w:ind w:firstLine="720"/>
      </w:pPr>
    </w:p>
    <w:p w:rsidRDefault="009B2B9D" w:rsidP="005E5516" w:rsidR="005E5516" w:rsidRPr="00491880">
      <w:pPr>
        <w:pStyle w:val="Tijeloteksta"/>
        <w:ind w:firstLine="720"/>
      </w:pPr>
      <w:r>
        <w:t xml:space="preserve">Slijedom navedenoga odlučeno je kao u izreci.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422">
        <w:rPr>
          <w:color w:val="000000"/>
          <w:sz w:val="24"/>
        </w:rPr>
        <w:t>24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5F6645" w:rsidP="00E91121" w:rsidR="005F66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6645" w:rsidP="00E91121" w:rsidR="005F66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6645" w:rsidP="00E91121" w:rsidR="005F66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6645" w:rsidP="005F6645" w:rsidR="005F664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6645" w:rsidP="00E91121" w:rsidR="005F66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CB0422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D5241" w:rsidP="00C81056" w:rsidR="000D5241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p w:rsidRDefault="005F6645" w:rsidP="00C81056" w:rsidR="005F6645">
      <w:pPr>
        <w:jc w:val="both"/>
        <w:rPr>
          <w:color w:val="000000"/>
          <w:sz w:val="24"/>
          <w:szCs w:val="24"/>
        </w:rPr>
      </w:pPr>
    </w:p>
    <w:sectPr w:rsidSect="00491CF2" w:rsidR="005F6645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B32D73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B32D73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="001507F7">
      <w:rPr>
        <w:color w:val="000000"/>
      </w:rPr>
      <w:t xml:space="preserve"> </w:t>
    </w:r>
    <w:r w:rsidRPr="00764854">
      <w:rPr>
        <w:color w:val="000000"/>
        <w:sz w:val="24"/>
        <w:szCs w:val="24"/>
      </w:rPr>
      <w:t>St-</w:t>
    </w:r>
    <w:r w:rsidR="001507F7">
      <w:rPr>
        <w:color w:val="000000"/>
        <w:sz w:val="24"/>
        <w:szCs w:val="24"/>
      </w:rPr>
      <w:t>5137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D5241"/>
    <w:rsid w:val="001507F7"/>
    <w:rsid w:val="00334E65"/>
    <w:rsid w:val="004633B2"/>
    <w:rsid w:val="00485BC2"/>
    <w:rsid w:val="00503435"/>
    <w:rsid w:val="005E5516"/>
    <w:rsid w:val="005F6645"/>
    <w:rsid w:val="007E5567"/>
    <w:rsid w:val="00901505"/>
    <w:rsid w:val="00982747"/>
    <w:rsid w:val="009B2B9D"/>
    <w:rsid w:val="00B132FA"/>
    <w:rsid w:val="00B32D73"/>
    <w:rsid w:val="00C81056"/>
    <w:rsid w:val="00CB0422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E55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D7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D73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D7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D7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5E551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E55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D7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D73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D7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D7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St-5137/2015</izvorni_sadrzaj>
    <derivirana_varijabla naziv="DomainObject.Predmet.OznakaBroj_1">St-5137/2015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MAPEGO ING d.o.o.  za građenje i usluge</izvorni_sadrzaj>
    <derivirana_varijabla naziv="DomainObject.Predmet.ProtustrankaFormated_1">  MAPEGO ING d.o.o.  za građenje i usluge</derivirana_varijabla>
  </DomainObject.Predmet.ProtustrankaFormated>
  <DomainObject.Predmet.ProtustrankaFormatedOIB>
    <izvorni_sadrzaj>  MAPEGO ING d.o.o.  za građenje i usluge, OIB 03470431077</izvorni_sadrzaj>
    <derivirana_varijabla naziv="DomainObject.Predmet.ProtustrankaFormatedOIB_1">  MAPEGO ING d.o.o.  za građenje i usluge, OIB 03470431077</derivirana_varijabla>
  </DomainObject.Predmet.ProtustrankaFormatedOIB>
  <DomainObject.Predmet.ProtustrankaFormatedWithAdress>
    <izvorni_sadrzaj> MAPEGO ING d.o.o.  za građenje i usluge, Mokošička 13, 10000 Zagreb</izvorni_sadrzaj>
    <derivirana_varijabla naziv="DomainObject.Predmet.ProtustrankaFormatedWithAdress_1"> MAPEGO ING d.o.o.  za građenje i usluge, Mokošička 13, 10000 Zagreb</derivirana_varijabla>
  </DomainObject.Predmet.ProtustrankaFormatedWithAdress>
  <DomainObject.Predmet.ProtustrankaFormatedWithAdressOIB>
    <izvorni_sadrzaj> MAPEGO ING d.o.o.  za građenje i usluge, OIB 03470431077, Mokošička 13, 10000 Zagreb</izvorni_sadrzaj>
    <derivirana_varijabla naziv="DomainObject.Predmet.ProtustrankaFormatedWithAdressOIB_1"> MAPEGO ING d.o.o.  za građenje i usluge, OIB 03470431077, Mokošička 13, 10000 Zagreb</derivirana_varijabla>
  </DomainObject.Predmet.ProtustrankaFormatedWithAdressOIB>
  <DomainObject.Predmet.ProtustrankaWithAdress>
    <izvorni_sadrzaj>MAPEGO ING d.o.o.  za građenje i usluge Mokošička 13, 10000 Zagreb</izvorni_sadrzaj>
    <derivirana_varijabla naziv="DomainObject.Predmet.ProtustrankaWithAdress_1">MAPEGO ING d.o.o.  za građenje i usluge Mokošička 13, 10000 Zagreb</derivirana_varijabla>
  </DomainObject.Predmet.ProtustrankaWithAdress>
  <DomainObject.Predmet.ProtustrankaWithAdressOIB>
    <izvorni_sadrzaj>MAPEGO ING d.o.o.  za građenje i usluge, OIB 03470431077, Mokošička 13, 10000 Zagreb</izvorni_sadrzaj>
    <derivirana_varijabla naziv="DomainObject.Predmet.ProtustrankaWithAdressOIB_1">MAPEGO ING d.o.o.  za građenje i usluge, OIB 03470431077, Mokošička 13, 10000 Zagreb</derivirana_varijabla>
  </DomainObject.Predmet.ProtustrankaWithAdressOIB>
  <DomainObject.Predmet.ProtustrankaNazivFormated>
    <izvorni_sadrzaj>MAPEGO ING d.o.o.  za građenje i usluge</izvorni_sadrzaj>
    <derivirana_varijabla naziv="DomainObject.Predmet.ProtustrankaNazivFormated_1">MAPEGO ING d.o.o.  za građenje i usluge</derivirana_varijabla>
  </DomainObject.Predmet.ProtustrankaNazivFormated>
  <DomainObject.Predmet.ProtustrankaNazivFormatedOIB>
    <izvorni_sadrzaj>MAPEGO ING d.o.o.  za građenje i usluge, OIB 03470431077</izvorni_sadrzaj>
    <derivirana_varijabla naziv="DomainObject.Predmet.ProtustrankaNazivFormatedOIB_1">MAPEGO ING d.o.o.  za građenje i usluge, OIB 03470431077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Perović</izvorni_sadrzaj>
    <derivirana_varijabla naziv="DomainObject.Predmet.StrankaFormated_1">  FINA Regionalni centar Zagreb; Goran Perović</derivirana_varijabla>
  </DomainObject.Predmet.StrankaFormated>
  <DomainObject.Predmet.StrankaFormatedOIB>
    <izvorni_sadrzaj>  FINA Regionalni centar Zagreb, OIB 85821130368; Goran Perović, OIB 25265963859</izvorni_sadrzaj>
    <derivirana_varijabla naziv="DomainObject.Predmet.StrankaFormatedOIB_1">  FINA Regionalni centar Zagreb, OIB 85821130368; Goran Perović, OIB 25265963859</derivirana_varijabla>
  </DomainObject.Predmet.StrankaFormatedOIB>
  <DomainObject.Predmet.StrankaFormatedWithAdress>
    <izvorni_sadrzaj> FINA Regionalni centar Zagreb, Trg svibanjskih žrtava 1995. br.1, 10000 Zagreb; Goran Perović, Ivane Brlić-mažuranić 80b, 10000 Zagreb</izvorni_sadrzaj>
    <derivirana_varijabla naziv="DomainObject.Predmet.StrankaFormatedWithAdress_1"> FINA Regionalni centar Zagreb, Trg svibanjskih žrtava 1995. br.1, 10000 Zagreb; Goran Perović, Ivane Brlić-mažuranić 80b, 10000 Zagreb</derivirana_varijabla>
  </DomainObject.Predmet.StrankaFormatedWithAdress>
  <DomainObject.Predmet.StrankaFormatedWithAdressOIB>
    <izvorni_sadrzaj> FINA Regionalni centar Zagreb, OIB 85821130368, Trg svibanjskih žrtava 1995. br.1, 10000 Zagreb; Goran Perović, OIB 25265963859, Ivane Brlić-mažuranić 80b, 10000 Zagreb</izvorni_sadrzaj>
    <derivirana_varijabla naziv="DomainObject.Predmet.StrankaFormatedWithAdressOIB_1"> FINA Regionalni centar Zagreb, OIB 85821130368, Trg svibanjskih žrtava 1995. br.1, 10000 Zagreb; Goran Perović, OIB 25265963859, Ivane Brlić-mažuranić 80b, 10000 Zagreb</derivirana_varijabla>
  </DomainObject.Predmet.StrankaFormatedWithAdressOIB>
  <DomainObject.Predmet.StrankaWithAdress>
    <izvorni_sadrzaj>FINA Regionalni centar Zagreb Trg svibanjskih žrtava 1995. br.1,10000 Zagreb,Goran Perović Ivane Brlić-mažuranić 80b,10000 Zagreb</izvorni_sadrzaj>
    <derivirana_varijabla naziv="DomainObject.Predmet.StrankaWithAdress_1">FINA Regionalni centar Zagreb Trg svibanjskih žrtava 1995. br.1,10000 Zagreb,Goran Perović Ivane Brlić-mažuranić 80b,10000 Zagreb</derivirana_varijabla>
  </DomainObject.Predmet.StrankaWithAdress>
  <DomainObject.Predmet.StrankaWithAdressOIB>
    <izvorni_sadrzaj>FINA Regionalni centar Zagreb, OIB 85821130368, Trg svibanjskih žrtava 1995. br.1,10000 Zagreb,Goran Perović, OIB 25265963859, Ivane Brlić-mažuranić 80b,10000 Zagreb</izvorni_sadrzaj>
    <derivirana_varijabla naziv="DomainObject.Predmet.StrankaWithAdressOIB_1">FINA Regionalni centar Zagreb, OIB 85821130368, Trg svibanjskih žrtava 1995. br.1,10000 Zagreb,Goran Perović, OIB 25265963859, Ivane Brlić-mažuranić 80b,10000 Zagreb</derivirana_varijabla>
  </DomainObject.Predmet.StrankaWithAdressOIB>
  <DomainObject.Predmet.StrankaNazivFormated>
    <izvorni_sadrzaj>FINA Regionalni centar Zagreb,Goran Perović</izvorni_sadrzaj>
    <derivirana_varijabla naziv="DomainObject.Predmet.StrankaNazivFormated_1">FINA Regionalni centar Zagreb,Goran Perović</derivirana_varijabla>
  </DomainObject.Predmet.StrankaNazivFormated>
  <DomainObject.Predmet.StrankaNazivFormatedOIB>
    <izvorni_sadrzaj>FINA Regionalni centar Zagreb, OIB 85821130368,Goran Perović, OIB 25265963859</izvorni_sadrzaj>
    <derivirana_varijabla naziv="DomainObject.Predmet.StrankaNazivFormatedOIB_1">FINA Regionalni centar Zagreb, OIB 85821130368,Goran Perović, OIB 25265963859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Goran Perović</item>
    </izvorni_sadrzaj>
    <derivirana_varijabla naziv="DomainObject.Predmet.StrankaListFormated_1">
      <item>FINA Regionalni centar Zagreb</item>
      <item>Goran Perović</item>
    </derivirana_varijabla>
  </DomainObject.Predmet.StrankaListFormated>
  <DomainObject.Predmet.StrankaListFormatedOIB>
    <izvorni_sadrzaj>
      <item>FINA Regionalni centar Zagreb, OIB 85821130368</item>
      <item>Goran Perović, OIB 25265963859</item>
    </izvorni_sadrzaj>
    <derivirana_varijabla naziv="DomainObject.Predmet.StrankaListFormatedOIB_1">
      <item>FINA Regionalni centar Zagreb, OIB 85821130368</item>
      <item>Goran Perović, OIB 25265963859</item>
    </derivirana_varijabla>
  </DomainObject.Predmet.StrankaListFormatedOIB>
  <DomainObject.Predmet.StrankaListFormatedWithAdress>
    <izvorni_sadrzaj>
      <item>FINA Regionalni centar Zagreb, Trg svibanjskih žrtava 1995. br.1, 10000 Zagreb</item>
      <item>Goran Perović, Ivane Brlić-mažuranić 80b, 10000 Zagreb</item>
    </izvorni_sadrzaj>
    <derivirana_varijabla naziv="DomainObject.Predmet.StrankaListFormatedWithAdress_1">
      <item>FINA Regionalni centar Zagreb, Trg svibanjskih žrtava 1995. br.1, 10000 Zagreb</item>
      <item>Goran Perović, Ivane Brlić-mažuranić 80b,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Goran Perović, OIB 25265963859, Ivane Brlić-mažuranić 80b, 10000 Zagreb</item>
    </izvorni_sadrzaj>
    <derivirana_varijabla naziv="DomainObject.Predmet.StrankaListFormatedWithAdressOIB_1">
      <item>FINA Regionalni centar Zagreb, OIB 85821130368, Trg svibanjskih žrtava 1995. br.1, 10000 Zagreb</item>
      <item>Goran Perović, OIB 25265963859, Ivane Brlić-mažuranić 80b, 10000 Zagreb</item>
    </derivirana_varijabla>
  </DomainObject.Predmet.StrankaListFormatedWithAdressOIB>
  <DomainObject.Predmet.StrankaListNazivFormated>
    <izvorni_sadrzaj>
      <item>FINA Regionalni centar Zagreb</item>
      <item>Goran Perović</item>
    </izvorni_sadrzaj>
    <derivirana_varijabla naziv="DomainObject.Predmet.StrankaListNazivFormated_1">
      <item>FINA Regionalni centar Zagreb</item>
      <item>Goran Perović</item>
    </derivirana_varijabla>
  </DomainObject.Predmet.StrankaListNazivFormated>
  <DomainObject.Predmet.StrankaListNazivFormatedOIB>
    <izvorni_sadrzaj>
      <item>FINA Regionalni centar Zagreb, OIB 85821130368</item>
      <item>Goran Perović, OIB 25265963859</item>
    </izvorni_sadrzaj>
    <derivirana_varijabla naziv="DomainObject.Predmet.StrankaListNazivFormatedOIB_1">
      <item>FINA Regionalni centar Zagreb, OIB 85821130368</item>
      <item>Goran Perović, OIB 25265963859</item>
    </derivirana_varijabla>
  </DomainObject.Predmet.StrankaListNazivFormatedOIB>
  <DomainObject.Predmet.ProtuStrankaListFormated>
    <izvorni_sadrzaj>
      <item>MAPEGO ING d.o.o.  za građenje i usluge</item>
    </izvorni_sadrzaj>
    <derivirana_varijabla naziv="DomainObject.Predmet.ProtuStrankaListFormated_1">
      <item>MAPEGO ING d.o.o.  za građenje i usluge</item>
    </derivirana_varijabla>
  </DomainObject.Predmet.ProtuStrankaListFormated>
  <DomainObject.Predmet.ProtuStrankaListFormatedOIB>
    <izvorni_sadrzaj>
      <item>MAPEGO ING d.o.o.  za građenje i usluge, OIB 03470431077</item>
    </izvorni_sadrzaj>
    <derivirana_varijabla naziv="DomainObject.Predmet.ProtuStrankaListFormatedOIB_1">
      <item>MAPEGO ING d.o.o.  za građenje i usluge, OIB 03470431077</item>
    </derivirana_varijabla>
  </DomainObject.Predmet.ProtuStrankaListFormatedOIB>
  <DomainObject.Predmet.ProtuStrankaListFormatedWithAdress>
    <izvorni_sadrzaj>
      <item>MAPEGO ING d.o.o.  za građenje i usluge, Mokošička 13, 10000 Zagreb</item>
    </izvorni_sadrzaj>
    <derivirana_varijabla naziv="DomainObject.Predmet.ProtuStrankaListFormatedWithAdress_1">
      <item>MAPEGO ING d.o.o.  za građenje i usluge, Mokošička 13, 10000 Zagreb</item>
    </derivirana_varijabla>
  </DomainObject.Predmet.ProtuStrankaListFormatedWithAdress>
  <DomainObject.Predmet.ProtuStrankaListFormatedWithAdressOIB>
    <izvorni_sadrzaj>
      <item>MAPEGO ING d.o.o.  za građenje i usluge, OIB 03470431077, Mokošička 13, 10000 Zagreb</item>
    </izvorni_sadrzaj>
    <derivirana_varijabla naziv="DomainObject.Predmet.ProtuStrankaListFormatedWithAdressOIB_1">
      <item>MAPEGO ING d.o.o.  za građenje i usluge, OIB 03470431077, Mokošička 13, 10000 Zagreb</item>
    </derivirana_varijabla>
  </DomainObject.Predmet.ProtuStrankaListFormatedWithAdressOIB>
  <DomainObject.Predmet.ProtuStrankaListNazivFormated>
    <izvorni_sadrzaj>
      <item>MAPEGO ING d.o.o.  za građenje i usluge</item>
    </izvorni_sadrzaj>
    <derivirana_varijabla naziv="DomainObject.Predmet.ProtuStrankaListNazivFormated_1">
      <item>MAPEGO ING d.o.o.  za građenje i usluge</item>
    </derivirana_varijabla>
  </DomainObject.Predmet.ProtuStrankaListNazivFormated>
  <DomainObject.Predmet.ProtuStrankaListNazivFormatedOIB>
    <izvorni_sadrzaj>
      <item>MAPEGO ING d.o.o.  za građenje i usluge, OIB 03470431077</item>
    </izvorni_sadrzaj>
    <derivirana_varijabla naziv="DomainObject.Predmet.ProtuStrankaListNazivFormatedOIB_1">
      <item>MAPEGO ING d.o.o.  za građenje i usluge, OIB 03470431077</item>
    </derivirana_varijabla>
  </DomainObject.Predmet.ProtuStrankaListNazivFormatedOIB>
  <DomainObject.Predmet.OstaliListFormated>
    <izvorni_sadrzaj>
      <item>Goran Perović</item>
    </izvorni_sadrzaj>
    <derivirana_varijabla naziv="DomainObject.Predmet.OstaliListFormated_1">
      <item>Goran Perović</item>
    </derivirana_varijabla>
  </DomainObject.Predmet.OstaliListFormated>
  <DomainObject.Predmet.OstaliListFormatedOIB>
    <izvorni_sadrzaj>
      <item>Goran Perović, OIB 25265963859</item>
    </izvorni_sadrzaj>
    <derivirana_varijabla naziv="DomainObject.Predmet.OstaliListFormatedOIB_1">
      <item>Goran Perović, OIB 25265963859</item>
    </derivirana_varijabla>
  </DomainObject.Predmet.OstaliListFormatedOIB>
  <DomainObject.Predmet.OstaliListFormatedWithAdress>
    <izvorni_sadrzaj>
      <item>Goran Perović, Ivane Brlić-mažuranić 80b, 10000 Zagreb</item>
    </izvorni_sadrzaj>
    <derivirana_varijabla naziv="DomainObject.Predmet.OstaliListFormatedWithAdress_1">
      <item>Goran Perović, Ivane Brlić-mažuranić 80b, 10000 Zagreb</item>
    </derivirana_varijabla>
  </DomainObject.Predmet.OstaliListFormatedWithAdress>
  <DomainObject.Predmet.OstaliListFormatedWithAdressOIB>
    <izvorni_sadrzaj>
      <item>Goran Perović, OIB 25265963859, Ivane Brlić-mažuranić 80b, 10000 Zagreb</item>
    </izvorni_sadrzaj>
    <derivirana_varijabla naziv="DomainObject.Predmet.OstaliListFormatedWithAdressOIB_1">
      <item>Goran Perović, OIB 25265963859, Ivane Brlić-mažuranić 80b, 10000 Zagreb</item>
    </derivirana_varijabla>
  </DomainObject.Predmet.OstaliListFormatedWithAdressOIB>
  <DomainObject.Predmet.OstaliListNazivFormated>
    <izvorni_sadrzaj>
      <item>Goran Perović</item>
    </izvorni_sadrzaj>
    <derivirana_varijabla naziv="DomainObject.Predmet.OstaliListNazivFormated_1">
      <item>Goran Perović</item>
    </derivirana_varijabla>
  </DomainObject.Predmet.OstaliListNazivFormated>
  <DomainObject.Predmet.OstaliListNazivFormatedOIB>
    <izvorni_sadrzaj>
      <item>Goran Perović, OIB 25265963859</item>
    </izvorni_sadrzaj>
    <derivirana_varijabla naziv="DomainObject.Predmet.OstaliListNazivFormatedOIB_1">
      <item>Goran Perović, OIB 25265963859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MAPEGO ING d.o.o.  za građenje i usluge</izvorni_sadrzaj>
    <derivirana_varijabla naziv="DomainObject.Predmet.ProtustrankaIDrugi_1">MAPEGO ING d.o.o.  za građenje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MAPEGO ING d.o.o.  za građenje i usluge, OIB 03470431077, Mokošička 13, 10000 Zagreb</izvorni_sadrzaj>
    <derivirana_varijabla naziv="DomainObject.Predmet.ProtustrankaIDrugiAdressOIB_1">MAPEGO ING d.o.o.  za građenje i usluge, OIB 03470431077, Mokošička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MAPEGO ING d.o.o.  za građenje i usluge</item>
      <item>FINA Regionalni centar Zagreb</item>
      <item>Goran Perović</item>
      <item>Goran Perović</item>
    </izvorni_sadrzaj>
    <derivirana_varijabla naziv="DomainObject.Predmet.SudioniciListNaziv_1">
      <item>MAPEGO ING d.o.o.  za građenje i usluge</item>
      <item>FINA Regionalni centar Zagreb</item>
      <item>Goran Perović</item>
      <item>Goran Perović</item>
    </derivirana_varijabla>
  </DomainObject.Predmet.SudioniciListNaziv>
  <DomainObject.Predmet.SudioniciListAdressOIB>
    <izvorni_sadrzaj>
      <item>MAPEGO ING d.o.o.  za građenje i usluge, OIB 03470431077, Mokošička 13,10000 Zagreb</item>
      <item>FINA Regionalni centar Zagreb, OIB 85821130368, Trg svibanjskih žrtava 1995. br.1,10000 Zagreb</item>
      <item>Goran Perović, OIB 25265963859, Ivane Brlić-mažuranić 80b,10000 Zagreb</item>
      <item>Goran Perović, OIB 25265963859, Ivane Brlić-mažuranić 80b,10000 Zagreb</item>
    </izvorni_sadrzaj>
    <derivirana_varijabla naziv="DomainObject.Predmet.SudioniciListAdressOIB_1">
      <item>MAPEGO ING d.o.o.  za građenje i usluge, OIB 03470431077, Mokošička 13,10000 Zagreb</item>
      <item>FINA Regionalni centar Zagreb, OIB 85821130368, Trg svibanjskih žrtava 1995. br.1,10000 Zagreb</item>
      <item>Goran Perović, OIB 25265963859, Ivane Brlić-mažuranić 80b,10000 Zagreb</item>
      <item>Goran Perović, OIB 25265963859, Ivane Brlić-mažuranić 80b,10000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03470431077</item>
      <item>, OIB 85821130368</item>
      <item>, OIB 25265963859</item>
      <item>, OIB 25265963859</item>
    </izvorni_sadrzaj>
    <derivirana_varijabla naziv="DomainObject.Predmet.SudioniciListNazivOIB_1">
      <item>, OIB 03470431077</item>
      <item>, OIB 85821130368</item>
      <item>, OIB 25265963859</item>
      <item>, OIB 25265963859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794CA-BFDE-4976-9B12-30FB21978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347</properties:Words>
  <properties:Characters>1797</properties:Characters>
  <properties:Lines>96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2016-05-24T09:08:00Z</dcterms:created>
  <dc:creator>Nikola Ribarić</dc:creator>
  <cp:lastModifiedBy>Jadranka Zelić</cp:lastModifiedBy>
  <cp:lastPrinted>2016-05-24T09:11:00Z</cp:lastPrinted>
  <dcterms:modified xmlns:xsi="http://www.w3.org/2001/XMLSchema-instance" xsi:type="dcterms:W3CDTF">2016-05-24T09:13:00Z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