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9d4e9" w14:paraId="109d4e9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DE0A3E">
        <w:t>1436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DE0A3E">
        <w:rPr>
          <w:lang w:val="hr-HR"/>
        </w:rPr>
        <w:t>VRISAK</w:t>
      </w:r>
      <w:r>
        <w:rPr>
          <w:lang w:val="hr-HR"/>
        </w:rPr>
        <w:t xml:space="preserve"> </w:t>
      </w:r>
      <w:r w:rsidRPr="008E1461">
        <w:rPr>
          <w:lang w:val="hr-HR"/>
        </w:rPr>
        <w:t xml:space="preserve">d.o.o., </w:t>
      </w:r>
      <w:r w:rsidR="00DE0A3E">
        <w:rPr>
          <w:lang w:val="hr-HR"/>
        </w:rPr>
        <w:t>Sinj, Vrlička 53</w:t>
      </w:r>
      <w:r w:rsidRPr="008E1461">
        <w:rPr>
          <w:lang w:val="hr-HR"/>
        </w:rPr>
        <w:t xml:space="preserve">, OIB: </w:t>
      </w:r>
      <w:r w:rsidR="00DE0A3E">
        <w:rPr>
          <w:lang w:val="hr-HR"/>
        </w:rPr>
        <w:t>23184436094</w:t>
      </w:r>
      <w:r w:rsidRPr="008E1461">
        <w:rPr>
          <w:lang w:val="hr-HR"/>
        </w:rPr>
        <w:t>, povodom zahtjeva FINANCIJSKE AGENCIJE, Regionalni centar Split, Podružnica Split, Mažuranićevo šetalište 24 b, OIB: 85821130368, dana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I.) Otvara se skraćeni stečajni postupak nad dužnikom </w:t>
      </w:r>
      <w:r w:rsidR="00DE0A3E" w:rsidRPr="00DE0A3E">
        <w:rPr>
          <w:lang w:val="hr-HR"/>
        </w:rPr>
        <w:t>VRISAK d.o.o., Sinj, Vrlička 53, OIB: 23184436094</w:t>
      </w:r>
      <w:r w:rsidR="00DE0A3E">
        <w:rPr>
          <w:lang w:val="hr-HR"/>
        </w:rPr>
        <w:t xml:space="preserve">. </w:t>
      </w:r>
      <w:r w:rsidRPr="008E1461">
        <w:rPr>
          <w:lang w:val="hr-HR"/>
        </w:rPr>
        <w:t xml:space="preserve">Skraćeni stečajni postupak otvoren je dana 18. veljače 2016. godine, </w:t>
      </w:r>
      <w:r w:rsidR="00D66C2C">
        <w:rPr>
          <w:lang w:val="hr-HR"/>
        </w:rPr>
        <w:t xml:space="preserve">u 8,00 sati, </w:t>
      </w:r>
      <w:r w:rsidRPr="008E1461">
        <w:rPr>
          <w:lang w:val="hr-HR"/>
        </w:rPr>
        <w:t>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u w:val="single"/>
          <w:lang w:val="hr-HR"/>
        </w:rPr>
      </w:pPr>
      <w:r w:rsidRPr="008E1461">
        <w:rPr>
          <w:lang w:val="hr-HR"/>
        </w:rPr>
        <w:t xml:space="preserve">II.) Za stečajnog upravitelja imenuje se </w:t>
      </w:r>
      <w:r w:rsidR="00D66C2C">
        <w:t>Renato Sabljić, dipl. ing. elektrotehnike iz Zagreba, Zdenački zavoj 14, OIB: 74644810692.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DE0A3E" w:rsidRPr="00DE0A3E">
      <w:pPr>
        <w:rPr>
          <w:lang w:val="hr-HR"/>
        </w:rPr>
      </w:pPr>
      <w:r w:rsidRPr="008E1461">
        <w:rPr>
          <w:lang w:val="hr-HR"/>
        </w:rPr>
        <w:t>III.) Zaključuje se skraćeni stečajni postupak nad dužnikom</w:t>
      </w:r>
      <w:r w:rsidRPr="008E1461">
        <w:rPr>
          <w:lang w:val="en-GB"/>
        </w:rPr>
        <w:t xml:space="preserve"> </w:t>
      </w:r>
      <w:r w:rsidR="00DE0A3E" w:rsidRPr="00DE0A3E">
        <w:rPr>
          <w:lang w:val="hr-HR"/>
        </w:rPr>
        <w:t xml:space="preserve">VRISAK d.o.o., Sinj, Vrlička 53, OIB: 23184436094.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IV.) Nakon pravomoćnosti ovog rješenja, dužnik će se  brisati iz sudskog registra.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agencija (dalje: FINA), 30. listopada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 zaprimljenom zahtjevu ovaj sud je temeljem članka 430. SZ-a, nakon izvršenog uvida u sudskom registru, dana 18. prosinca 2015.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</w:t>
      </w:r>
      <w:r w:rsidRPr="008E1461">
        <w:rPr>
          <w:lang w:val="hr-HR"/>
        </w:rPr>
        <w:lastRenderedPageBreak/>
        <w:t xml:space="preserve">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Splitu,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Sudski registar – elektronski i 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41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DE0A3E">
      <w:t>1436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47C4C"/>
    <w:rsid w:val="000E520C"/>
    <w:rsid w:val="000F1016"/>
    <w:rsid w:val="001B3378"/>
    <w:rsid w:val="00207DE4"/>
    <w:rsid w:val="0024279B"/>
    <w:rsid w:val="00274187"/>
    <w:rsid w:val="002A4B4D"/>
    <w:rsid w:val="00354500"/>
    <w:rsid w:val="003A7516"/>
    <w:rsid w:val="003B76E7"/>
    <w:rsid w:val="00462F55"/>
    <w:rsid w:val="00477915"/>
    <w:rsid w:val="004838FB"/>
    <w:rsid w:val="004A1B0C"/>
    <w:rsid w:val="005031FC"/>
    <w:rsid w:val="00507986"/>
    <w:rsid w:val="00543DC5"/>
    <w:rsid w:val="005449A9"/>
    <w:rsid w:val="00612428"/>
    <w:rsid w:val="006139CA"/>
    <w:rsid w:val="006F6D7A"/>
    <w:rsid w:val="00706888"/>
    <w:rsid w:val="00761BEA"/>
    <w:rsid w:val="00772F42"/>
    <w:rsid w:val="00777C0E"/>
    <w:rsid w:val="007A5692"/>
    <w:rsid w:val="00882DA7"/>
    <w:rsid w:val="008832F3"/>
    <w:rsid w:val="008949BF"/>
    <w:rsid w:val="008B758A"/>
    <w:rsid w:val="008E1461"/>
    <w:rsid w:val="0090366A"/>
    <w:rsid w:val="00950AA9"/>
    <w:rsid w:val="009715B0"/>
    <w:rsid w:val="009C2F6D"/>
    <w:rsid w:val="00A20061"/>
    <w:rsid w:val="00A3265C"/>
    <w:rsid w:val="00A533E2"/>
    <w:rsid w:val="00AC5A0E"/>
    <w:rsid w:val="00B43A09"/>
    <w:rsid w:val="00BB288C"/>
    <w:rsid w:val="00BB4A6C"/>
    <w:rsid w:val="00C60F12"/>
    <w:rsid w:val="00D006D7"/>
    <w:rsid w:val="00D17E93"/>
    <w:rsid w:val="00D66C2C"/>
    <w:rsid w:val="00DE0A3E"/>
    <w:rsid w:val="00E50C9C"/>
    <w:rsid w:val="00E65544"/>
    <w:rsid w:val="00E82D90"/>
    <w:rsid w:val="00ED599A"/>
    <w:rsid w:val="00F442A0"/>
    <w:rsid w:val="00F63B57"/>
    <w:rsid w:val="00FA2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741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418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418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18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18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741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418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418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18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18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1436</izvorni_sadrzaj>
    <derivirana_varijabla naziv="DomainObject.Predmet.Broj_1">1436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St-1436/2015</izvorni_sadrzaj>
    <derivirana_varijabla naziv="DomainObject.Predmet.OznakaBroj_1">St-1436/2015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VRISAK, d.o.o. za trgovinu</izvorni_sadrzaj>
    <derivirana_varijabla naziv="DomainObject.Predmet.ProtustrankaFormated_1">  VRISAK, d.o.o. za trgovinu</derivirana_varijabla>
  </DomainObject.Predmet.ProtustrankaFormated>
  <DomainObject.Predmet.ProtustrankaFormatedOIB>
    <izvorni_sadrzaj>  VRISAK, d.o.o. za trgovinu, OIB 23184436094</izvorni_sadrzaj>
    <derivirana_varijabla naziv="DomainObject.Predmet.ProtustrankaFormatedOIB_1">  VRISAK, d.o.o. za trgovinu, OIB 23184436094</derivirana_varijabla>
  </DomainObject.Predmet.ProtustrankaFormatedOIB>
  <DomainObject.Predmet.ProtustrankaFormatedWithAdress>
    <izvorni_sadrzaj> VRISAK, d.o.o. za trgovinu, Vrlička 53, 21230 Sinj</izvorni_sadrzaj>
    <derivirana_varijabla naziv="DomainObject.Predmet.ProtustrankaFormatedWithAdress_1"> VRISAK, d.o.o. za trgovinu, Vrlička 53, 21230 Sinj</derivirana_varijabla>
  </DomainObject.Predmet.ProtustrankaFormatedWithAdress>
  <DomainObject.Predmet.ProtustrankaFormatedWithAdressOIB>
    <izvorni_sadrzaj> VRISAK, d.o.o. za trgovinu, OIB 23184436094, Vrlička 53, 21230 Sinj</izvorni_sadrzaj>
    <derivirana_varijabla naziv="DomainObject.Predmet.ProtustrankaFormatedWithAdressOIB_1"> VRISAK, d.o.o. za trgovinu, OIB 23184436094, Vrlička 53, 21230 Sinj</derivirana_varijabla>
  </DomainObject.Predmet.ProtustrankaFormatedWithAdressOIB>
  <DomainObject.Predmet.ProtustrankaWithAdress>
    <izvorni_sadrzaj>VRISAK, d.o.o. za trgovinu Vrlička 53, 21230 Sinj</izvorni_sadrzaj>
    <derivirana_varijabla naziv="DomainObject.Predmet.ProtustrankaWithAdress_1">VRISAK, d.o.o. za trgovinu Vrlička 53, 21230 Sinj</derivirana_varijabla>
  </DomainObject.Predmet.ProtustrankaWithAdress>
  <DomainObject.Predmet.ProtustrankaWithAdressOIB>
    <izvorni_sadrzaj>VRISAK, d.o.o. za trgovinu, OIB 23184436094, Vrlička 53, 21230 Sinj</izvorni_sadrzaj>
    <derivirana_varijabla naziv="DomainObject.Predmet.ProtustrankaWithAdressOIB_1">VRISAK, d.o.o. za trgovinu, OIB 23184436094, Vrlička 53, 21230 Sinj</derivirana_varijabla>
  </DomainObject.Predmet.ProtustrankaWithAdressOIB>
  <DomainObject.Predmet.ProtustrankaNazivFormated>
    <izvorni_sadrzaj>VRISAK, d.o.o. za trgovinu</izvorni_sadrzaj>
    <derivirana_varijabla naziv="DomainObject.Predmet.ProtustrankaNazivFormated_1">VRISAK, d.o.o. za trgovinu</derivirana_varijabla>
  </DomainObject.Predmet.ProtustrankaNazivFormated>
  <DomainObject.Predmet.ProtustrankaNazivFormatedOIB>
    <izvorni_sadrzaj>VRISAK, d.o.o. za trgovinu, OIB 23184436094</izvorni_sadrzaj>
    <derivirana_varijabla naziv="DomainObject.Predmet.ProtustrankaNazivFormatedOIB_1">VRISAK, d.o.o. za trgovinu, OIB 23184436094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12617.99</izvorni_sadrzaj>
    <derivirana_varijabla naziv="DomainObject.Predmet.TrenutnaVrijednost_1">12617.99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VRISAK, d.o.o. za trgovinu</item>
    </izvorni_sadrzaj>
    <derivirana_varijabla naziv="DomainObject.Predmet.ProtuStrankaListFormated_1">
      <item>VRISAK, d.o.o. za trgovinu</item>
    </derivirana_varijabla>
  </DomainObject.Predmet.ProtuStrankaListFormated>
  <DomainObject.Predmet.ProtuStrankaListFormatedOIB>
    <izvorni_sadrzaj>
      <item>VRISAK, d.o.o. za trgovinu, OIB 23184436094</item>
    </izvorni_sadrzaj>
    <derivirana_varijabla naziv="DomainObject.Predmet.ProtuStrankaListFormatedOIB_1">
      <item>VRISAK, d.o.o. za trgovinu, OIB 23184436094</item>
    </derivirana_varijabla>
  </DomainObject.Predmet.ProtuStrankaListFormatedOIB>
  <DomainObject.Predmet.ProtuStrankaListFormatedWithAdress>
    <izvorni_sadrzaj>
      <item>VRISAK, d.o.o. za trgovinu, Vrlička 53, 21230 Sinj</item>
    </izvorni_sadrzaj>
    <derivirana_varijabla naziv="DomainObject.Predmet.ProtuStrankaListFormatedWithAdress_1">
      <item>VRISAK, d.o.o. za trgovinu, Vrlička 53, 21230 Sinj</item>
    </derivirana_varijabla>
  </DomainObject.Predmet.ProtuStrankaListFormatedWithAdress>
  <DomainObject.Predmet.ProtuStrankaListFormatedWithAdressOIB>
    <izvorni_sadrzaj>
      <item>VRISAK, d.o.o. za trgovinu, OIB 23184436094, Vrlička 53, 21230 Sinj</item>
    </izvorni_sadrzaj>
    <derivirana_varijabla naziv="DomainObject.Predmet.ProtuStrankaListFormatedWithAdressOIB_1">
      <item>VRISAK, d.o.o. za trgovinu, OIB 23184436094, Vrlička 53, 21230 Sinj</item>
    </derivirana_varijabla>
  </DomainObject.Predmet.ProtuStrankaListFormatedWithAdressOIB>
  <DomainObject.Predmet.ProtuStrankaListNazivFormated>
    <izvorni_sadrzaj>
      <item>VRISAK, d.o.o. za trgovinu</item>
    </izvorni_sadrzaj>
    <derivirana_varijabla naziv="DomainObject.Predmet.ProtuStrankaListNazivFormated_1">
      <item>VRISAK, d.o.o. za trgovinu</item>
    </derivirana_varijabla>
  </DomainObject.Predmet.ProtuStrankaListNazivFormated>
  <DomainObject.Predmet.ProtuStrankaListNazivFormatedOIB>
    <izvorni_sadrzaj>
      <item>VRISAK, d.o.o. za trgovinu, OIB 23184436094</item>
    </izvorni_sadrzaj>
    <derivirana_varijabla naziv="DomainObject.Predmet.ProtuStrankaListNazivFormatedOIB_1">
      <item>VRISAK, d.o.o. za trgovinu, OIB 23184436094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VRISAK, d.o.o. za trgovinu</izvorni_sadrzaj>
    <derivirana_varijabla naziv="DomainObject.Predmet.ProtustrankaIDrugi_1">VRISAK,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VRISAK, d.o.o. za trgovinu, OIB 23184436094, Vrlička 53, 21230 Sinj</izvorni_sadrzaj>
    <derivirana_varijabla naziv="DomainObject.Predmet.ProtustrankaIDrugiAdressOIB_1">VRISAK, d.o.o. za trgovinu, OIB 23184436094, Vrlička 53,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VRISAK, d.o.o. za trgovinu</item>
      <item>FINANCIJSKA AGENCIJA, RC SPLIT</item>
    </izvorni_sadrzaj>
    <derivirana_varijabla naziv="DomainObject.Predmet.SudioniciListNaziv_1">
      <item>VRISAK, d.o.o. za trgovinu</item>
      <item>FINANCIJSKA AGENCIJA, RC SPLIT</item>
    </derivirana_varijabla>
  </DomainObject.Predmet.SudioniciListNaziv>
  <DomainObject.Predmet.SudioniciListAdressOIB>
    <izvorni_sadrzaj>
      <item>VRISAK, d.o.o. za trgovinu, OIB 23184436094, Vrlička 53,21230 Sinj</item>
      <item>FINANCIJSKA AGENCIJA, RC SPLIT, OIB 85821130368, Mažuranićevo šetalište 24 b,21000 Split</item>
    </izvorni_sadrzaj>
    <derivirana_varijabla naziv="DomainObject.Predmet.SudioniciListAdressOIB_1">
      <item>VRISAK, d.o.o. za trgovinu, OIB 23184436094, Vrlička 53,21230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23184436094</item>
      <item>, OIB 85821130368</item>
    </izvorni_sadrzaj>
    <derivirana_varijabla naziv="DomainObject.Predmet.SudioniciListNazivOIB_1">
      <item>, OIB 23184436094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596</properties:Words>
  <properties:Characters>3253</properties:Characters>
  <properties:Lines>87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2016-02-18T07:39:00Z</dcterms:created>
  <dc:creator>Lari Glavaš</dc:creator>
  <cp:lastModifiedBy>Lari Glavaš</cp:lastModifiedBy>
  <cp:lastPrinted>2016-02-18T07:38:00Z</cp:lastPrinted>
  <dcterms:modified xmlns:xsi="http://www.w3.org/2001/XMLSchema-instance" xsi:type="dcterms:W3CDTF">2016-02-18T07:39:00Z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