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97fc" w14:paraId="4f997f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21</w:t>
      </w:r>
      <w:r w:rsidR="00BE4570">
        <w:t>6</w:t>
      </w:r>
      <w:r w:rsidR="00335F93">
        <w:t>/17-</w:t>
      </w:r>
      <w:r w:rsidR="00BE4570">
        <w:t>28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243E3" w:rsidP="00A31D1E" w:rsidR="00A31D1E">
      <w:pPr>
        <w:jc w:val="both"/>
      </w:pPr>
      <w:r>
        <w:tab/>
      </w:r>
    </w:p>
    <w:p w:rsidRDefault="00A31D1E" w:rsidP="00A31D1E" w:rsidR="00A31D1E">
      <w:pPr>
        <w:jc w:val="both"/>
      </w:pPr>
      <w:r>
        <w:tab/>
      </w:r>
      <w:r w:rsidR="0081237E" w:rsidRPr="00611430">
        <w:t xml:space="preserve">Trgovački sud u Osijeku, po sucu mr. sc. Tihomiru Kovačeviću, kao stečajnom sucu, povodom prijedloga FINANCIJSKE AGENCIJE ZAGREB, Regionalni centar </w:t>
      </w:r>
      <w:r w:rsidR="0081237E">
        <w:t>Zagreb</w:t>
      </w:r>
      <w:r w:rsidR="0081237E" w:rsidRPr="00611430">
        <w:t xml:space="preserve">, Podružnica </w:t>
      </w:r>
      <w:r w:rsidR="0081237E">
        <w:t>Zagreb</w:t>
      </w:r>
      <w:r w:rsidR="0081237E" w:rsidRPr="00611430">
        <w:t xml:space="preserve">, </w:t>
      </w:r>
      <w:r w:rsidR="0081237E">
        <w:t>Trg svibanjskih žrtava 1995. 1</w:t>
      </w:r>
      <w:r w:rsidR="0081237E" w:rsidRPr="00611430">
        <w:t xml:space="preserve">, </w:t>
      </w:r>
      <w:r w:rsidR="0081237E">
        <w:t xml:space="preserve">OIB 85821130368 za </w:t>
      </w:r>
      <w:r w:rsidR="0081237E" w:rsidRPr="0041082E">
        <w:t xml:space="preserve">otvaranje stečajnog postupka nad dužnikom </w:t>
      </w:r>
      <w:r w:rsidR="00BE4570" w:rsidRPr="00BE4570">
        <w:t>KUĆA HRANE jednostavno društvo s ograničenom odgovornošću za ugostiteljstvo, trgovinu i usluge, Zagreb, Petrinjska 73, MBS 080871327, OIB 88143200530</w:t>
      </w:r>
      <w:r w:rsidRPr="0041082E">
        <w:t xml:space="preserve">, dana </w:t>
      </w:r>
      <w:r w:rsidR="00CD4B4C">
        <w:t>14</w:t>
      </w:r>
      <w:r w:rsidRPr="00311A16">
        <w:t xml:space="preserve">. </w:t>
      </w:r>
      <w:r>
        <w:t>studenog</w:t>
      </w:r>
      <w:r w:rsidRPr="00311A16">
        <w:t xml:space="preserve"> </w:t>
      </w:r>
      <w:r w:rsidRPr="0041082E">
        <w:t>2017.</w:t>
      </w:r>
    </w:p>
    <w:p w:rsidRDefault="00B21468" w:rsidP="00B21468" w:rsidR="00B21468">
      <w:pPr>
        <w:jc w:val="both"/>
      </w:pP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BE457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BE4570" w:rsidRPr="00BE4570">
        <w:t>KUĆA HRANE jednostavno društvo s ograničenom odgovornošću za ugostiteljstvo, trgovinu i usluge, Zagreb, Petrinjska 73, MBS 080871327, OIB 88143200530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21</w:t>
      </w:r>
      <w:r w:rsidR="00F8448B">
        <w:t>6</w:t>
      </w:r>
      <w:r>
        <w:t>-1</w:t>
      </w:r>
      <w:r w:rsidR="001B2EAE">
        <w:t>7</w:t>
      </w:r>
      <w:r>
        <w:t xml:space="preserve"> kod Hrvatske poštanske banke iznos od </w:t>
      </w:r>
      <w:r w:rsidR="004811EA">
        <w:rPr>
          <w:color w:val="000000"/>
        </w:rPr>
        <w:t>26.15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4811EA" w:rsidP="00442BB5" w:rsidR="004811EA"/>
    <w:p w:rsidRDefault="00205EDE" w:rsidP="00442BB5" w:rsidR="00205ED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C01BCA" w:rsidP="00702E78" w:rsidR="00C01BCA" w:rsidRPr="00702E78"/>
    <w:p w:rsidRDefault="00F8448B" w:rsidP="00F8448B" w:rsidR="00F8448B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04-06-17-115 od 9.01.2017. godine, za otvaranje stečajnog postupka nad dužnikom </w:t>
      </w:r>
      <w:r w:rsidRPr="0083502B">
        <w:t>KUĆA HRANE jednostavno društvo s ograničenom odgovornošću za ugostiteljstvo, trgovinu i usluge, Zagreb, Petrinjska 73, MBS 080871327, OIB 88143200530</w:t>
      </w:r>
      <w:r>
        <w:t>, temeljem odredbe čl. 110. st. 1. Stečajnog zakona (NN 71/15, dalje: SZ).</w:t>
      </w:r>
    </w:p>
    <w:p w:rsidRDefault="00F8448B" w:rsidP="00F8448B" w:rsidR="00F8448B">
      <w:pPr>
        <w:ind w:firstLine="720"/>
        <w:jc w:val="both"/>
      </w:pPr>
    </w:p>
    <w:p w:rsidRDefault="00F8448B" w:rsidP="00F8448B" w:rsidR="00F8448B">
      <w:pPr>
        <w:ind w:firstLine="720"/>
        <w:jc w:val="both"/>
      </w:pPr>
      <w:r>
        <w:t>U prijedlogu je navela da na dan 6.01.2017. dužnik u Očevidniku redoslijeda osnova za plaćanje ima evidentirane neizvršene osnove za plaćanje u neprekinutom razdoblju od 120 dana, u ukupnom iznosu od 89.899,71 kn, u koji iznos je uračunata kamata i naknada FINE za provedbe ovrhe na novčanim sredstvima dužnika. Navodi da dužnik ima 3 zaposlena radnika.</w:t>
      </w:r>
    </w:p>
    <w:p w:rsidRDefault="00F8448B" w:rsidP="00F8448B" w:rsidR="00F8448B">
      <w:pPr>
        <w:ind w:firstLine="720"/>
        <w:jc w:val="both"/>
      </w:pPr>
    </w:p>
    <w:p w:rsidRDefault="00F8448B" w:rsidP="00F8448B" w:rsidR="00F8448B">
      <w:pPr>
        <w:ind w:firstLine="720"/>
        <w:jc w:val="both"/>
      </w:pPr>
      <w:r>
        <w:t>Dostavlja popis računa i oročenih novčanih sredstava dužnika na dan 6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6</w:t>
      </w:r>
      <w:r w:rsidRPr="007B5BFB">
        <w:t>.01.2017</w:t>
      </w:r>
      <w:r>
        <w:t>. u iznosu od 827,98 kn.</w:t>
      </w:r>
    </w:p>
    <w:p w:rsidRDefault="00395EF9" w:rsidP="00395EF9" w:rsidR="00395EF9">
      <w:pPr>
        <w:jc w:val="both"/>
      </w:pPr>
    </w:p>
    <w:p w:rsidRDefault="00395EF9" w:rsidP="00205EDE" w:rsidR="00205EDE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4811EA">
        <w:t>14</w:t>
      </w:r>
      <w:r>
        <w:t>.1</w:t>
      </w:r>
      <w:r w:rsidR="009B34DF">
        <w:t>1</w:t>
      </w:r>
      <w:r>
        <w:t xml:space="preserve">.2017.  godine, privremeni stečajni upravitelj je izložio svoje pisano izvješće </w:t>
      </w:r>
      <w:r w:rsidR="00C76147">
        <w:t>zaprimljenog na ovome sudu</w:t>
      </w:r>
      <w:r w:rsidR="00C76147" w:rsidRPr="00A128F1">
        <w:t xml:space="preserve"> </w:t>
      </w:r>
      <w:r w:rsidR="00F8448B">
        <w:t>7</w:t>
      </w:r>
      <w:r w:rsidR="00C76147" w:rsidRPr="00A128F1">
        <w:t>.</w:t>
      </w:r>
      <w:r w:rsidR="00C76147">
        <w:t>11</w:t>
      </w:r>
      <w:r w:rsidR="00C76147" w:rsidRPr="00A128F1">
        <w:t xml:space="preserve">.2017. godine koje se nalazi u spisu na listu broj </w:t>
      </w:r>
      <w:r w:rsidR="00F8448B">
        <w:t>45</w:t>
      </w:r>
      <w:r w:rsidR="00C76147" w:rsidRPr="00A128F1">
        <w:t>-</w:t>
      </w:r>
      <w:r w:rsidR="00D83E05">
        <w:t>4</w:t>
      </w:r>
      <w:r w:rsidR="00F8448B">
        <w:t>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D83E05" w:rsidRPr="00D83E05">
        <w:t xml:space="preserve">26.150,00 </w:t>
      </w:r>
      <w:r>
        <w:t xml:space="preserve">kn i to </w:t>
      </w:r>
      <w:r w:rsidR="00477D03" w:rsidRPr="00477D03">
        <w:t xml:space="preserve">izrada pečata u iznosu od </w:t>
      </w:r>
      <w:r w:rsidR="00205EDE">
        <w:t>izrada pečata u iznosu od 150,00 kn, otvaranje i zatvaranje žiro-računa u iznosu od 500,00 kn, arhiviranje poslovne dokumentacije u iznosu od 1.000,00 kn, bruto nagrada privremenom stečajnom upravitelju u iznosu od 3.500,00 kn, bruto nagrada stečajnom upravitelju u iznosu od 15.000,00 kn i knjigovodstvene usluge za jednu godinu u iznosu od 6.000,00 kn.</w:t>
      </w:r>
    </w:p>
    <w:p w:rsidRDefault="00205EDE" w:rsidP="00205EDE" w:rsidR="00205EDE">
      <w:pPr>
        <w:jc w:val="both"/>
      </w:pPr>
    </w:p>
    <w:p w:rsidRDefault="00205EDE" w:rsidP="00205EDE" w:rsidR="00E66FAE">
      <w:pPr>
        <w:jc w:val="both"/>
      </w:pPr>
      <w:r>
        <w:tab/>
      </w:r>
      <w:r w:rsidR="00E66FAE"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477D03">
        <w:t>14</w:t>
      </w:r>
      <w:r w:rsidR="007D2FC2" w:rsidRPr="007D2FC2">
        <w:t xml:space="preserve">. studenog </w:t>
      </w:r>
      <w:r w:rsidRPr="00F15533">
        <w:t>20</w:t>
      </w:r>
      <w:r w:rsidR="00A86592" w:rsidRPr="00F15533">
        <w:t>1</w:t>
      </w:r>
      <w:r w:rsidR="00AF147B">
        <w:t>7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BE4570" w:rsidRPr="00BE4570">
      <w:t>1216/17-28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05EDE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50FF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E4570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8448B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6A5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50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50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0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0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6A5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50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50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0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0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
roč. 14.11. u 10,00
ref.09.11</izvorni_sadrzaj>
    <derivirana_varijabla naziv="DomainObject.Predmet.PrimjedbaSuca_1">ustup po čl.11 Zakona o sudovima
roč. 14.11. u 10,00
ref.09.11</derivirana_varijabla>
  </DomainObject.Predmet.PrimjedbaSuca>
  <DomainObject.Predmet.ProtustrankaFormated>
    <izvorni_sadrzaj>  KUĆA HRANE jednostavno društvo s ograničenom odgovornošću za ugostiteljstvo, trgovinu i usluge</izvorni_sadrzaj>
    <derivirana_varijabla naziv="DomainObject.Predmet.ProtustrankaFormated_1">  KUĆA HRANE jednostavno društvo s ograničenom odgovornošću za ugostiteljstvo, trgovinu i usluge</derivirana_varijabla>
  </DomainObject.Predmet.ProtustrankaFormated>
  <DomainObject.Predmet.ProtustrankaFormatedOIB>
    <izvorni_sadrzaj>  KUĆA HRANE jednostavno društvo s ograničenom odgovornošću za ugostiteljstvo, trgovinu i usluge, OIB 88143200530</izvorni_sadrzaj>
    <derivirana_varijabla naziv="DomainObject.Predmet.ProtustrankaFormatedOIB_1">  KUĆA HRANE jednostavno društvo s ograničenom odgovornošću za ugostiteljstvo, trgovinu i usluge, OIB 88143200530</derivirana_varijabla>
  </DomainObject.Predmet.ProtustrankaFormatedOIB>
  <DomainObject.Predmet.ProtustrankaFormatedWithAdress>
    <izvorni_sadrzaj> KUĆA HRANE jednostavno društvo s ograničenom odgovornošću za ugostiteljstvo, trgovinu i usluge, Petrinjska 73, 10000 Zagreb</izvorni_sadrzaj>
    <derivirana_varijabla naziv="DomainObject.Predmet.ProtustrankaFormatedWithAdress_1"> KUĆA HRANE jednostavno društvo s ograničenom odgovornošću za ugostiteljstvo, trgovinu i usluge, Petrinjska 73, 10000 Zagreb</derivirana_varijabla>
  </DomainObject.Predmet.ProtustrankaFormatedWithAdress>
  <DomainObject.Predmet.ProtustrankaFormatedWithAdressOIB>
    <izvorni_sadrzaj> KUĆA HRANE jednostavno društvo s ograničenom odgovornošću za ugostiteljstvo, trgovinu i usluge, OIB 88143200530, Petrinjska 73, 10000 Zagreb</izvorni_sadrzaj>
    <derivirana_varijabla naziv="DomainObject.Predmet.ProtustrankaFormatedWithAdressOIB_1"> KUĆA HRANE jednostavno društvo s ograničenom odgovornošću za ugostiteljstvo, trgovinu i usluge, OIB 88143200530, Petrinjska 73, 10000 Zagreb</derivirana_varijabla>
  </DomainObject.Predmet.ProtustrankaFormatedWithAdressOIB>
  <DomainObject.Predmet.ProtustrankaWithAdress>
    <izvorni_sadrzaj>KUĆA HRANE jednostavno društvo s ograničenom odgovornošću za ugostiteljstvo, trgovinu i usluge Petrinjska 73, 10000 Zagreb</izvorni_sadrzaj>
    <derivirana_varijabla naziv="DomainObject.Predmet.ProtustrankaWithAdress_1">KUĆA HRANE jednostavno društvo s ograničenom odgovornošću za ugostiteljstvo, trgovinu i usluge Petrinjska 73, 10000 Zagreb</derivirana_varijabla>
  </DomainObject.Predmet.ProtustrankaWithAdress>
  <DomainObject.Predmet.ProtustrankaWithAdressOIB>
    <izvorni_sadrzaj>KUĆA HRANE jednostavno društvo s ograničenom odgovornošću za ugostiteljstvo, trgovinu i usluge, OIB 88143200530, Petrinjska 73, 10000 Zagreb</izvorni_sadrzaj>
    <derivirana_varijabla naziv="DomainObject.Predmet.ProtustrankaWithAdressOIB_1">KUĆA HRANE jednostavno društvo s ograničenom odgovornošću za ugostiteljstvo, trgovinu i usluge, OIB 88143200530, Petrinjska 73, 10000 Zagreb</derivirana_varijabla>
  </DomainObject.Predmet.ProtustrankaWithAdressOIB>
  <DomainObject.Predmet.ProtustrankaNazivFormated>
    <izvorni_sadrzaj>KUĆA HRANE jednostavno društvo s ograničenom odgovornošću za ugostiteljstvo, trgovinu i usluge</izvorni_sadrzaj>
    <derivirana_varijabla naziv="DomainObject.Predmet.ProtustrankaNazivFormated_1">KUĆA HRANE jednostavno društvo s ograničenom odgovornošću za ugostiteljstvo, trgovinu i usluge</derivirana_varijabla>
  </DomainObject.Predmet.ProtustrankaNazivFormated>
  <DomainObject.Predmet.ProtustrankaNazivFormatedOIB>
    <izvorni_sadrzaj>KUĆA HRANE jednostavno društvo s ograničenom odgovornošću za ugostiteljstvo, trgovinu i usluge, OIB 88143200530</izvorni_sadrzaj>
    <derivirana_varijabla naziv="DomainObject.Predmet.ProtustrankaNazivFormatedOIB_1">KUĆA HRANE jednostavno društvo s ograničenom odgovornošću za ugostiteljstvo, trgovinu i usluge, OIB 88143200530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listopada 2017.</izvorni_sadrzaj>
    <derivirana_varijabla naziv="DomainObject.Predmet.SpisIzvanSuda.DatumIzlazaSpisa_1">30.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HRANE jednostavno društvo s ograničenom odgovornošću za ugostiteljstvo, trgovinu i usluge</item>
    </izvorni_sadrzaj>
    <derivirana_varijabla naziv="DomainObject.Predmet.ProtuStrankaListFormated_1">
      <item>KUĆA HRANE jednostavno društvo s ograničenom odgovornošću za ugostiteljstvo, trgovinu i usluge</item>
    </derivirana_varijabla>
  </DomainObject.Predmet.ProtuStrankaListFormated>
  <DomainObject.Predmet.ProtuStrankaListFormatedOIB>
    <izvorni_sadrzaj>
      <item>KUĆA HRANE jednostavno društvo s ograničenom odgovornošću za ugostiteljstvo, trgovinu i usluge, OIB 88143200530</item>
    </izvorni_sadrzaj>
    <derivirana_varijabla naziv="DomainObject.Predmet.ProtuStrankaListFormatedOIB_1">
      <item>KUĆA HRANE jednostavno društvo s ograničenom odgovornošću za ugostiteljstvo, trgovinu i usluge, OIB 88143200530</item>
    </derivirana_varijabla>
  </DomainObject.Predmet.ProtuStrankaListFormatedOIB>
  <DomainObject.Predmet.ProtuStrankaListFormatedWithAdress>
    <izvorni_sadrzaj>
      <item>KUĆA HRANE jednostavno društvo s ograničenom odgovornošću za ugostiteljstvo, trgovinu i usluge, Petrinjska 73, 10000 Zagreb</item>
    </izvorni_sadrzaj>
    <derivirana_varijabla naziv="DomainObject.Predmet.ProtuStrankaListFormatedWithAdress_1">
      <item>KUĆA HRANE jednostavno društvo s ograničenom odgovornošću za ugostiteljstvo, trgovinu i usluge, Petrinjska 73, 10000 Zagreb</item>
    </derivirana_varijabla>
  </DomainObject.Predmet.ProtuStrankaListFormatedWithAdress>
  <DomainObject.Predmet.ProtuStrankaListFormatedWithAdressOIB>
    <izvorni_sadrzaj>
      <item>KUĆA HRANE jednostavno društvo s ograničenom odgovornošću za ugostiteljstvo, trgovinu i usluge, OIB 88143200530, Petrinjska 73, 10000 Zagreb</item>
    </izvorni_sadrzaj>
    <derivirana_varijabla naziv="DomainObject.Predmet.ProtuStrankaListFormatedWithAdressOIB_1">
      <item>KUĆA HRANE jednostavno društvo s ograničenom odgovornošću za ugostiteljstvo, trgovinu i usluge, OIB 88143200530, Petrinjska 73, 10000 Zagreb</item>
    </derivirana_varijabla>
  </DomainObject.Predmet.ProtuStrankaListFormatedWithAdressOIB>
  <DomainObject.Predmet.ProtuStrankaListNazivFormated>
    <izvorni_sadrzaj>
      <item>KUĆA HRANE jednostavno društvo s ograničenom odgovornošću za ugostiteljstvo, trgovinu i usluge</item>
    </izvorni_sadrzaj>
    <derivirana_varijabla naziv="DomainObject.Predmet.ProtuStrankaListNazivFormated_1">
      <item>KUĆA HRANE jednostavno društvo s ograničenom odgovornošću za ugostiteljstvo, trgovinu i usluge</item>
    </derivirana_varijabla>
  </DomainObject.Predmet.ProtuStrankaListNazivFormated>
  <DomainObject.Predmet.ProtuStrankaListNazivFormatedOIB>
    <izvorni_sadrzaj>
      <item>KUĆA HRANE jednostavno društvo s ograničenom odgovornošću za ugostiteljstvo, trgovinu i usluge, OIB 88143200530</item>
    </izvorni_sadrzaj>
    <derivirana_varijabla naziv="DomainObject.Predmet.ProtuStrankaListNazivFormatedOIB_1">
      <item>KUĆA HRANE jednostavno društvo s ograničenom odgovornošću za ugostiteljstvo, trgovinu i usluge, OIB 88143200530</item>
    </derivirana_varijabla>
  </DomainObject.Predmet.ProtuStrankaListNazivFormatedOIB>
  <DomainObject.Predmet.OstaliListFormated>
    <izvorni_sadrzaj>
      <item>Ivana Pustišek</item>
      <item>ŽDO GUO Osijek</item>
      <item>Ivana Krstić</item>
    </izvorni_sadrzaj>
    <derivirana_varijabla naziv="DomainObject.Predmet.OstaliListFormated_1">
      <item>Ivana Pustišek</item>
      <item>ŽDO GUO Osijek</item>
      <item>Ivana Krstić</item>
    </derivirana_varijabla>
  </DomainObject.Predmet.OstaliListFormated>
  <DomainObject.Predmet.OstaliListFormatedOIB>
    <izvorni_sadrzaj>
      <item>Ivana Pustišek, OIB 57382896496</item>
      <item>ŽDO GUO Osijek</item>
      <item>Ivana Krstić, OIB 47574637103</item>
    </izvorni_sadrzaj>
    <derivirana_varijabla naziv="DomainObject.Predmet.OstaliListFormatedOIB_1">
      <item>Ivana Pustišek, OIB 57382896496</item>
      <item>ŽDO GUO Osijek</item>
      <item>Ivana Krstić, OIB 47574637103</item>
    </derivirana_varijabla>
  </DomainObject.Predmet.OstaliListFormatedOIB>
  <DomainObject.Predmet.OstaliListFormatedWithAdress>
    <izvorni_sadrzaj>
      <item>Ivana Pustišek, Petrinjska 73, 10000 Zagreb</item>
      <item>ŽDO GUO Osijek</item>
      <item>Ivana Krstić, Županijska 2, 31000 Osijek</item>
    </izvorni_sadrzaj>
    <derivirana_varijabla naziv="DomainObject.Predmet.OstaliListFormatedWithAdress_1">
      <item>Ivana Pustišek, Petrinjska 73, 10000 Zagreb</item>
      <item>ŽDO GUO Osijek</item>
      <item>Ivana Krstić, Županijska 2, 31000 Osijek</item>
    </derivirana_varijabla>
  </DomainObject.Predmet.OstaliListFormatedWithAdress>
  <DomainObject.Predmet.OstaliListFormatedWithAdressOIB>
    <izvorni_sadrzaj>
      <item>Ivana Pustišek, OIB 57382896496, Petrinjska 73, 10000 Zagreb</item>
      <item>ŽDO GUO Osijek</item>
      <item>Ivana Krstić, OIB 47574637103, Županijska 2, 31000 Osijek</item>
    </izvorni_sadrzaj>
    <derivirana_varijabla naziv="DomainObject.Predmet.OstaliListFormatedWithAdressOIB_1">
      <item>Ivana Pustišek, OIB 57382896496, Petrinjska 73, 10000 Zagreb</item>
      <item>ŽDO GUO Osijek</item>
      <item>Ivana Krstić, OIB 47574637103, Županijska 2, 31000 Osijek</item>
    </derivirana_varijabla>
  </DomainObject.Predmet.OstaliListFormatedWithAdressOIB>
  <DomainObject.Predmet.OstaliListNazivFormated>
    <izvorni_sadrzaj>
      <item>Ivana Pustišek</item>
      <item>ŽDO GUO Osijek</item>
      <item>Ivana Krstić</item>
    </izvorni_sadrzaj>
    <derivirana_varijabla naziv="DomainObject.Predmet.OstaliListNazivFormated_1">
      <item>Ivana Pustišek</item>
      <item>ŽDO GUO Osijek</item>
      <item>Ivana Krstić</item>
    </derivirana_varijabla>
  </DomainObject.Predmet.OstaliListNazivFormated>
  <DomainObject.Predmet.OstaliListNazivFormatedOIB>
    <izvorni_sadrzaj>
      <item>Ivana Pustišek, OIB 57382896496</item>
      <item>ŽDO GUO Osijek</item>
      <item>Ivana Krstić, OIB 47574637103</item>
    </izvorni_sadrzaj>
    <derivirana_varijabla naziv="DomainObject.Predmet.OstaliListNazivFormatedOIB_1">
      <item>Ivana Pustišek, OIB 57382896496</item>
      <item>ŽDO GUO Osijek</item>
      <item>Ivana Krstić,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HRANE jednostavno društvo s ograničenom odgovornošću za ugostiteljstvo, trgovinu i usluge</izvorni_sadrzaj>
    <derivirana_varijabla naziv="DomainObject.Predmet.ProtustrankaIDrugi_1">KUĆA HRANE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HRANE jednostavno društvo s ograničenom odgovornošću za ugostiteljstvo, trgovinu i usluge, OIB 88143200530, Petrinjska 73, 10000 Zagreb</izvorni_sadrzaj>
    <derivirana_varijabla naziv="DomainObject.Predmet.ProtustrankaIDrugiAdressOIB_1">KUĆA HRANE jednostavno društvo s ograničenom odgovornošću za ugostiteljstvo, trgovinu i usluge, OIB 88143200530, Petrinjska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HRANE jednostavno društvo s ograničenom odgovornošću za ugostiteljstvo, trgovinu i usluge</item>
      <item>FINA Regionalni centar Zagreb</item>
      <item>Ivana Pustišek</item>
      <item>ŽDO GUO Osijek</item>
      <item>Ivana Krstić</item>
    </izvorni_sadrzaj>
    <derivirana_varijabla naziv="DomainObject.Predmet.SudioniciListNaziv_1">
      <item>KUĆA HRANE jednostavno društvo s ograničenom odgovornošću za ugostiteljstvo, trgovinu i usluge</item>
      <item>FINA Regionalni centar Zagreb</item>
      <item>Ivana Pustišek</item>
      <item>ŽDO GUO Osijek</item>
      <item>Ivana Krstić</item>
    </derivirana_varijabla>
  </DomainObject.Predmet.SudioniciListNaziv>
  <DomainObject.Predmet.SudioniciListAdressOIB>
    <izvorni_sadrzaj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  <item>Ivana Pustišek, OIB 57382896496, Petrinjska 73,10000 Zagreb</item>
      <item>ŽDO GUO Osijek</item>
      <item>Ivana Krstić, OIB 47574637103, Županijska 2,31000 Osijek</item>
    </izvorni_sadrzaj>
    <derivirana_varijabla naziv="DomainObject.Predmet.SudioniciListAdressOIB_1">
      <item>KUĆA HRANE jednostavno društvo s ograničenom odgovornošću za ugostiteljstvo, trgovinu i usluge, OIB 88143200530, Petrinjska 73,10000 Zagreb</item>
      <item>FINA Regionalni centar Zagreb, OIB 85821130368, Trg svibanjskih žrtava 1995. br. 1,10000 Zagreb</item>
      <item>Ivana Pustišek, OIB 57382896496, Petrinjska 73,10000 Zagreb</item>
      <item>ŽDO GUO Osijek</item>
      <item>Ivana Krstić,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88143200530</item>
      <item>, OIB 85821130368</item>
      <item>, OIB 57382896496</item>
      <item>, OIB null</item>
      <item>, OIB 47574637103</item>
    </izvorni_sadrzaj>
    <derivirana_varijabla naziv="DomainObject.Predmet.SudioniciListNazivOIB_1">
      <item>, OIB 88143200530</item>
      <item>, OIB 85821130368</item>
      <item>, OIB 57382896496</item>
      <item>, OIB null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746</properties:Words>
  <properties:Characters>4111</properties:Characters>
  <properties:Lines>93</properties:Lines>
  <properties:Paragraphs>24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2017-11-14T12:52:00Z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