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8858" w14:paraId="eae8858" w:rsidRDefault="00710CE1" w:rsidP="00710CE1" w:rsidR="00710CE1">
      <w:pPr>
        <w:spacing w:lineRule="auto" w:line="240" w:after="0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8A6D79">
        <w:rPr>
          <w:rFonts w:cs="Times New Roman" w:hAnsi="Times New Roman" w:ascii="Times New Roman"/>
          <w:b/>
          <w:sz w:val="24"/>
          <w:szCs w:val="24"/>
        </w:rPr>
        <w:t>Obrazac 20.</w:t>
      </w:r>
    </w:p>
    <w:p w:rsidRDefault="00710CE1" w:rsidP="00710CE1" w:rsidR="00710CE1" w:rsidRPr="008A6D79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10CE1" w:rsidP="00710CE1" w:rsidR="00710CE1" w:rsidRPr="008A6D7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710CE1" w:rsidP="00710CE1" w:rsidR="00710CE1" w:rsidRPr="008A6D79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8A6D79">
        <w:rPr>
          <w:rFonts w:cs="Times New Roman" w:hAnsi="Times New Roman" w:ascii="Times New Roman"/>
          <w:b/>
          <w:sz w:val="24"/>
          <w:szCs w:val="24"/>
        </w:rPr>
        <w:t>IZVJEŠĆE STEČAJNOG UPRAVITELJA O TIJEKU STEČAJNOG POSTUPKA I STANJU STEČAJNE MASE</w:t>
      </w:r>
    </w:p>
    <w:p w:rsidRDefault="00710CE1" w:rsidP="00710CE1" w:rsidR="00710C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10CE1" w:rsidP="00710CE1" w:rsidR="00710C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10CE1" w:rsidP="00710CE1" w:rsidR="00710C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10CE1" w:rsidP="00710CE1" w:rsidR="00710C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Nadležni trgovački sud:</w:t>
      </w:r>
      <w:r w:rsidRPr="008A6D79">
        <w:rPr>
          <w:rFonts w:hAnsi="Times New Roman" w:ascii="Times New Roman"/>
          <w:b/>
          <w:sz w:val="24"/>
          <w:szCs w:val="24"/>
        </w:rPr>
        <w:t xml:space="preserve"> </w:t>
      </w:r>
      <w:r w:rsidRPr="00B457F2">
        <w:rPr>
          <w:rFonts w:hAnsi="Times New Roman" w:ascii="Times New Roman"/>
          <w:b/>
          <w:sz w:val="24"/>
          <w:szCs w:val="24"/>
        </w:rPr>
        <w:t>Trgovački sud u Zagrebu</w:t>
      </w:r>
      <w:r>
        <w:rPr>
          <w:rFonts w:hAnsi="Times New Roman" w:ascii="Times New Roman"/>
          <w:b/>
          <w:sz w:val="24"/>
          <w:szCs w:val="24"/>
        </w:rPr>
        <w:t>,</w:t>
      </w:r>
      <w:r w:rsidRPr="008A6D79">
        <w:rPr>
          <w:rFonts w:hAnsi="Times New Roman" w:ascii="Times New Roman"/>
          <w:b/>
          <w:sz w:val="24"/>
          <w:szCs w:val="24"/>
        </w:rPr>
        <w:t xml:space="preserve"> </w:t>
      </w:r>
      <w:r w:rsidRPr="00B457F2">
        <w:rPr>
          <w:rFonts w:hAnsi="Times New Roman" w:ascii="Times New Roman"/>
          <w:b/>
          <w:sz w:val="24"/>
          <w:szCs w:val="24"/>
        </w:rPr>
        <w:t>Petrinjska 8</w:t>
      </w:r>
      <w:r>
        <w:rPr>
          <w:rFonts w:hAnsi="Times New Roman" w:ascii="Times New Roman"/>
          <w:b/>
          <w:sz w:val="24"/>
          <w:szCs w:val="24"/>
        </w:rPr>
        <w:t>,</w:t>
      </w:r>
      <w:r w:rsidRPr="008A6D79">
        <w:rPr>
          <w:rFonts w:hAnsi="Times New Roman" w:ascii="Times New Roman"/>
          <w:b/>
          <w:sz w:val="24"/>
          <w:szCs w:val="24"/>
        </w:rPr>
        <w:t xml:space="preserve"> </w:t>
      </w:r>
      <w:r w:rsidRPr="00B457F2">
        <w:rPr>
          <w:rFonts w:hAnsi="Times New Roman" w:ascii="Times New Roman"/>
          <w:b/>
          <w:sz w:val="24"/>
          <w:szCs w:val="24"/>
        </w:rPr>
        <w:t>10000 ZAGREB</w:t>
      </w:r>
    </w:p>
    <w:p w:rsidRDefault="00710CE1" w:rsidP="00710CE1" w:rsidR="00710CE1" w:rsidRPr="00B457F2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 spisa:</w:t>
      </w:r>
      <w:r w:rsidRPr="008A6D79">
        <w:rPr>
          <w:rFonts w:hAnsi="Times New Roman" w:ascii="Times New Roman"/>
          <w:b/>
          <w:sz w:val="24"/>
          <w:szCs w:val="24"/>
        </w:rPr>
        <w:t xml:space="preserve"> </w:t>
      </w:r>
      <w:r w:rsidRPr="00B457F2">
        <w:rPr>
          <w:rFonts w:hAnsi="Times New Roman" w:ascii="Times New Roman"/>
          <w:b/>
          <w:sz w:val="24"/>
          <w:szCs w:val="24"/>
        </w:rPr>
        <w:t>40 St – 448/12</w:t>
      </w:r>
    </w:p>
    <w:p w:rsidRDefault="00710CE1" w:rsidP="00710CE1" w:rsidR="00710CE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Dužnik: </w:t>
      </w:r>
      <w:r w:rsidRPr="00B457F2">
        <w:rPr>
          <w:rFonts w:hAnsi="Times New Roman" w:ascii="Times New Roman"/>
          <w:b/>
          <w:sz w:val="24"/>
          <w:szCs w:val="24"/>
        </w:rPr>
        <w:t>KNEMET TRADE d.o.o. – u stečaju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B457F2">
        <w:rPr>
          <w:rFonts w:hAnsi="Times New Roman" w:ascii="Times New Roman"/>
          <w:b/>
          <w:sz w:val="24"/>
          <w:szCs w:val="24"/>
        </w:rPr>
        <w:t>Mesnička 12</w:t>
      </w:r>
      <w:r>
        <w:rPr>
          <w:rFonts w:hAnsi="Times New Roman" w:ascii="Times New Roman"/>
          <w:b/>
          <w:sz w:val="24"/>
          <w:szCs w:val="24"/>
        </w:rPr>
        <w:t xml:space="preserve">, </w:t>
      </w:r>
      <w:r w:rsidRPr="00B457F2">
        <w:rPr>
          <w:rFonts w:hAnsi="Times New Roman" w:ascii="Times New Roman"/>
          <w:b/>
          <w:sz w:val="24"/>
          <w:szCs w:val="24"/>
        </w:rPr>
        <w:t>10000 Zagreb</w:t>
      </w:r>
      <w:r>
        <w:rPr>
          <w:rFonts w:hAnsi="Times New Roman" w:ascii="Times New Roman"/>
          <w:b/>
          <w:sz w:val="24"/>
          <w:szCs w:val="24"/>
        </w:rPr>
        <w:t xml:space="preserve">, </w:t>
      </w:r>
    </w:p>
    <w:p w:rsidRDefault="00710CE1" w:rsidP="00710CE1" w:rsidR="00710CE1" w:rsidRPr="00414887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  </w:t>
      </w:r>
      <w:r w:rsidRPr="00414887">
        <w:rPr>
          <w:rFonts w:cs="Times New Roman" w:hAnsi="Times New Roman" w:ascii="Times New Roman"/>
          <w:b/>
          <w:sz w:val="24"/>
          <w:szCs w:val="24"/>
        </w:rPr>
        <w:t>OIB 17300561404</w:t>
      </w:r>
    </w:p>
    <w:p w:rsidRDefault="00500978" w:rsidP="00500978" w:rsidR="005009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Zagreb, 29.06.2017.g. </w:t>
      </w:r>
    </w:p>
    <w:p w:rsidRDefault="00710CE1" w:rsidP="00570F20" w:rsidR="00710C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10CE1" w:rsidP="00570F20" w:rsidR="00710C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0978" w:rsidP="00500978" w:rsidR="0050097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00978" w:rsidP="00500978" w:rsidR="00570F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Nastavno na prethodno Izvješće o tijeku stečajnog postupka  i stanju stečajne mase, te                     </w:t>
      </w:r>
      <w:r w:rsidR="00570F20">
        <w:rPr>
          <w:rFonts w:cs="Times New Roman" w:hAnsi="Times New Roman" w:ascii="Times New Roman"/>
          <w:sz w:val="24"/>
          <w:szCs w:val="24"/>
        </w:rPr>
        <w:t>Očitovanje na Obvezatnu uputu i Zaključak od 01. ožujka 2017. g.</w:t>
      </w:r>
      <w:r>
        <w:rPr>
          <w:rFonts w:cs="Times New Roman" w:hAnsi="Times New Roman" w:ascii="Times New Roman"/>
          <w:sz w:val="24"/>
          <w:szCs w:val="24"/>
        </w:rPr>
        <w:t xml:space="preserve"> izvješćujemo sud kako nije bilo radnji o kojima bi bilo potrebno posebno izvijestiti.</w:t>
      </w:r>
    </w:p>
    <w:p w:rsidRDefault="00500978" w:rsidP="00500978" w:rsidR="007D235D" w:rsidRPr="0050097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daljnjem izvješću prezentiramo račun prihoda i rashoda</w:t>
      </w:r>
      <w:r>
        <w:rPr>
          <w:rFonts w:hAnsi="Times New Roman" w:ascii="Times New Roman"/>
          <w:sz w:val="24"/>
          <w:szCs w:val="24"/>
        </w:rPr>
        <w:t xml:space="preserve"> </w:t>
      </w:r>
      <w:r w:rsidR="00710CE1">
        <w:t xml:space="preserve">za period </w:t>
      </w:r>
      <w:r w:rsidR="007D235D">
        <w:t>04.07.2012. – 29.6.2017.</w:t>
      </w:r>
      <w:r w:rsidR="001F4D63">
        <w:t>g.</w:t>
      </w:r>
    </w:p>
    <w:p w:rsidRDefault="007D235D" w:rsidP="007D235D" w:rsidR="007D235D">
      <w:pPr>
        <w:spacing w:lineRule="auto" w:line="240" w:after="0"/>
        <w:jc w:val="center"/>
      </w:pPr>
    </w:p>
    <w:p w:rsidRDefault="00710CE1" w:rsidP="007D235D" w:rsidR="007D235D" w:rsidRPr="00710CE1">
      <w:pPr>
        <w:spacing w:lineRule="auto" w:line="240" w:after="0"/>
        <w:rPr>
          <w:b/>
        </w:rPr>
      </w:pPr>
      <w:r w:rsidRPr="00710CE1">
        <w:rPr>
          <w:b/>
        </w:rPr>
        <w:t>Prihodi</w:t>
      </w:r>
      <w:r w:rsidR="007D235D" w:rsidRPr="00710CE1">
        <w:rPr>
          <w:b/>
        </w:rPr>
        <w:t>:</w:t>
      </w:r>
    </w:p>
    <w:p w:rsidRDefault="007D235D" w:rsidP="007D235D" w:rsidR="007D235D">
      <w:pPr>
        <w:spacing w:lineRule="auto" w:line="240" w:after="0"/>
      </w:pPr>
      <w:r>
        <w:t xml:space="preserve"> </w:t>
      </w:r>
    </w:p>
    <w:p w:rsidRDefault="007D235D" w:rsidP="007D235D" w:rsidR="007D235D">
      <w:pPr>
        <w:spacing w:lineRule="auto" w:line="240" w:after="0"/>
      </w:pPr>
      <w:r>
        <w:t>Prihod od unovčenja imovine                                     12.025,00  kn</w:t>
      </w:r>
    </w:p>
    <w:p w:rsidRDefault="007D235D" w:rsidP="007D235D" w:rsidR="007D235D">
      <w:pPr>
        <w:spacing w:lineRule="auto" w:line="240" w:after="0"/>
      </w:pPr>
      <w:r>
        <w:t xml:space="preserve">Prihod od najma                                                        136.212,78  kn </w:t>
      </w:r>
    </w:p>
    <w:p w:rsidRDefault="007D235D" w:rsidP="007D235D" w:rsidR="007D235D">
      <w:pPr>
        <w:spacing w:lineRule="auto" w:line="240" w:after="0"/>
      </w:pPr>
      <w:r>
        <w:t>Prihod od naplate porraživanja                                   29.416,28  kn</w:t>
      </w:r>
    </w:p>
    <w:p w:rsidRDefault="007D235D" w:rsidP="007D235D" w:rsidR="007D235D">
      <w:pPr>
        <w:spacing w:lineRule="auto" w:line="240" w:after="0"/>
      </w:pPr>
      <w:r>
        <w:t>Povraz dep. Općinski sud                                                117,20  kn</w:t>
      </w:r>
    </w:p>
    <w:p w:rsidRDefault="007D235D" w:rsidP="007D235D" w:rsidR="007D235D" w:rsidRPr="006F006B">
      <w:pPr>
        <w:spacing w:lineRule="auto" w:line="240" w:after="0"/>
        <w:rPr>
          <w:u w:val="single"/>
        </w:rPr>
      </w:pPr>
      <w:r w:rsidRPr="006F006B">
        <w:rPr>
          <w:u w:val="single"/>
        </w:rPr>
        <w:t>Prihodi od kamata                                                              64,62  kn</w:t>
      </w:r>
    </w:p>
    <w:p w:rsidRDefault="00710CE1" w:rsidP="007D235D" w:rsidR="007D235D">
      <w:pPr>
        <w:spacing w:lineRule="auto" w:line="240" w:after="0"/>
      </w:pPr>
      <w:r>
        <w:t>Ukupno</w:t>
      </w:r>
      <w:r w:rsidR="007D235D">
        <w:t xml:space="preserve">:                                                               </w:t>
      </w:r>
      <w:r>
        <w:t xml:space="preserve">     </w:t>
      </w:r>
      <w:r w:rsidR="007D235D">
        <w:t xml:space="preserve"> 177.835,88 kn</w:t>
      </w:r>
    </w:p>
    <w:p w:rsidRDefault="007D235D" w:rsidP="007D235D" w:rsidR="007D235D">
      <w:pPr>
        <w:spacing w:lineRule="auto" w:line="240" w:after="0"/>
      </w:pPr>
    </w:p>
    <w:p w:rsidRDefault="00710CE1" w:rsidP="007D235D" w:rsidR="007D235D" w:rsidRPr="00710CE1">
      <w:pPr>
        <w:spacing w:lineRule="auto" w:line="240" w:after="0"/>
        <w:rPr>
          <w:b/>
        </w:rPr>
      </w:pPr>
      <w:r w:rsidRPr="00710CE1">
        <w:rPr>
          <w:b/>
        </w:rPr>
        <w:t>Troškovi</w:t>
      </w:r>
      <w:r w:rsidR="007D235D" w:rsidRPr="00710CE1">
        <w:rPr>
          <w:b/>
        </w:rPr>
        <w:t>:</w:t>
      </w:r>
    </w:p>
    <w:p w:rsidRDefault="007D235D" w:rsidP="007D235D" w:rsidR="007D235D">
      <w:pPr>
        <w:spacing w:lineRule="auto" w:line="240" w:after="0"/>
      </w:pPr>
    </w:p>
    <w:p w:rsidRDefault="007D235D" w:rsidP="007D235D" w:rsidR="007D235D">
      <w:pPr>
        <w:spacing w:lineRule="auto" w:line="240" w:after="0"/>
      </w:pPr>
      <w:r>
        <w:t>Troškovi plaća                                                           14.497,75 kn</w:t>
      </w:r>
    </w:p>
    <w:p w:rsidRDefault="007D235D" w:rsidP="007D235D" w:rsidR="007D235D">
      <w:pPr>
        <w:spacing w:lineRule="auto" w:line="240" w:after="0"/>
      </w:pPr>
      <w:r>
        <w:t>Troškovi vode                                                             8.346,67  kn</w:t>
      </w:r>
    </w:p>
    <w:p w:rsidRDefault="007D235D" w:rsidP="007D235D" w:rsidR="007D235D">
      <w:pPr>
        <w:spacing w:lineRule="auto" w:line="240" w:after="0"/>
      </w:pPr>
      <w:r>
        <w:t>Troškovi plina                                                                510,01  kn</w:t>
      </w:r>
    </w:p>
    <w:p w:rsidRDefault="007D235D" w:rsidP="007D235D" w:rsidR="007D235D">
      <w:pPr>
        <w:spacing w:lineRule="auto" w:line="240" w:after="0"/>
      </w:pPr>
      <w:r>
        <w:t>Troškovi telefona                                                        1.641,16  kn</w:t>
      </w:r>
    </w:p>
    <w:p w:rsidRDefault="007D235D" w:rsidP="007D235D" w:rsidR="007D235D">
      <w:pPr>
        <w:spacing w:lineRule="auto" w:line="240" w:after="0"/>
      </w:pPr>
      <w:r>
        <w:t>Troškovi struje                                                          13.258,76  kn</w:t>
      </w:r>
    </w:p>
    <w:p w:rsidRDefault="007D235D" w:rsidP="007D235D" w:rsidR="007D235D">
      <w:pPr>
        <w:spacing w:lineRule="auto" w:line="240" w:after="0"/>
      </w:pPr>
      <w:r>
        <w:t xml:space="preserve">Troškovi steč.ureda </w:t>
      </w:r>
    </w:p>
    <w:p w:rsidRDefault="007D235D" w:rsidP="007D235D" w:rsidR="007D235D">
      <w:pPr>
        <w:spacing w:lineRule="auto" w:line="240" w:after="0"/>
      </w:pPr>
      <w:r>
        <w:t>(održavanje,mobitel, poštarina, knjig.)                     40.000,00  kn</w:t>
      </w:r>
    </w:p>
    <w:p w:rsidRDefault="007D235D" w:rsidP="007D235D" w:rsidR="007D235D">
      <w:pPr>
        <w:spacing w:lineRule="auto" w:line="240" w:after="0"/>
      </w:pPr>
      <w:r>
        <w:t>Pdv                                                                            10.000,00  kn</w:t>
      </w:r>
    </w:p>
    <w:p w:rsidRDefault="007D235D" w:rsidP="007D235D" w:rsidR="007D235D">
      <w:pPr>
        <w:spacing w:lineRule="auto" w:line="240" w:after="0"/>
      </w:pPr>
      <w:r>
        <w:t xml:space="preserve">Troškova održavanja(el, instalacije)Feroelektro      32.363,67  kn  </w:t>
      </w:r>
    </w:p>
    <w:p w:rsidRDefault="007D235D" w:rsidP="007D235D" w:rsidR="007D235D">
      <w:pPr>
        <w:spacing w:lineRule="auto" w:line="240" w:after="0"/>
      </w:pPr>
      <w:r>
        <w:t>Sudske pristojbe                                                          3.415,00  kn</w:t>
      </w:r>
    </w:p>
    <w:p w:rsidRDefault="007D235D" w:rsidP="007D235D" w:rsidR="007D235D">
      <w:pPr>
        <w:spacing w:lineRule="auto" w:line="240" w:after="0"/>
      </w:pPr>
      <w:r>
        <w:t>Troškovi javne objave                                                    920,00  kn</w:t>
      </w:r>
    </w:p>
    <w:p w:rsidRDefault="007D235D" w:rsidP="007D235D" w:rsidR="007D235D">
      <w:pPr>
        <w:spacing w:lineRule="auto" w:line="240" w:after="0"/>
      </w:pPr>
      <w:r>
        <w:t>Naknada banci za pl. promet                                       1.876,13  kn</w:t>
      </w:r>
    </w:p>
    <w:p w:rsidRDefault="007D235D" w:rsidP="007D235D" w:rsidR="007D235D">
      <w:pPr>
        <w:spacing w:lineRule="auto" w:line="240" w:after="0"/>
      </w:pPr>
      <w:r>
        <w:t>Tropškovi ovrhe                                                          2.271,00  kn</w:t>
      </w:r>
    </w:p>
    <w:p w:rsidRDefault="007D235D" w:rsidP="007D235D" w:rsidR="007D235D">
      <w:pPr>
        <w:spacing w:lineRule="auto" w:line="240" w:after="0"/>
      </w:pPr>
      <w:r>
        <w:t>Troškovi knjigovodstvo (neto)                                 16.500,00  kn</w:t>
      </w:r>
    </w:p>
    <w:p w:rsidRDefault="007D235D" w:rsidP="007D235D" w:rsidR="007D235D">
      <w:pPr>
        <w:spacing w:lineRule="auto" w:line="240" w:after="0"/>
      </w:pPr>
      <w:r>
        <w:t>Porez i prirez na dohodak                                          6.904,25  kn</w:t>
      </w:r>
    </w:p>
    <w:p w:rsidRDefault="007D235D" w:rsidP="007D235D" w:rsidR="007D235D">
      <w:pPr>
        <w:spacing w:lineRule="auto" w:line="240" w:after="0"/>
      </w:pPr>
      <w:r>
        <w:t xml:space="preserve">Troškovi pričuve                                                      12.948,75  kn </w:t>
      </w:r>
    </w:p>
    <w:p w:rsidRDefault="007D235D" w:rsidP="007D235D" w:rsidR="007D235D">
      <w:pPr>
        <w:spacing w:lineRule="auto" w:line="240" w:after="0"/>
      </w:pPr>
      <w:r>
        <w:t xml:space="preserve">Povrat posudbe                                                         </w:t>
      </w:r>
      <w:r w:rsidR="00710CE1">
        <w:t xml:space="preserve"> </w:t>
      </w:r>
      <w:r>
        <w:t xml:space="preserve">    753,60  kn  </w:t>
      </w:r>
    </w:p>
    <w:p w:rsidRDefault="007D235D" w:rsidP="007D235D" w:rsidR="007D235D" w:rsidRPr="00F5602B">
      <w:pPr>
        <w:spacing w:lineRule="auto" w:line="240" w:after="0"/>
        <w:rPr>
          <w:u w:val="single"/>
        </w:rPr>
      </w:pPr>
      <w:r w:rsidRPr="00F5602B">
        <w:rPr>
          <w:u w:val="single"/>
        </w:rPr>
        <w:t xml:space="preserve">Grad Osijek (kom. </w:t>
      </w:r>
      <w:r>
        <w:rPr>
          <w:u w:val="single"/>
        </w:rPr>
        <w:t>n</w:t>
      </w:r>
      <w:r w:rsidRPr="00F5602B">
        <w:rPr>
          <w:u w:val="single"/>
        </w:rPr>
        <w:t>aknada)</w:t>
      </w:r>
      <w:r w:rsidR="00710CE1">
        <w:rPr>
          <w:u w:val="single"/>
        </w:rPr>
        <w:tab/>
      </w:r>
      <w:r w:rsidR="00710CE1">
        <w:rPr>
          <w:u w:val="single"/>
        </w:rPr>
        <w:tab/>
      </w:r>
      <w:r w:rsidR="00710CE1">
        <w:rPr>
          <w:u w:val="single"/>
        </w:rPr>
        <w:tab/>
        <w:t xml:space="preserve">     </w:t>
      </w:r>
      <w:r w:rsidRPr="00F5602B">
        <w:rPr>
          <w:u w:val="single"/>
        </w:rPr>
        <w:t>11.629,13 kn</w:t>
      </w:r>
    </w:p>
    <w:p w:rsidRDefault="00710CE1" w:rsidP="007D235D" w:rsidR="007D235D">
      <w:pPr>
        <w:spacing w:lineRule="auto" w:line="240" w:after="0"/>
      </w:pPr>
      <w:r>
        <w:t>Ukupno</w:t>
      </w:r>
      <w:r w:rsidR="007D235D">
        <w:t>:</w:t>
      </w:r>
      <w:r>
        <w:t xml:space="preserve">   </w:t>
      </w:r>
      <w:r w:rsidR="007D235D">
        <w:t xml:space="preserve">                                                               177.835,88  kn</w:t>
      </w:r>
    </w:p>
    <w:p w:rsidRDefault="007D235D" w:rsidP="007D235D" w:rsidR="007D235D">
      <w:pPr>
        <w:spacing w:lineRule="auto" w:line="240" w:after="0"/>
      </w:pPr>
    </w:p>
    <w:p w:rsidRDefault="007D235D" w:rsidP="007D235D" w:rsidR="007D235D">
      <w:pPr>
        <w:spacing w:lineRule="auto" w:line="240" w:after="0"/>
      </w:pPr>
      <w:r>
        <w:t xml:space="preserve">Saldo na dan 29.06.2017.                                               0,00 kn                            </w:t>
      </w:r>
    </w:p>
    <w:p w:rsidRDefault="007D235D" w:rsidP="007D235D" w:rsidR="007D235D">
      <w:pPr>
        <w:spacing w:lineRule="auto" w:line="240" w:after="0"/>
      </w:pPr>
      <w:r>
        <w:lastRenderedPageBreak/>
        <w:t xml:space="preserve">                                              </w:t>
      </w:r>
    </w:p>
    <w:p w:rsidRDefault="00710CE1" w:rsidP="001F4D63" w:rsidR="001F4D63">
      <w:pPr>
        <w:spacing w:lineRule="auto" w:line="240" w:after="0"/>
      </w:pPr>
      <w:r>
        <w:rPr>
          <w:rFonts w:cs="Times New Roman" w:hAnsi="Times New Roman" w:ascii="Times New Roman"/>
          <w:i/>
          <w:sz w:val="24"/>
          <w:szCs w:val="24"/>
        </w:rPr>
        <w:t>T</w:t>
      </w:r>
      <w:r w:rsidRPr="00D723F5">
        <w:rPr>
          <w:rFonts w:cs="Times New Roman" w:hAnsi="Times New Roman" w:ascii="Times New Roman"/>
          <w:i/>
          <w:sz w:val="24"/>
          <w:szCs w:val="24"/>
        </w:rPr>
        <w:t xml:space="preserve">emeljem Rješanja o  ovrsi koja je dostavio Grad Osijek, Upravni odjel za urbanizam i graditeljstvo, promet i zaštitu okoliša te mjesnu samoupravu </w:t>
      </w:r>
      <w:r w:rsidR="001F4D63" w:rsidRPr="00580DD0">
        <w:rPr>
          <w:rFonts w:cs="Times New Roman" w:hAnsi="Times New Roman" w:ascii="Times New Roman"/>
          <w:i/>
          <w:sz w:val="24"/>
          <w:szCs w:val="24"/>
        </w:rPr>
        <w:t xml:space="preserve">dug po osnovi komunalne naknade i naknade za uređenje voda </w:t>
      </w:r>
      <w:r>
        <w:rPr>
          <w:rFonts w:cs="Times New Roman" w:hAnsi="Times New Roman" w:ascii="Times New Roman"/>
          <w:i/>
          <w:sz w:val="24"/>
          <w:szCs w:val="24"/>
        </w:rPr>
        <w:t xml:space="preserve">iskazan je </w:t>
      </w:r>
      <w:r w:rsidR="001F4D63" w:rsidRPr="00580DD0">
        <w:rPr>
          <w:rFonts w:cs="Times New Roman" w:hAnsi="Times New Roman" w:ascii="Times New Roman"/>
          <w:i/>
          <w:sz w:val="24"/>
          <w:szCs w:val="24"/>
        </w:rPr>
        <w:t xml:space="preserve">u ukupnom iznosu od </w:t>
      </w:r>
      <w:r w:rsidR="001F4D63" w:rsidRPr="00580DD0">
        <w:rPr>
          <w:rFonts w:cs="Times New Roman" w:hAnsi="Times New Roman" w:ascii="Times New Roman"/>
          <w:b/>
          <w:i/>
          <w:sz w:val="24"/>
          <w:szCs w:val="24"/>
        </w:rPr>
        <w:t>330.601,03 kn</w:t>
      </w:r>
      <w:r w:rsidR="007D235D">
        <w:t xml:space="preserve"> </w:t>
      </w:r>
      <w:r>
        <w:t>(12 mj./2016.g.).</w:t>
      </w:r>
      <w:r w:rsidR="007D235D">
        <w:t xml:space="preserve">                                                                                 </w:t>
      </w:r>
    </w:p>
    <w:p w:rsidRDefault="001F4D63" w:rsidP="001F4D63" w:rsidR="001F4D63">
      <w:pPr>
        <w:spacing w:lineRule="auto" w:line="240" w:after="0"/>
      </w:pPr>
    </w:p>
    <w:p w:rsidRDefault="007D235D" w:rsidP="001F4D63" w:rsidR="007D235D">
      <w:pPr>
        <w:spacing w:lineRule="auto" w:line="240" w:after="0"/>
        <w:jc w:val="right"/>
      </w:pPr>
      <w:r>
        <w:t>Stečajni upravitelj:</w:t>
      </w:r>
    </w:p>
    <w:p w:rsidRDefault="007D235D" w:rsidP="007D235D" w:rsidR="007D235D">
      <w:pPr>
        <w:spacing w:lineRule="auto" w:line="240" w:after="0"/>
      </w:pPr>
      <w:r>
        <w:t xml:space="preserve"> </w:t>
      </w:r>
    </w:p>
    <w:p w:rsidRDefault="007D235D" w:rsidP="001F4D63" w:rsidR="007D235D">
      <w:pPr>
        <w:spacing w:lineRule="auto" w:line="240" w:after="0"/>
        <w:jc w:val="right"/>
      </w:pPr>
      <w:r>
        <w:t xml:space="preserve">                                                                                   Jure Marušić</w:t>
      </w:r>
    </w:p>
    <w:p w:rsidRDefault="00570F20" w:rsidP="007D235D" w:rsidR="00570F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70F20" w:rsidP="00570F20" w:rsidR="00570F2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70F20" w:rsidP="00570F20" w:rsidR="00570F2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570F20" w:rsidP="00570F20" w:rsidR="00570F2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570F20" w:rsidP="00570F20" w:rsidR="00570F2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570F20" w:rsidP="00570F20" w:rsidR="00570F2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70F20" w:rsidP="00570F20" w:rsidR="00570F20" w:rsidRPr="00071B77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071B77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570F20" w:rsidP="00570F20" w:rsidR="00570F20" w:rsidRPr="00071B77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Arhiva stečajnog dužnika</w:t>
      </w:r>
    </w:p>
    <w:p w:rsidRDefault="00570F20" w:rsidP="00570F20" w:rsidR="00570F20"/>
    <w:p w:rsidRDefault="002D1869" w:rsidR="002D1869"/>
    <w:sectPr w:rsidSect="00834E8B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932ECD"/>
    <w:multiLevelType w:val="hybridMultilevel"/>
    <w:tmpl w:val="B6CC60D2"/>
    <w:lvl w:tplc="72688D9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F20"/>
    <w:rsid w:val="00154A21"/>
    <w:rsid w:val="001F4D63"/>
    <w:rsid w:val="00222955"/>
    <w:rsid w:val="002D1869"/>
    <w:rsid w:val="003F0525"/>
    <w:rsid w:val="00500978"/>
    <w:rsid w:val="00570F20"/>
    <w:rsid w:val="006E79F2"/>
    <w:rsid w:val="00710CE1"/>
    <w:rsid w:val="007D235D"/>
    <w:rsid w:val="00955216"/>
    <w:rsid w:val="00A379F6"/>
    <w:rsid w:val="00AF199D"/>
    <w:rsid w:val="00BC76D7"/>
    <w:rsid w:val="00CA1E34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0F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52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52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52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52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70F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52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525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52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52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St-448/2012-98</izvorni_sadrzaj>
    <derivirana_varijabla naziv="DomainObject.Oznaka_1">St-448/2012-98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2012.</izvorni_sadrzaj>
    <derivirana_varijabla naziv="DomainObject.Predmet.DatumOsnivanja_1">16.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St-448/2012</izvorni_sadrzaj>
    <derivirana_varijabla naziv="DomainObject.Predmet.OznakaBroj_1">St-448/2012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KNEMET-TRADE d.o.o.</izvorni_sadrzaj>
    <derivirana_varijabla naziv="DomainObject.Predmet.ProtustrankaFormated_1">  KNEMET-TRADE d.o.o.</derivirana_varijabla>
  </DomainObject.Predmet.ProtustrankaFormated>
  <DomainObject.Predmet.ProtustrankaFormatedOIB>
    <izvorni_sadrzaj>  KNEMET-TRADE d.o.o., OIB 17300561404</izvorni_sadrzaj>
    <derivirana_varijabla naziv="DomainObject.Predmet.ProtustrankaFormatedOIB_1">  KNEMET-TRADE d.o.o., OIB 17300561404</derivirana_varijabla>
  </DomainObject.Predmet.ProtustrankaFormatedOIB>
  <DomainObject.Predmet.ProtustrankaFormatedWithAdress>
    <izvorni_sadrzaj> KNEMET-TRADE d.o.o., MESNIČKA 12, 10000 Zagreb</izvorni_sadrzaj>
    <derivirana_varijabla naziv="DomainObject.Predmet.ProtustrankaFormatedWithAdress_1"> KNEMET-TRADE d.o.o., MESNIČKA 12, 10000 Zagreb</derivirana_varijabla>
  </DomainObject.Predmet.ProtustrankaFormatedWithAdress>
  <DomainObject.Predmet.ProtustrankaFormatedWithAdressOIB>
    <izvorni_sadrzaj> KNEMET-TRADE d.o.o., OIB 17300561404, MESNIČKA 12, 10000 Zagreb</izvorni_sadrzaj>
    <derivirana_varijabla naziv="DomainObject.Predmet.ProtustrankaFormatedWithAdressOIB_1"> KNEMET-TRADE d.o.o., OIB 17300561404, MESNIČKA 12, 10000 Zagreb</derivirana_varijabla>
  </DomainObject.Predmet.ProtustrankaFormatedWithAdressOIB>
  <DomainObject.Predmet.ProtustrankaWithAdress>
    <izvorni_sadrzaj>KNEMET-TRADE d.o.o. MESNIČKA 12, 10000 Zagreb</izvorni_sadrzaj>
    <derivirana_varijabla naziv="DomainObject.Predmet.ProtustrankaWithAdress_1">KNEMET-TRADE d.o.o. MESNIČKA 12, 10000 Zagreb</derivirana_varijabla>
  </DomainObject.Predmet.ProtustrankaWithAdress>
  <DomainObject.Predmet.ProtustrankaWithAdressOIB>
    <izvorni_sadrzaj>KNEMET-TRADE d.o.o., OIB 17300561404, MESNIČKA 12, 10000 Zagreb</izvorni_sadrzaj>
    <derivirana_varijabla naziv="DomainObject.Predmet.ProtustrankaWithAdressOIB_1">KNEMET-TRADE d.o.o., OIB 17300561404, MESNIČKA 12, 10000 Zagreb</derivirana_varijabla>
  </DomainObject.Predmet.ProtustrankaWithAdressOIB>
  <DomainObject.Predmet.ProtustrankaNazivFormated>
    <izvorni_sadrzaj>KNEMET-TRADE d.o.o.</izvorni_sadrzaj>
    <derivirana_varijabla naziv="DomainObject.Predmet.ProtustrankaNazivFormated_1">KNEMET-TRADE d.o.o.</derivirana_varijabla>
  </DomainObject.Predmet.ProtustrankaNazivFormated>
  <DomainObject.Predmet.ProtustrankaNazivFormatedOIB>
    <izvorni_sadrzaj>KNEMET-TRADE d.o.o., OIB 17300561404</izvorni_sadrzaj>
    <derivirana_varijabla naziv="DomainObject.Predmet.ProtustrankaNazivFormatedOIB_1">KNEMET-TRADE d.o.o., OIB 17300561404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KNEMET-TRADE d.o.o.</izvorni_sadrzaj>
    <derivirana_varijabla naziv="DomainObject.Predmet.StrankaFormated_1">  KNEMET-TRADE d.o.o.</derivirana_varijabla>
  </DomainObject.Predmet.StrankaFormated>
  <DomainObject.Predmet.StrankaFormatedOIB>
    <izvorni_sadrzaj>  KNEMET-TRADE d.o.o., OIB 17300561404</izvorni_sadrzaj>
    <derivirana_varijabla naziv="DomainObject.Predmet.StrankaFormatedOIB_1">  KNEMET-TRADE d.o.o., OIB 17300561404</derivirana_varijabla>
  </DomainObject.Predmet.StrankaFormatedOIB>
  <DomainObject.Predmet.StrankaFormatedWithAdress>
    <izvorni_sadrzaj> KNEMET-TRADE d.o.o., MESNIČKA 12, 10000 Zagreb</izvorni_sadrzaj>
    <derivirana_varijabla naziv="DomainObject.Predmet.StrankaFormatedWithAdress_1"> KNEMET-TRADE d.o.o., MESNIČKA 12, 10000 Zagreb</derivirana_varijabla>
  </DomainObject.Predmet.StrankaFormatedWithAdress>
  <DomainObject.Predmet.StrankaFormatedWithAdressOIB>
    <izvorni_sadrzaj> KNEMET-TRADE d.o.o., OIB 17300561404, MESNIČKA 12, 10000 Zagreb</izvorni_sadrzaj>
    <derivirana_varijabla naziv="DomainObject.Predmet.StrankaFormatedWithAdressOIB_1"> KNEMET-TRADE d.o.o., OIB 17300561404, MESNIČKA 12, 10000 Zagreb</derivirana_varijabla>
  </DomainObject.Predmet.StrankaFormatedWithAdressOIB>
  <DomainObject.Predmet.StrankaWithAdress>
    <izvorni_sadrzaj>KNEMET-TRADE d.o.o. MESNIČKA 12,10000 Zagreb</izvorni_sadrzaj>
    <derivirana_varijabla naziv="DomainObject.Predmet.StrankaWithAdress_1">KNEMET-TRADE d.o.o. MESNIČKA 12,10000 Zagreb</derivirana_varijabla>
  </DomainObject.Predmet.StrankaWithAdress>
  <DomainObject.Predmet.StrankaWithAdressOIB>
    <izvorni_sadrzaj>KNEMET-TRADE d.o.o., OIB 17300561404, MESNIČKA 12,10000 Zagreb</izvorni_sadrzaj>
    <derivirana_varijabla naziv="DomainObject.Predmet.StrankaWithAdressOIB_1">KNEMET-TRADE d.o.o., OIB 17300561404, MESNIČKA 12,10000 Zagreb</derivirana_varijabla>
  </DomainObject.Predmet.StrankaWithAdressOIB>
  <DomainObject.Predmet.StrankaNazivFormated>
    <izvorni_sadrzaj>KNEMET-TRADE d.o.o.</izvorni_sadrzaj>
    <derivirana_varijabla naziv="DomainObject.Predmet.StrankaNazivFormated_1">KNEMET-TRADE d.o.o.</derivirana_varijabla>
  </DomainObject.Predmet.StrankaNazivFormated>
  <DomainObject.Predmet.StrankaNazivFormatedOIB>
    <izvorni_sadrzaj>KNEMET-TRADE d.o.o., OIB 17300561404</izvorni_sadrzaj>
    <derivirana_varijabla naziv="DomainObject.Predmet.StrankaNazivFormatedOIB_1">KNEMET-TRADE d.o.o., OIB 17300561404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KNEMET-TRADE d.o.o.</item>
    </izvorni_sadrzaj>
    <derivirana_varijabla naziv="DomainObject.Predmet.StrankaListFormated_1">
      <item>KNEMET-TRADE d.o.o.</item>
    </derivirana_varijabla>
  </DomainObject.Predmet.StrankaListFormated>
  <DomainObject.Predmet.StrankaListFormatedOIB>
    <izvorni_sadrzaj>
      <item>KNEMET-TRADE d.o.o., OIB 17300561404</item>
    </izvorni_sadrzaj>
    <derivirana_varijabla naziv="DomainObject.Predmet.StrankaListFormatedOIB_1">
      <item>KNEMET-TRADE d.o.o., OIB 17300561404</item>
    </derivirana_varijabla>
  </DomainObject.Predmet.StrankaListFormatedOIB>
  <DomainObject.Predmet.StrankaListFormatedWithAdress>
    <izvorni_sadrzaj>
      <item>KNEMET-TRADE d.o.o., MESNIČKA 12, 10000 Zagreb</item>
    </izvorni_sadrzaj>
    <derivirana_varijabla naziv="DomainObject.Predmet.StrankaListFormatedWithAdress_1">
      <item>KNEMET-TRADE d.o.o., MESNIČKA 12, 10000 Zagreb</item>
    </derivirana_varijabla>
  </DomainObject.Predmet.StrankaListFormatedWithAdress>
  <DomainObject.Predmet.StrankaListFormatedWithAdressOIB>
    <izvorni_sadrzaj>
      <item>KNEMET-TRADE d.o.o., OIB 17300561404, MESNIČKA 12, 10000 Zagreb</item>
    </izvorni_sadrzaj>
    <derivirana_varijabla naziv="DomainObject.Predmet.StrankaListFormatedWithAdressOIB_1">
      <item>KNEMET-TRADE d.o.o., OIB 17300561404, MESNIČKA 12, 10000 Zagreb</item>
    </derivirana_varijabla>
  </DomainObject.Predmet.StrankaListFormatedWithAdressOIB>
  <DomainObject.Predmet.StrankaListNazivFormated>
    <izvorni_sadrzaj>
      <item>KNEMET-TRADE d.o.o.</item>
    </izvorni_sadrzaj>
    <derivirana_varijabla naziv="DomainObject.Predmet.StrankaListNazivFormated_1">
      <item>KNEMET-TRADE d.o.o.</item>
    </derivirana_varijabla>
  </DomainObject.Predmet.StrankaListNazivFormated>
  <DomainObject.Predmet.StrankaListNazivFormatedOIB>
    <izvorni_sadrzaj>
      <item>KNEMET-TRADE d.o.o., OIB 17300561404</item>
    </izvorni_sadrzaj>
    <derivirana_varijabla naziv="DomainObject.Predmet.StrankaListNazivFormatedOIB_1">
      <item>KNEMET-TRADE d.o.o., OIB 17300561404</item>
    </derivirana_varijabla>
  </DomainObject.Predmet.StrankaListNazivFormatedOIB>
  <DomainObject.Predmet.ProtuStrankaListFormated>
    <izvorni_sadrzaj>
      <item>KNEMET-TRADE d.o.o.</item>
    </izvorni_sadrzaj>
    <derivirana_varijabla naziv="DomainObject.Predmet.ProtuStrankaListFormated_1">
      <item>KNEMET-TRADE d.o.o.</item>
    </derivirana_varijabla>
  </DomainObject.Predmet.ProtuStrankaListFormated>
  <DomainObject.Predmet.ProtuStrankaListFormatedOIB>
    <izvorni_sadrzaj>
      <item>KNEMET-TRADE d.o.o., OIB 17300561404</item>
    </izvorni_sadrzaj>
    <derivirana_varijabla naziv="DomainObject.Predmet.ProtuStrankaListFormatedOIB_1">
      <item>KNEMET-TRADE d.o.o., OIB 17300561404</item>
    </derivirana_varijabla>
  </DomainObject.Predmet.ProtuStrankaListFormatedOIB>
  <DomainObject.Predmet.ProtuStrankaListFormatedWithAdress>
    <izvorni_sadrzaj>
      <item>KNEMET-TRADE d.o.o., MESNIČKA 12, 10000 Zagreb</item>
    </izvorni_sadrzaj>
    <derivirana_varijabla naziv="DomainObject.Predmet.ProtuStrankaListFormatedWithAdress_1">
      <item>KNEMET-TRADE d.o.o., MESNIČKA 12, 10000 Zagreb</item>
    </derivirana_varijabla>
  </DomainObject.Predmet.ProtuStrankaListFormatedWithAdress>
  <DomainObject.Predmet.ProtuStrankaListFormatedWithAdressOIB>
    <izvorni_sadrzaj>
      <item>KNEMET-TRADE d.o.o., OIB 17300561404, MESNIČKA 12, 10000 Zagreb</item>
    </izvorni_sadrzaj>
    <derivirana_varijabla naziv="DomainObject.Predmet.ProtuStrankaListFormatedWithAdressOIB_1">
      <item>KNEMET-TRADE d.o.o., OIB 17300561404, MESNIČKA 12, 10000 Zagreb</item>
    </derivirana_varijabla>
  </DomainObject.Predmet.ProtuStrankaListFormatedWithAdressOIB>
  <DomainObject.Predmet.ProtuStrankaListNazivFormated>
    <izvorni_sadrzaj>
      <item>KNEMET-TRADE d.o.o.</item>
    </izvorni_sadrzaj>
    <derivirana_varijabla naziv="DomainObject.Predmet.ProtuStrankaListNazivFormated_1">
      <item>KNEMET-TRADE d.o.o.</item>
    </derivirana_varijabla>
  </DomainObject.Predmet.ProtuStrankaListNazivFormated>
  <DomainObject.Predmet.ProtuStrankaListNazivFormatedOIB>
    <izvorni_sadrzaj>
      <item>KNEMET-TRADE d.o.o., OIB 17300561404</item>
    </izvorni_sadrzaj>
    <derivirana_varijabla naziv="DomainObject.Predmet.ProtuStrankaListNazivFormatedOIB_1">
      <item>KNEMET-TRADE d.o.o., OIB 17300561404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KNEMET-TRADE d.o.o.</izvorni_sadrzaj>
    <derivirana_varijabla naziv="DomainObject.Predmet.StrankaIDrugi_1">KNEMET-TRADE d.o.o.</derivirana_varijabla>
  </DomainObject.Predmet.StrankaIDrugi>
  <DomainObject.Predmet.ProtustrankaIDrugi>
    <izvorni_sadrzaj>KNEMET-TRADE d.o.o.</izvorni_sadrzaj>
    <derivirana_varijabla naziv="DomainObject.Predmet.ProtustrankaIDrugi_1">KNEMET-TRADE d.o.o.</derivirana_varijabla>
  </DomainObject.Predmet.ProtustrankaIDrugi>
  <DomainObject.Predmet.StrankaIDrugiAdressOIB>
    <izvorni_sadrzaj>KNEMET-TRADE d.o.o., OIB 17300561404, MESNIČKA 12, 10000 Zagreb</izvorni_sadrzaj>
    <derivirana_varijabla naziv="DomainObject.Predmet.StrankaIDrugiAdressOIB_1">KNEMET-TRADE d.o.o., OIB 17300561404, MESNIČKA 12, 10000 Zagreb</derivirana_varijabla>
  </DomainObject.Predmet.StrankaIDrugiAdressOIB>
  <DomainObject.Predmet.ProtustrankaIDrugiAdressOIB>
    <izvorni_sadrzaj>KNEMET-TRADE d.o.o., OIB 17300561404, MESNIČKA 12, 10000 Zagreb</izvorni_sadrzaj>
    <derivirana_varijabla naziv="DomainObject.Predmet.ProtustrankaIDrugiAdressOIB_1">KNEMET-TRADE d.o.o., OIB 17300561404, MESNIČKA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KNEMET-TRADE d.o.o.</item>
      <item>KNEMET-TRADE d.o.o.</item>
      <item>JURE MARUŠIĆ</item>
    </izvorni_sadrzaj>
    <derivirana_varijabla naziv="DomainObject.Predmet.SudioniciListNaziv_1">
      <item>KNEMET-TRADE d.o.o.</item>
      <item>KNEMET-TRADE d.o.o.</item>
      <item>JURE MARUŠIĆ</item>
    </derivirana_varijabla>
  </DomainObject.Predmet.SudioniciListNaziv>
  <DomainObject.Predmet.SudioniciListAdressOIB>
    <izvorni_sadrzaj>
      <item>KNEMET-TRADE d.o.o., OIB 17300561404, MESNIČKA 12,10000 Zagreb</item>
      <item>KNEMET-TRADE d.o.o., OIB 17300561404, MESNIČKA 12,10000 Zagreb</item>
      <item>JURE MARUŠIĆ, OIB 52703189678, Bleiweisova 21,10000 Zagreb</item>
    </izvorni_sadrzaj>
    <derivirana_varijabla naziv="DomainObject.Predmet.SudioniciListAdressOIB_1">
      <item>KNEMET-TRADE d.o.o., OIB 17300561404, MESNIČKA 12,10000 Zagreb</item>
      <item>KNEMET-TRADE d.o.o., OIB 17300561404, MESNIČKA 12,10000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17300561404</item>
      <item>, OIB 17300561404</item>
      <item>, OIB 52703189678</item>
    </izvorni_sadrzaj>
    <derivirana_varijabla naziv="DomainObject.Predmet.SudioniciListNazivOIB_1">
      <item>, OIB 17300561404</item>
      <item>, OIB 17300561404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267</properties:Words>
  <properties:Characters>1580</properties:Characters>
  <properties:Lines>71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2017-07-07T08:17:00Z</dcterms:created>
  <dc:creator>Jure</dc:creator>
  <cp:lastModifiedBy>Valentina Delač</cp:lastModifiedBy>
  <cp:lastPrinted>2017-06-29T09:44:00Z</cp:lastPrinted>
  <dcterms:modified xmlns:xsi="http://www.w3.org/2001/XMLSchema-instance" xsi:type="dcterms:W3CDTF">2017-07-07T08:18:00Z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St-448/2012-98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