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096d" w14:paraId="283096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10BBC">
        <w:t>2256</w:t>
      </w:r>
      <w:r w:rsidR="00C93448">
        <w:t>/16-3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7765F5">
        <w:t xml:space="preserve"> OIB 85821130368 </w:t>
      </w:r>
      <w:r>
        <w:t xml:space="preserve">za pokretanje skraćenog stečajnog postupka nad dužnikom </w:t>
      </w:r>
      <w:r w:rsidR="007765F5" w:rsidRPr="007765F5">
        <w:t>PURPURA j.d.o.o.</w:t>
      </w:r>
      <w:r w:rsidR="00F125FB">
        <w:t xml:space="preserve"> Osijek, Trg slobode 8, O</w:t>
      </w:r>
      <w:r w:rsidR="007765F5">
        <w:t xml:space="preserve">IB: </w:t>
      </w:r>
      <w:r w:rsidR="007765F5" w:rsidRPr="007765F5">
        <w:t>91695809994</w:t>
      </w:r>
      <w:r w:rsidR="007765F5">
        <w:t xml:space="preserve">, MBS: </w:t>
      </w:r>
      <w:r w:rsidR="007765F5" w:rsidRPr="007765F5">
        <w:t>030126404</w:t>
      </w:r>
      <w:r w:rsidR="00C93448">
        <w:t xml:space="preserve">, </w:t>
      </w:r>
      <w:r>
        <w:t xml:space="preserve">temeljem članka 430. Stečajnog zakona („Narodne novine“ 71/15), dana </w:t>
      </w:r>
      <w:r w:rsidR="00F125FB">
        <w:t xml:space="preserve">28. rujna 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125FB">
        <w:t>PURPURA j.d.o.o. Osijek, Trg slobode 8, OIB: 91695809994, MBS: 030126404</w:t>
      </w:r>
      <w:r w:rsidR="002D7376">
        <w:t xml:space="preserve">, </w:t>
      </w:r>
      <w:r>
        <w:t xml:space="preserve">iznosi </w:t>
      </w:r>
      <w:r w:rsidR="00F125FB">
        <w:t>41.564,47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650223">
        <w:t xml:space="preserve">Damir </w:t>
      </w:r>
      <w:proofErr w:type="spellStart"/>
      <w:r w:rsidR="00650223">
        <w:t>Majdenić</w:t>
      </w:r>
      <w:proofErr w:type="spellEnd"/>
      <w:r w:rsidR="00650223">
        <w:t xml:space="preserve">, OIB 14217002949 iz Osijeka, Vijenac A. Cesarca 30/A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A6759C">
        <w:t>2256-</w:t>
      </w:r>
      <w:r>
        <w:t>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F2904">
        <w:t>28. rujna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F2904" w:rsidP="00D641DA" w:rsidR="00532E0A" w:rsidRPr="00D641DA">
      <w:pPr>
        <w:numPr>
          <w:ilvl w:val="0"/>
          <w:numId w:val="1"/>
        </w:numPr>
      </w:pPr>
      <w:r>
        <w:t>kal.20.11.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5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E68B3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0BBC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0223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765F5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59C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2904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25F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8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8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8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8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8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St-2256/2016</izvorni_sadrzaj>
    <derivirana_varijabla naziv="DomainObject.Predmet.OznakaBroj_1">St-2256/2016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PURPURA jednostavno društvo s ograničenom odgovornošću za soboslikarske i ličilačke radove</izvorni_sadrzaj>
    <derivirana_varijabla naziv="DomainObject.Predmet.ProtustrankaFormated_1">  PURPURA jednostavno društvo s ograničenom odgovornošću za soboslikarske i ličilačke radove</derivirana_varijabla>
  </DomainObject.Predmet.ProtustrankaFormated>
  <DomainObject.Predmet.ProtustrankaFormatedOIB>
    <izvorni_sadrzaj>  PURPURA jednostavno društvo s ograničenom odgovornošću za soboslikarske i ličilačke radove, OIB 91695809994</izvorni_sadrzaj>
    <derivirana_varijabla naziv="DomainObject.Predmet.ProtustrankaFormatedOIB_1">  PURPURA jednostavno društvo s ograničenom odgovornošću za soboslikarske i ličilačke radove, OIB 91695809994</derivirana_varijabla>
  </DomainObject.Predmet.ProtustrankaFormatedOIB>
  <DomainObject.Predmet.ProtustrankaFormatedWithAdress>
    <izvorni_sadrzaj> PURPURA jednostavno društvo s ograničenom odgovornošću za soboslikarske i ličilačke radove, Trg slobode 8, 31000 Osijek</izvorni_sadrzaj>
    <derivirana_varijabla naziv="DomainObject.Predmet.ProtustrankaFormatedWithAdress_1"> PURPURA jednostavno društvo s ograničenom odgovornošću za soboslikarske i ličilačke radove, Trg slobode 8, 31000 Osijek</derivirana_varijabla>
  </DomainObject.Predmet.ProtustrankaFormatedWithAdress>
  <DomainObject.Predmet.ProtustrankaFormatedWithAdressOIB>
    <izvorni_sadrzaj> PURPURA jednostavno društvo s ograničenom odgovornošću za soboslikarske i ličilačke radove, OIB 91695809994, Trg slobode 8, 31000 Osijek</izvorni_sadrzaj>
    <derivirana_varijabla naziv="DomainObject.Predmet.ProtustrankaFormatedWithAdressOIB_1"> PURPURA jednostavno društvo s ograničenom odgovornošću za soboslikarske i ličilačke radove, OIB 91695809994, Trg slobode 8, 31000 Osijek</derivirana_varijabla>
  </DomainObject.Predmet.ProtustrankaFormatedWithAdressOIB>
  <DomainObject.Predmet.ProtustrankaWithAdress>
    <izvorni_sadrzaj>PURPURA jednostavno društvo s ograničenom odgovornošću za soboslikarske i ličilačke radove Trg slobode 8, 31000 Osijek</izvorni_sadrzaj>
    <derivirana_varijabla naziv="DomainObject.Predmet.ProtustrankaWithAdress_1">PURPURA jednostavno društvo s ograničenom odgovornošću za soboslikarske i ličilačke radove Trg slobode 8, 31000 Osijek</derivirana_varijabla>
  </DomainObject.Predmet.ProtustrankaWithAdress>
  <DomainObject.Predmet.ProtustrankaWithAdressOIB>
    <izvorni_sadrzaj>PURPURA jednostavno društvo s ograničenom odgovornošću za soboslikarske i ličilačke radove, OIB 91695809994, Trg slobode 8, 31000 Osijek</izvorni_sadrzaj>
    <derivirana_varijabla naziv="DomainObject.Predmet.ProtustrankaWithAdressOIB_1">PURPURA jednostavno društvo s ograničenom odgovornošću za soboslikarske i ličilačke radove, OIB 91695809994, Trg slobode 8, 31000 Osijek</derivirana_varijabla>
  </DomainObject.Predmet.ProtustrankaWithAdressOIB>
  <DomainObject.Predmet.ProtustrankaNazivFormated>
    <izvorni_sadrzaj>PURPURA jednostavno društvo s ograničenom odgovornošću za soboslikarske i ličilačke radove</izvorni_sadrzaj>
    <derivirana_varijabla naziv="DomainObject.Predmet.ProtustrankaNazivFormated_1">PURPURA jednostavno društvo s ograničenom odgovornošću za soboslikarske i ličilačke radove</derivirana_varijabla>
  </DomainObject.Predmet.ProtustrankaNazivFormated>
  <DomainObject.Predmet.ProtustrankaNazivFormatedOIB>
    <izvorni_sadrzaj>PURPURA jednostavno društvo s ograničenom odgovornošću za soboslikarske i ličilačke radove, OIB 91695809994</izvorni_sadrzaj>
    <derivirana_varijabla naziv="DomainObject.Predmet.ProtustrankaNazivFormatedOIB_1">PURPURA jednostavno društvo s ograničenom odgovornošću za soboslikarske i ličilačke radove, OIB 91695809994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PURPURA jednostavno društvo s ograničenom odgovornošću za soboslikarske i ličilačke radove</item>
    </izvorni_sadrzaj>
    <derivirana_varijabla naziv="DomainObject.Predmet.ProtuStrankaListFormated_1">
      <item>PURPURA jednostavno društvo s ograničenom odgovornošću za soboslikarske i ličilačke radove</item>
    </derivirana_varijabla>
  </DomainObject.Predmet.ProtuStrankaListFormated>
  <DomainObject.Predmet.ProtuStrankaListFormatedOIB>
    <izvorni_sadrzaj>
      <item>PURPURA jednostavno društvo s ograničenom odgovornošću za soboslikarske i ličilačke radove, OIB 91695809994</item>
    </izvorni_sadrzaj>
    <derivirana_varijabla naziv="DomainObject.Predmet.ProtuStrankaListFormatedOIB_1">
      <item>PURPURA jednostavno društvo s ograničenom odgovornošću za soboslikarske i ličilačke radove, OIB 91695809994</item>
    </derivirana_varijabla>
  </DomainObject.Predmet.ProtuStrankaListFormatedOIB>
  <DomainObject.Predmet.ProtuStrankaListFormatedWithAdress>
    <izvorni_sadrzaj>
      <item>PURPURA jednostavno društvo s ograničenom odgovornošću za soboslikarske i ličilačke radove, Trg slobode 8, 31000 Osijek</item>
    </izvorni_sadrzaj>
    <derivirana_varijabla naziv="DomainObject.Predmet.ProtuStrankaListFormatedWithAdress_1">
      <item>PURPURA jednostavno društvo s ograničenom odgovornošću za soboslikarske i ličilačke radove, Trg slobode 8, 31000 Osijek</item>
    </derivirana_varijabla>
  </DomainObject.Predmet.ProtuStrankaListFormatedWithAdress>
  <DomainObject.Predmet.ProtuStrankaListFormatedWithAdressOIB>
    <izvorni_sadrzaj>
      <item>PURPURA jednostavno društvo s ograničenom odgovornošću za soboslikarske i ličilačke radove, OIB 91695809994, Trg slobode 8, 31000 Osijek</item>
    </izvorni_sadrzaj>
    <derivirana_varijabla naziv="DomainObject.Predmet.ProtuStrankaListFormatedWithAdressOIB_1">
      <item>PURPURA jednostavno društvo s ograničenom odgovornošću za soboslikarske i ličilačke radove, OIB 91695809994, Trg slobode 8, 31000 Osijek</item>
    </derivirana_varijabla>
  </DomainObject.Predmet.ProtuStrankaListFormatedWithAdressOIB>
  <DomainObject.Predmet.ProtuStrankaListNazivFormated>
    <izvorni_sadrzaj>
      <item>PURPURA jednostavno društvo s ograničenom odgovornošću za soboslikarske i ličilačke radove</item>
    </izvorni_sadrzaj>
    <derivirana_varijabla naziv="DomainObject.Predmet.ProtuStrankaListNazivFormated_1">
      <item>PURPURA jednostavno društvo s ograničenom odgovornošću za soboslikarske i ličilačke radove</item>
    </derivirana_varijabla>
  </DomainObject.Predmet.ProtuStrankaListNazivFormated>
  <DomainObject.Predmet.ProtuStrankaListNazivFormatedOIB>
    <izvorni_sadrzaj>
      <item>PURPURA jednostavno društvo s ograničenom odgovornošću za soboslikarske i ličilačke radove, OIB 91695809994</item>
    </izvorni_sadrzaj>
    <derivirana_varijabla naziv="DomainObject.Predmet.ProtuStrankaListNazivFormatedOIB_1">
      <item>PURPURA jednostavno društvo s ograničenom odgovornošću za soboslikarske i ličilačke radove, OIB 91695809994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PURPURA jednostavno društvo s ograničenom odgovornošću za soboslikarske i ličilačke radove</izvorni_sadrzaj>
    <derivirana_varijabla naziv="DomainObject.Predmet.ProtustrankaIDrugi_1">PURPURA jednostavno društvo s ograničenom odgovornošću za soboslikarske i ličilačke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PURPURA jednostavno društvo s ograničenom odgovornošću za soboslikarske i ličilačke radove, OIB 91695809994, Trg slobode 8, 31000 Osijek</izvorni_sadrzaj>
    <derivirana_varijabla naziv="DomainObject.Predmet.ProtustrankaIDrugiAdressOIB_1">PURPURA jednostavno društvo s ograničenom odgovornošću za soboslikarske i ličilačke radove, OIB 91695809994,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PURPURA jednostavno društvo s ograničenom odgovornošću za soboslikarske i ličilačke radove</item>
    </izvorni_sadrzaj>
    <derivirana_varijabla naziv="DomainObject.Predmet.SudioniciListNaziv_1">
      <item>FINA RC OSIJEK</item>
      <item>PURPURA jednostavno društvo s ograničenom odgovornošću za soboslikarske i ličilačke radove</item>
    </derivirana_varijabla>
  </DomainObject.Predmet.SudioniciListNaziv>
  <DomainObject.Predmet.SudioniciListAdressOIB>
    <izvorni_sadrzaj>
      <item>FINA RC OSIJEK, OIB 85821130368</item>
      <item>PURPURA jednostavno društvo s ograničenom odgovornošću za soboslikarske i ličilačke radove, OIB 91695809994, Trg slobode 8,31000 Osijek</item>
    </izvorni_sadrzaj>
    <derivirana_varijabla naziv="DomainObject.Predmet.SudioniciListAdressOIB_1">
      <item>FINA RC OSIJEK, OIB 85821130368</item>
      <item>PURPURA jednostavno društvo s ograničenom odgovornošću za soboslikarske i ličilačke radove, OIB 91695809994,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91695809994</item>
    </izvorni_sadrzaj>
    <derivirana_varijabla naziv="DomainObject.Predmet.SudioniciListNazivOIB_1">
      <item>, OIB 85821130368</item>
      <item>, OIB 91695809994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1926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2016-09-28T11:56:00Z</dcterms:created>
  <dc:creator>Korisnik</dc:creator>
  <cp:lastModifiedBy>Sanja Ban</cp:lastModifiedBy>
  <cp:lastPrinted>2016-06-14T06:53:00Z</cp:lastPrinted>
  <dcterms:modified xmlns:xsi="http://www.w3.org/2001/XMLSchema-instance" xsi:type="dcterms:W3CDTF">2016-09-28T12:04:00Z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