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185a" w14:paraId="cd9185a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</w:t>
      </w:r>
      <w:r w:rsidR="00055F73">
        <w:rPr>
          <w:b/>
        </w:rPr>
        <w:t xml:space="preserve">  </w:t>
      </w:r>
      <w:r w:rsidRPr="00694576">
        <w:rPr>
          <w:b/>
        </w:rPr>
        <w:t xml:space="preserve">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8C04AA" w:rsidP="00B271A9" w:rsidR="008C04AA" w:rsidRPr="00694576">
      <w:r w:rsidRPr="00694576">
        <w:t xml:space="preserve"> </w:t>
      </w:r>
      <w:r w:rsidR="00055F73">
        <w:t xml:space="preserve">   </w:t>
      </w:r>
      <w:r w:rsidRPr="00694576">
        <w:t xml:space="preserve">REPUBLIKA HRVATSKA 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>
      <w:r w:rsidRPr="00694576">
        <w:t xml:space="preserve"> </w:t>
      </w:r>
      <w:r w:rsidR="00055F73">
        <w:tab/>
      </w:r>
      <w:r w:rsidR="00694576" w:rsidRPr="00694576">
        <w:t>Pazin</w:t>
      </w:r>
      <w:r w:rsidRPr="00694576">
        <w:t>, Dršćevka 1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387711" w:rsidP="00B271A9" w:rsidR="00387711" w:rsidRPr="00694576"/>
    <w:p w:rsidRDefault="008C04AA" w:rsidP="008C04AA" w:rsidR="008C04AA">
      <w:pPr>
        <w:jc w:val="center"/>
      </w:pPr>
      <w:r w:rsidRPr="00694576">
        <w:t>R E P U B L I K A   H R V A T S K A</w:t>
      </w:r>
    </w:p>
    <w:p w:rsidRDefault="00387711" w:rsidP="008C04AA" w:rsidR="00387711" w:rsidRPr="00694576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387711" w:rsidR="00387711" w:rsidRPr="00387711">
      <w:pPr>
        <w:jc w:val="both"/>
      </w:pPr>
      <w:r w:rsidRPr="00694576">
        <w:tab/>
      </w:r>
      <w:r w:rsidR="007C00BA" w:rsidRPr="007C00BA">
        <w:t>Trgovački sud u Pazinu, po sucu Ivanu Dujiću, u stečajnom postupku nad Stečajnom masom iza VINZ d.o.o. u stečaju Rijeka, Ante Starčevića 5, OIB 76987238127</w:t>
      </w:r>
      <w:r w:rsidR="007C00BA">
        <w:t>, 28</w:t>
      </w:r>
      <w:r w:rsidR="00387711" w:rsidRPr="00387711">
        <w:t xml:space="preserve">. </w:t>
      </w:r>
      <w:r w:rsidR="007C00BA">
        <w:t>ožujka</w:t>
      </w:r>
      <w:r w:rsidR="00387711" w:rsidRPr="00387711">
        <w:t xml:space="preserve"> 201</w:t>
      </w:r>
      <w:r w:rsidR="007C00BA">
        <w:t>8</w:t>
      </w:r>
      <w:r w:rsidR="00387711" w:rsidRPr="00387711">
        <w:t>.</w:t>
      </w:r>
    </w:p>
    <w:p w:rsidRDefault="008C04AA" w:rsidP="00387711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7B375C" w:rsidR="007B375C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387711">
        <w:t>a</w:t>
      </w:r>
      <w:r w:rsidR="009B1C1E" w:rsidRPr="009B1C1E">
        <w:t xml:space="preserve"> </w:t>
      </w:r>
      <w:r w:rsidR="00387711" w:rsidRPr="00387711">
        <w:t>Stečajn</w:t>
      </w:r>
      <w:r w:rsidR="00387711">
        <w:t>e</w:t>
      </w:r>
      <w:r w:rsidR="00387711" w:rsidRPr="00387711">
        <w:t xml:space="preserve"> mas</w:t>
      </w:r>
      <w:r w:rsidR="00387711">
        <w:t>e</w:t>
      </w:r>
      <w:r w:rsidR="00387711" w:rsidRPr="00387711">
        <w:t xml:space="preserve"> iza </w:t>
      </w:r>
      <w:r w:rsidR="007C00BA" w:rsidRPr="007C00BA">
        <w:t>VINZ d.o.o. u stečaju Rijeka, Ante Starčevića 5, OIB 76987238127</w:t>
      </w:r>
      <w:r w:rsidR="008C04AA" w:rsidRPr="00694576">
        <w:t xml:space="preserve">, </w:t>
      </w:r>
      <w:r w:rsidR="009B1C1E">
        <w:t>označen</w:t>
      </w:r>
      <w:r w:rsidR="00387711">
        <w:t>ih</w:t>
      </w:r>
      <w:r w:rsidR="009B1C1E" w:rsidRPr="00A336AC">
        <w:t xml:space="preserve"> kao</w:t>
      </w:r>
      <w:r w:rsidR="00387711">
        <w:t>:</w:t>
      </w:r>
      <w:r w:rsidR="00ED3BEC">
        <w:t xml:space="preserve"> </w:t>
      </w:r>
    </w:p>
    <w:p w:rsidRDefault="009B24E6" w:rsidP="007C00BA" w:rsidR="007C00BA">
      <w:pPr>
        <w:jc w:val="both"/>
      </w:pPr>
      <w:r>
        <w:tab/>
      </w:r>
      <w:r w:rsidR="007C00BA">
        <w:t>- k.č. 17/15 k.o. Nova Vas, kuća i dvorište, površine 400 m2, 6. Suvlasnički dio: 17/100 etažno vlasništvo (E-6) s kojim je neodvojivo povezano pravo vlasništva sa stanom na dijelu II kata zgrade, površine 80,56 m2, koji je u planu posebnih dijelova označen kao posebni dio "6";</w:t>
      </w:r>
    </w:p>
    <w:p w:rsidRDefault="007C00BA" w:rsidP="007C00BA" w:rsidR="007B375C">
      <w:pPr>
        <w:jc w:val="both"/>
      </w:pPr>
      <w:r>
        <w:tab/>
        <w:t>- k.č.  2491/2 k.o. Baderna, kuća, kuća, bazen, bazen i dvorište, površine 1943 m2</w:t>
      </w:r>
      <w:r w:rsidR="007B375C">
        <w:t xml:space="preserve">, </w:t>
      </w:r>
    </w:p>
    <w:p w:rsidRDefault="00C42CB5" w:rsidP="000F7B18" w:rsidR="000F7B18" w:rsidRPr="00A336AC">
      <w:pPr>
        <w:jc w:val="both"/>
      </w:pPr>
      <w:r>
        <w:tab/>
      </w:r>
      <w:r w:rsidR="000F7B18" w:rsidRPr="00A336AC">
        <w:t xml:space="preserve">uz odgovarajuću primjenu pravila o ovrsi na nekretnini. </w:t>
      </w:r>
    </w:p>
    <w:p w:rsidRDefault="009B1C1E" w:rsidP="009B1C1E" w:rsidR="009B1C1E" w:rsidRPr="00A336AC">
      <w:pPr>
        <w:jc w:val="both"/>
      </w:pPr>
    </w:p>
    <w:p w:rsidRDefault="00F94762" w:rsidP="009B1C1E" w:rsidR="009B1C1E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9B1C1E" w:rsidRPr="00AB69F0">
        <w:t>Općinsko</w:t>
      </w:r>
      <w:r w:rsidR="00ED3BEC">
        <w:t>m</w:t>
      </w:r>
      <w:r w:rsidR="009B1C1E" w:rsidRPr="00AB69F0">
        <w:t xml:space="preserve"> sud</w:t>
      </w:r>
      <w:r w:rsidR="00ED3BEC">
        <w:t>u</w:t>
      </w:r>
      <w:r w:rsidR="009B1C1E" w:rsidRPr="00AB69F0">
        <w:t xml:space="preserve"> u Puli</w:t>
      </w:r>
      <w:r w:rsidR="009B1C1E">
        <w:t>,</w:t>
      </w:r>
      <w:r w:rsidR="009B1C1E" w:rsidRPr="00A336AC">
        <w:t xml:space="preserve"> </w:t>
      </w:r>
      <w:r w:rsidR="00387711">
        <w:t>z</w:t>
      </w:r>
      <w:r w:rsidR="007B375C" w:rsidRPr="007B375C">
        <w:t>emljišnoknjižnom odjelu</w:t>
      </w:r>
      <w:r w:rsidR="00977419">
        <w:t xml:space="preserve"> Poreč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C42CB5">
        <w:t>ama</w:t>
      </w:r>
      <w:r w:rsidR="009B1C1E" w:rsidRPr="00A336AC">
        <w:t xml:space="preserve"> iz točke I. izreke ovog rješenja.</w:t>
      </w:r>
    </w:p>
    <w:p w:rsidRDefault="00055F73" w:rsidP="009B1C1E" w:rsidR="00055F73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664682" w:rsidP="008C04AA" w:rsidR="00664682" w:rsidRPr="00694576">
      <w:pPr>
        <w:jc w:val="both"/>
      </w:pPr>
    </w:p>
    <w:p w:rsidRDefault="002E0070" w:rsidP="00387711" w:rsidR="00387711" w:rsidRPr="00851122">
      <w:pPr>
        <w:ind w:firstLine="708"/>
        <w:jc w:val="both"/>
      </w:pPr>
      <w:r w:rsidRPr="00CD0EDC">
        <w:t>U</w:t>
      </w:r>
      <w:r w:rsidR="009B1C1E">
        <w:t xml:space="preserve">tvrđeno je da </w:t>
      </w:r>
      <w:r w:rsidR="00387711">
        <w:t>su</w:t>
      </w:r>
      <w:r w:rsidR="009B1C1E">
        <w:t xml:space="preserve"> u stečajnoj masi </w:t>
      </w:r>
      <w:r w:rsidRPr="00CD0EDC">
        <w:t>nekretnin</w:t>
      </w:r>
      <w:r w:rsidR="00387711">
        <w:t>e</w:t>
      </w:r>
      <w:r w:rsidRPr="00CD0EDC">
        <w:t xml:space="preserve"> naveden</w:t>
      </w:r>
      <w:r w:rsidR="0000064D">
        <w:t>e</w:t>
      </w:r>
      <w:r w:rsidR="00977419">
        <w:t xml:space="preserve"> u izreci ovog rješenja te da su iste opterećene razlučnim pravima.</w:t>
      </w:r>
      <w:r w:rsidR="00387711" w:rsidRPr="00851122">
        <w:t xml:space="preserve"> </w:t>
      </w:r>
    </w:p>
    <w:p w:rsidRDefault="00256EE1" w:rsidP="00905C83" w:rsidR="00905C83">
      <w:pPr>
        <w:jc w:val="both"/>
      </w:pPr>
      <w:r>
        <w:tab/>
      </w:r>
      <w:r w:rsidR="006B5B62">
        <w:t>S</w:t>
      </w:r>
      <w:r w:rsidR="00C320EA">
        <w:t xml:space="preserve"> obzirom na sve navedeno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ED3BEC">
        <w:t>tečajnog zakona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905C83" w:rsidRPr="00A336AC">
        <w:t xml:space="preserve"> </w:t>
      </w:r>
      <w:r w:rsidR="00ED3BEC">
        <w:t xml:space="preserve">je </w:t>
      </w:r>
      <w:r w:rsidR="00905C83" w:rsidRPr="00A336AC">
        <w:t xml:space="preserve">kao u izreci. </w:t>
      </w:r>
    </w:p>
    <w:p w:rsidRDefault="00055F73" w:rsidP="00905C83" w:rsidR="00055F73" w:rsidRPr="00A336AC">
      <w:pPr>
        <w:jc w:val="both"/>
      </w:pPr>
    </w:p>
    <w:p w:rsidRDefault="00905C83" w:rsidP="00905C83" w:rsidR="00905C83" w:rsidRPr="00A336AC">
      <w:pPr>
        <w:jc w:val="center"/>
      </w:pPr>
      <w:r w:rsidRPr="00A336AC">
        <w:t xml:space="preserve">U Pazinu, </w:t>
      </w:r>
      <w:r w:rsidR="007C00BA" w:rsidRPr="007C00BA">
        <w:t>28. ožujka 2018.</w:t>
      </w:r>
    </w:p>
    <w:p w:rsidRDefault="00905C83" w:rsidP="00905C83" w:rsidR="00905C83"/>
    <w:p w:rsidRDefault="00905C83" w:rsidP="00905C83" w:rsidR="00905C83" w:rsidRPr="00A336AC">
      <w:r w:rsidRPr="00A336AC">
        <w:t xml:space="preserve">                                                                                        </w:t>
      </w:r>
      <w:r w:rsidRPr="00A336AC">
        <w:tab/>
        <w:t xml:space="preserve">      </w:t>
      </w:r>
      <w:r>
        <w:tab/>
      </w:r>
      <w:r w:rsidRPr="00A336AC">
        <w:t>Stečajni sudac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</w:t>
      </w:r>
      <w:r w:rsidRPr="00A336AC">
        <w:tab/>
        <w:t xml:space="preserve">         </w:t>
      </w:r>
      <w:r>
        <w:tab/>
      </w:r>
      <w:r w:rsidRPr="00A336AC">
        <w:t>Ivan Dujić</w:t>
      </w:r>
      <w:r w:rsidR="00A75A68">
        <w:t>, v.r.</w:t>
      </w:r>
    </w:p>
    <w:p w:rsidRDefault="00905C83" w:rsidP="00905C83" w:rsidR="00905C83"/>
    <w:p w:rsidRDefault="007C00BA" w:rsidP="00905C83" w:rsidR="007C00BA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387711" w:rsidP="00387711" w:rsidR="00387711">
      <w:r>
        <w:t>- e-oglasna ploča suda, osam dana (čl. 12. SZ-a)</w:t>
      </w:r>
    </w:p>
    <w:p w:rsidRDefault="00977419" w:rsidP="00977419" w:rsidR="007C00BA">
      <w:r>
        <w:t xml:space="preserve">- stečajni upravitelj </w:t>
      </w:r>
      <w:r w:rsidR="007C00BA" w:rsidRPr="007C00BA">
        <w:t>Marko Zagorac iz Rijeke, Ante Starčevića 5</w:t>
      </w:r>
    </w:p>
    <w:p w:rsidRDefault="00977419" w:rsidP="00977419" w:rsidR="007C00BA">
      <w:r>
        <w:t xml:space="preserve">- </w:t>
      </w:r>
      <w:r w:rsidRPr="00AB69F0">
        <w:t>Općinsko</w:t>
      </w:r>
      <w:r>
        <w:t>m</w:t>
      </w:r>
      <w:r w:rsidRPr="00AB69F0">
        <w:t xml:space="preserve"> sud</w:t>
      </w:r>
      <w:r>
        <w:t>u</w:t>
      </w:r>
      <w:r w:rsidRPr="00AB69F0">
        <w:t xml:space="preserve"> u Puli</w:t>
      </w:r>
      <w:r>
        <w:t>,</w:t>
      </w:r>
      <w:r w:rsidRPr="00A336AC">
        <w:t xml:space="preserve"> </w:t>
      </w:r>
      <w:r>
        <w:t>z</w:t>
      </w:r>
      <w:r w:rsidRPr="007B375C">
        <w:t>emljišnoknjižnom odjelu</w:t>
      </w:r>
      <w:r>
        <w:t xml:space="preserve"> Poreč</w:t>
      </w:r>
    </w:p>
    <w:p w:rsidRDefault="007C00BA" w:rsidP="007C00BA" w:rsidR="007C00BA">
      <w:pPr>
        <w:jc w:val="both"/>
      </w:pPr>
      <w:r>
        <w:t>-</w:t>
      </w:r>
      <w:r w:rsidR="00977419" w:rsidRPr="00977419">
        <w:t xml:space="preserve"> </w:t>
      </w:r>
      <w:r>
        <w:t xml:space="preserve">VOLKSBANK KÄRNTEN EG, po pun. Sandri Ivić, odvj. u Rijeci   </w:t>
      </w:r>
    </w:p>
    <w:p w:rsidRDefault="00055F73" w:rsidP="007C00BA" w:rsidR="00387711">
      <w:r>
        <w:t xml:space="preserve">- </w:t>
      </w:r>
      <w:r w:rsidR="007C00BA">
        <w:t>Republika Hrvatska po ŽDO Pula</w:t>
      </w:r>
    </w:p>
    <w:sectPr w:rsidSect="00055F73" w:rsidR="003877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E23" w:rsidP="008C04AA" w:rsidR="00376E23">
      <w:r>
        <w:separator/>
      </w:r>
    </w:p>
  </w:endnote>
  <w:endnote w:id="0" w:type="continuationSeparator">
    <w:p w:rsidRDefault="00376E23" w:rsidP="008C04AA" w:rsidR="00376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E23" w:rsidP="008C04AA" w:rsidR="00376E23">
      <w:r>
        <w:separator/>
      </w:r>
    </w:p>
  </w:footnote>
  <w:footnote w:id="0" w:type="continuationSeparator">
    <w:p w:rsidRDefault="00376E23" w:rsidP="008C04AA" w:rsidR="00376E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A6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A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7C00BA" w:rsidRPr="007C00BA">
      <w:t xml:space="preserve">                                      10 St-1099/2016-27                                                                 10 St-1099/2016-27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11" w:rsidP="006020E0" w:rsidR="00E84C66" w:rsidRPr="006020E0">
    <w:pPr>
      <w:pStyle w:val="Zaglavlje"/>
    </w:pPr>
    <w:r>
      <w:tab/>
      <w:t xml:space="preserve">                                                                                                       </w:t>
    </w:r>
    <w:r w:rsidR="00977419">
      <w:t>10 St-</w:t>
    </w:r>
    <w:r w:rsidR="007C00BA">
      <w:t>1099/2016-27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064D"/>
    <w:rsid w:val="00007072"/>
    <w:rsid w:val="00012157"/>
    <w:rsid w:val="000161E5"/>
    <w:rsid w:val="00025D6E"/>
    <w:rsid w:val="00033221"/>
    <w:rsid w:val="00055F73"/>
    <w:rsid w:val="00075FD4"/>
    <w:rsid w:val="000D1C44"/>
    <w:rsid w:val="000D7CB0"/>
    <w:rsid w:val="000F7B18"/>
    <w:rsid w:val="0010138C"/>
    <w:rsid w:val="00105129"/>
    <w:rsid w:val="001473F1"/>
    <w:rsid w:val="00153A82"/>
    <w:rsid w:val="00195136"/>
    <w:rsid w:val="001A1476"/>
    <w:rsid w:val="001A24DB"/>
    <w:rsid w:val="001A5016"/>
    <w:rsid w:val="001E75F6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21E37"/>
    <w:rsid w:val="00326C83"/>
    <w:rsid w:val="0035048B"/>
    <w:rsid w:val="00376E23"/>
    <w:rsid w:val="00387711"/>
    <w:rsid w:val="003A214E"/>
    <w:rsid w:val="003C5ABF"/>
    <w:rsid w:val="003D0645"/>
    <w:rsid w:val="003E37BF"/>
    <w:rsid w:val="003F58EA"/>
    <w:rsid w:val="00401CF0"/>
    <w:rsid w:val="00403303"/>
    <w:rsid w:val="004168F1"/>
    <w:rsid w:val="004336B9"/>
    <w:rsid w:val="00443C91"/>
    <w:rsid w:val="00445F0F"/>
    <w:rsid w:val="00482E79"/>
    <w:rsid w:val="00486F3D"/>
    <w:rsid w:val="004A2979"/>
    <w:rsid w:val="004E1BDF"/>
    <w:rsid w:val="0051603B"/>
    <w:rsid w:val="00554328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64682"/>
    <w:rsid w:val="00692004"/>
    <w:rsid w:val="00694576"/>
    <w:rsid w:val="006B5B62"/>
    <w:rsid w:val="006C39BF"/>
    <w:rsid w:val="006C693F"/>
    <w:rsid w:val="006E061C"/>
    <w:rsid w:val="006E1921"/>
    <w:rsid w:val="0071183C"/>
    <w:rsid w:val="0073321E"/>
    <w:rsid w:val="00774CCA"/>
    <w:rsid w:val="0079472F"/>
    <w:rsid w:val="007B375C"/>
    <w:rsid w:val="007C00BA"/>
    <w:rsid w:val="00832947"/>
    <w:rsid w:val="00842507"/>
    <w:rsid w:val="0088211F"/>
    <w:rsid w:val="00887DAA"/>
    <w:rsid w:val="00896573"/>
    <w:rsid w:val="008976F9"/>
    <w:rsid w:val="008C04AA"/>
    <w:rsid w:val="008D67D3"/>
    <w:rsid w:val="008E2028"/>
    <w:rsid w:val="00905C83"/>
    <w:rsid w:val="00945BC8"/>
    <w:rsid w:val="00977419"/>
    <w:rsid w:val="00985388"/>
    <w:rsid w:val="0098707E"/>
    <w:rsid w:val="009900B8"/>
    <w:rsid w:val="00990634"/>
    <w:rsid w:val="00991A85"/>
    <w:rsid w:val="00995498"/>
    <w:rsid w:val="009B1C1E"/>
    <w:rsid w:val="009B24E6"/>
    <w:rsid w:val="00A156AE"/>
    <w:rsid w:val="00A3006C"/>
    <w:rsid w:val="00A347DB"/>
    <w:rsid w:val="00A36529"/>
    <w:rsid w:val="00A44BB9"/>
    <w:rsid w:val="00A75A68"/>
    <w:rsid w:val="00A8141E"/>
    <w:rsid w:val="00A82FE6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90BC5"/>
    <w:rsid w:val="00BC6E78"/>
    <w:rsid w:val="00BE289E"/>
    <w:rsid w:val="00BE5A8E"/>
    <w:rsid w:val="00C140F4"/>
    <w:rsid w:val="00C320EA"/>
    <w:rsid w:val="00C37863"/>
    <w:rsid w:val="00C42CB5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25F6"/>
    <w:rsid w:val="00CF76C0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A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A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A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A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A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A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A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A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zeleni registrator 
prijave tražbina zaprimljen 17.3.2017.</izvorni_sadrzaj>
    <derivirana_varijabla naziv="DomainObject.Predmet.Opis_1">spisu prileži zeleni registrator 
prijave tražbina zaprimljen 17.3.2017.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VINZ d.o.o. u stečaju</izvorni_sadrzaj>
    <derivirana_varijabla naziv="DomainObject.Predmet.ProtustrankaFormated_1">  Stečajna masa iza VINZ d.o.o. u stečaju</derivirana_varijabla>
  </DomainObject.Predmet.ProtustrankaFormated>
  <DomainObject.Predmet.ProtustrankaFormatedOIB>
    <izvorni_sadrzaj>  Stečajna masa iza VINZ d.o.o. u stečaju, OIB 76987238127</izvorni_sadrzaj>
    <derivirana_varijabla naziv="DomainObject.Predmet.ProtustrankaFormatedOIB_1">  Stečajna masa iza VINZ d.o.o. u stečaju, OIB 76987238127</derivirana_varijabla>
  </DomainObject.Predmet.ProtustrankaFormatedOIB>
  <DomainObject.Predmet.ProtustrankaFormatedWithAdress>
    <izvorni_sadrzaj> Stečajna masa iza VINZ d.o.o. u stečaju, Ante Starčevića 5, 51000 Rijeka</izvorni_sadrzaj>
    <derivirana_varijabla naziv="DomainObject.Predmet.ProtustrankaFormatedWithAdress_1"> Stečajna masa iza VINZ d.o.o. u stečaju, Ante Starčevića 5, 51000 Rijeka</derivirana_varijabla>
  </DomainObject.Predmet.ProtustrankaFormatedWithAdress>
  <DomainObject.Predmet.ProtustrankaFormatedWithAdressOIB>
    <izvorni_sadrzaj> Stečajna masa iza VINZ d.o.o. u stečaju, OIB 76987238127, Ante Starčevića 5, 51000 Rijeka</izvorni_sadrzaj>
    <derivirana_varijabla naziv="DomainObject.Predmet.ProtustrankaFormatedWithAdressOIB_1"> Stečajna masa iza VINZ d.o.o. u stečaju, OIB 76987238127, Ante Starčevića 5, 51000 Rijeka</derivirana_varijabla>
  </DomainObject.Predmet.ProtustrankaFormatedWithAdressOIB>
  <DomainObject.Predmet.ProtustrankaWithAdress>
    <izvorni_sadrzaj>Stečajna masa iza VINZ d.o.o. u stečaju Ante Starčevića 5, 51000 Rijeka</izvorni_sadrzaj>
    <derivirana_varijabla naziv="DomainObject.Predmet.ProtustrankaWithAdress_1">Stečajna masa iza VINZ d.o.o. u stečaju Ante Starčevića 5, 51000 Rijeka</derivirana_varijabla>
  </DomainObject.Predmet.ProtustrankaWithAdress>
  <DomainObject.Predmet.ProtustrankaWithAdressOIB>
    <izvorni_sadrzaj>Stečajna masa iza VINZ d.o.o. u stečaju, OIB 76987238127, Ante Starčevića 5, 51000 Rijeka</izvorni_sadrzaj>
    <derivirana_varijabla naziv="DomainObject.Predmet.ProtustrankaWithAdressOIB_1">Stečajna masa iza VINZ d.o.o. u stečaju, OIB 76987238127, Ante Starčevića 5, 51000 Rijeka</derivirana_varijabla>
  </DomainObject.Predmet.ProtustrankaWithAdressOIB>
  <DomainObject.Predmet.ProtustrankaNazivFormated>
    <izvorni_sadrzaj>Stečajna masa iza VINZ d.o.o. u stečaju</izvorni_sadrzaj>
    <derivirana_varijabla naziv="DomainObject.Predmet.ProtustrankaNazivFormated_1">Stečajna masa iza VINZ d.o.o. u stečaju</derivirana_varijabla>
  </DomainObject.Predmet.ProtustrankaNazivFormated>
  <DomainObject.Predmet.ProtustrankaNazivFormatedOIB>
    <izvorni_sadrzaj>Stečajna masa iza VINZ d.o.o. u stečaju, OIB 76987238127</izvorni_sadrzaj>
    <derivirana_varijabla naziv="DomainObject.Predmet.ProtustrankaNazivFormatedOIB_1">Stečajna masa iza VINZ d.o.o. u stečaju, OIB 76987238127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VOLKSVANK Karnten eG, A-9020 Klagenfurt zastupanog po punomoćniku Odvj. Sandra Ivić</izvorni_sadrzaj>
    <derivirana_varijabla naziv="DomainObject.Predmet.StrankaFormated_1">  VOLKSVANK Karnten eG, A-9020 Klagenfurt zastupanog po punomoćniku Odvj. Sandra Ivić</derivirana_varijabla>
  </DomainObject.Predmet.StrankaFormated>
  <DomainObject.Predmet.StrankaFormatedOIB>
    <izvorni_sadrzaj>  VOLKSVANK Karnten eG, A-9020 Klagenfurt, OIB 55436470703 zastupanog po punomoćniku Odvj. Sandra Ivić</izvorni_sadrzaj>
    <derivirana_varijabla naziv="DomainObject.Predmet.StrankaFormatedOIB_1">  VOLKSVANK Karnten eG, A-9020 Klagenfurt, OIB 55436470703 zastupanog po punomoćniku Odvj. Sandra Ivić</derivirana_varijabla>
  </DomainObject.Predmet.StrankaFormatedOIB>
  <DomainObject.Predmet.StrankaFormatedWithAdress>
    <izvorni_sadrzaj> VOLKSVANK Karnten eG, A-9020 Klagenfurt, Pernhartgasse 7, A-9020 Klagenfurt zastupanog po punomoćniku Odvj. Sandra Ivić</izvorni_sadrzaj>
    <derivirana_varijabla naziv="DomainObject.Predmet.StrankaFormatedWithAdress_1"> VOLKSVANK Karnten eG, A-9020 Klagenfurt, Pernhartgasse 7, A-9020 Klagenfurt zastupanog po punomoćniku Odvj. Sandra Ivić</derivirana_varijabla>
  </DomainObject.Predmet.StrankaFormatedWithAdress>
  <DomainObject.Predmet.StrankaFormatedWithAdressOIB>
    <izvorni_sadrzaj> VOLKSVANK Karnten eG, A-9020 Klagenfurt, OIB 55436470703, Pernhartgasse 7, A-9020 Klagenfurt zastupanog po punomoćniku Odvj. Sandra Ivić</izvorni_sadrzaj>
    <derivirana_varijabla naziv="DomainObject.Predmet.StrankaFormatedWithAdressOIB_1"> VOLKSVANK Karnten eG, A-9020 Klagenfurt, OIB 55436470703, Pernhartgasse 7, A-9020 Klagenfurt zastupanog po punomoćniku Odvj. Sandra Ivić</derivirana_varijabla>
  </DomainObject.Predmet.StrankaFormatedWithAdressOIB>
  <DomainObject.Predmet.StrankaWithAdress>
    <izvorni_sadrzaj>VOLKSVANK Karnten eG, A-9020 Klagenfurt Pernhartgasse 7,A-9020 Klagenfurt</izvorni_sadrzaj>
    <derivirana_varijabla naziv="DomainObject.Predmet.StrankaWithAdress_1">VOLKSVANK Karnten eG, A-9020 Klagenfurt Pernhartgasse 7,A-9020 Klagenfurt</derivirana_varijabla>
  </DomainObject.Predmet.StrankaWithAdress>
  <DomainObject.Predmet.StrankaWithAdressOIB>
    <izvorni_sadrzaj>VOLKSVANK Karnten eG, A-9020 Klagenfurt, OIB 55436470703, Pernhartgasse 7,A-9020 Klagenfurt</izvorni_sadrzaj>
    <derivirana_varijabla naziv="DomainObject.Predmet.StrankaWithAdressOIB_1">VOLKSVANK Karnten eG, A-9020 Klagenfurt, OIB 55436470703, Pernhartgasse 7,A-9020 Klagenfurt</derivirana_varijabla>
  </DomainObject.Predmet.StrankaWithAdressOIB>
  <DomainObject.Predmet.StrankaNazivFormated>
    <izvorni_sadrzaj>VOLKSVANK Karnten eG, A-9020 Klagenfurt</izvorni_sadrzaj>
    <derivirana_varijabla naziv="DomainObject.Predmet.StrankaNazivFormated_1">VOLKSVANK Karnten eG, A-9020 Klagenfurt</derivirana_varijabla>
  </DomainObject.Predmet.StrankaNazivFormated>
  <DomainObject.Predmet.StrankaNazivFormatedOIB>
    <izvorni_sadrzaj>VOLKSVANK Karnten eG, A-9020 Klagenfurt, OIB 55436470703</izvorni_sadrzaj>
    <derivirana_varijabla naziv="DomainObject.Predmet.StrankaNazivFormatedOIB_1">VOLKSVANK Karnten eG, A-9020 Klagenfurt, OIB 55436470703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1561908.21</izvorni_sadrzaj>
    <derivirana_varijabla naziv="DomainObject.Predmet.TrenutnaVrijednost_1">1561908.21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VOLKSVANK Karnten eG, A-9020 Klagenfurt zastupanog po punomoćniku Odvj. Sandra Ivić</item>
    </izvorni_sadrzaj>
    <derivirana_varijabla naziv="DomainObject.Predmet.StrankaListFormated_1">
      <item>VOLKSVANK Karnten eG, A-9020 Klagenfurt zastupanog po punomoćniku Odvj. Sandra Ivić</item>
    </derivirana_varijabla>
  </DomainObject.Predmet.StrankaListFormated>
  <DomainObject.Predmet.StrankaListFormatedOIB>
    <izvorni_sadrzaj>
      <item>VOLKSVANK Karnten eG, A-9020 Klagenfurt, OIB 55436470703 zastupanog po punomoćniku Odvj. Sandra Ivić</item>
    </izvorni_sadrzaj>
    <derivirana_varijabla naziv="DomainObject.Predmet.StrankaListFormatedOIB_1">
      <item>VOLKSVANK Karnten eG, A-9020 Klagenfurt, OIB 55436470703 zastupanog po punomoćniku Odvj. Sandra Ivić</item>
    </derivirana_varijabla>
  </DomainObject.Predmet.StrankaListFormatedOIB>
  <DomainObject.Predmet.StrankaListFormatedWithAdress>
    <izvorni_sadrzaj>
      <item>VOLKSVANK Karnten eG, A-9020 Klagenfurt, Pernhartgasse 7, A-9020 Klagenfurt zastupanog po punomoćniku Odvj. Sandra Ivić</item>
    </izvorni_sadrzaj>
    <derivirana_varijabla naziv="DomainObject.Predmet.StrankaListFormatedWithAdress_1">
      <item>VOLKSVANK Karnten eG, A-9020 Klagenfurt, Pernhartgasse 7, A-9020 Klagenfurt zastupanog po punomoćniku Odvj. Sandra Ivić</item>
    </derivirana_varijabla>
  </DomainObject.Predmet.StrankaListFormatedWithAdress>
  <DomainObject.Predmet.StrankaListFormatedWithAdressOIB>
    <izvorni_sadrzaj>
      <item>VOLKSVANK Karnten eG, A-9020 Klagenfurt, OIB 55436470703, Pernhartgasse 7, A-9020 Klagenfurt zastupanog po punomoćniku Odvj. Sandra Ivić</item>
    </izvorni_sadrzaj>
    <derivirana_varijabla naziv="DomainObject.Predmet.StrankaListFormatedWithAdressOIB_1">
      <item>VOLKSVANK Karnten eG, A-9020 Klagenfurt, OIB 55436470703, Pernhartgasse 7, A-9020 Klagenfurt zastupanog po punomoćniku Odvj. Sandra Ivić</item>
    </derivirana_varijabla>
  </DomainObject.Predmet.StrankaListFormatedWithAdressOIB>
  <DomainObject.Predmet.StrankaListNazivFormated>
    <izvorni_sadrzaj>
      <item>VOLKSVANK Karnten eG, A-9020 Klagenfurt</item>
    </izvorni_sadrzaj>
    <derivirana_varijabla naziv="DomainObject.Predmet.StrankaListNazivFormated_1">
      <item>VOLKSVANK Karnten eG, A-9020 Klagenfurt</item>
    </derivirana_varijabla>
  </DomainObject.Predmet.StrankaListNazivFormated>
  <DomainObject.Predmet.StrankaListNazivFormatedOIB>
    <izvorni_sadrzaj>
      <item>VOLKSVANK Karnten eG, A-9020 Klagenfurt, OIB 55436470703</item>
    </izvorni_sadrzaj>
    <derivirana_varijabla naziv="DomainObject.Predmet.StrankaListNazivFormatedOIB_1">
      <item>VOLKSVANK Karnten eG, A-9020 Klagenfurt, OIB 55436470703</item>
    </derivirana_varijabla>
  </DomainObject.Predmet.StrankaListNazivFormatedOIB>
  <DomainObject.Predmet.ProtuStrankaListFormated>
    <izvorni_sadrzaj>
      <item>Stečajna masa iza VINZ d.o.o. u stečaju</item>
    </izvorni_sadrzaj>
    <derivirana_varijabla naziv="DomainObject.Predmet.ProtuStrankaListFormated_1">
      <item>Stečajna masa iza VINZ d.o.o. u stečaju</item>
    </derivirana_varijabla>
  </DomainObject.Predmet.ProtuStrankaListFormated>
  <DomainObject.Predmet.ProtuStrankaListFormatedOIB>
    <izvorni_sadrzaj>
      <item>Stečajna masa iza VINZ d.o.o. u stečaju, OIB 76987238127</item>
    </izvorni_sadrzaj>
    <derivirana_varijabla naziv="DomainObject.Predmet.ProtuStrankaListFormatedOIB_1">
      <item>Stečajna masa iza VINZ d.o.o. u stečaju, OIB 76987238127</item>
    </derivirana_varijabla>
  </DomainObject.Predmet.ProtuStrankaListFormatedOIB>
  <DomainObject.Predmet.ProtuStrankaListFormatedWithAdress>
    <izvorni_sadrzaj>
      <item>Stečajna masa iza VINZ d.o.o. u stečaju, Ante Starčevića 5, 51000 Rijeka</item>
    </izvorni_sadrzaj>
    <derivirana_varijabla naziv="DomainObject.Predmet.ProtuStrankaListFormatedWithAdress_1">
      <item>Stečajna masa iza VINZ d.o.o. u stečaju, Ante Starčevića 5, 51000 Rijeka</item>
    </derivirana_varijabla>
  </DomainObject.Predmet.ProtuStrankaListFormatedWithAdress>
  <DomainObject.Predmet.ProtuStrankaListFormatedWithAdressOIB>
    <izvorni_sadrzaj>
      <item>Stečajna masa iza VINZ d.o.o. u stečaju, OIB 76987238127, Ante Starčevića 5, 51000 Rijeka</item>
    </izvorni_sadrzaj>
    <derivirana_varijabla naziv="DomainObject.Predmet.ProtuStrankaListFormatedWithAdressOIB_1">
      <item>Stečajna masa iza VINZ d.o.o. u stečaju, OIB 76987238127, Ante Starčevića 5, 51000 Rijeka</item>
    </derivirana_varijabla>
  </DomainObject.Predmet.ProtuStrankaListFormatedWithAdressOIB>
  <DomainObject.Predmet.ProtuStrankaListNazivFormated>
    <izvorni_sadrzaj>
      <item>Stečajna masa iza VINZ d.o.o. u stečaju</item>
    </izvorni_sadrzaj>
    <derivirana_varijabla naziv="DomainObject.Predmet.ProtuStrankaListNazivFormated_1">
      <item>Stečajna masa iza VINZ d.o.o. u stečaju</item>
    </derivirana_varijabla>
  </DomainObject.Predmet.ProtuStrankaListNazivFormated>
  <DomainObject.Predmet.ProtuStrankaListNazivFormatedOIB>
    <izvorni_sadrzaj>
      <item>Stečajna masa iza VINZ d.o.o. u stečaju, OIB 76987238127</item>
    </izvorni_sadrzaj>
    <derivirana_varijabla naziv="DomainObject.Predmet.ProtuStrankaListNazivFormatedOIB_1">
      <item>Stečajna masa iza VINZ d.o.o. u stečaju, OIB 76987238127</item>
    </derivirana_varijabla>
  </DomainObject.Predmet.ProtuStrankaListNazivFormatedOIB>
  <DomainObject.Predmet.OstaliListFormated>
    <izvorni_sadrzaj>
      <item>Odvj. Sandra Ivić punomoćnik sudionika u postupku VOLKSVANK Karnten eG, A-9020 Klagenfurt</item>
    </izvorni_sadrzaj>
    <derivirana_varijabla naziv="DomainObject.Predmet.OstaliListFormated_1">
      <item>Odvj. Sandra Ivić punomoćnik sudionika u postupku VOLKSVANK Karnten eG, A-9020 Klagenfurt</item>
    </derivirana_varijabla>
  </DomainObject.Predmet.OstaliListFormated>
  <DomainObject.Predmet.OstaliListFormatedOIB>
    <izvorni_sadrzaj>
      <item>Odvj. Sandra Ivić punomoćnik sudionika u postupku VOLKSVANK Karnten eG, A-9020 Klagenfurt</item>
    </izvorni_sadrzaj>
    <derivirana_varijabla naziv="DomainObject.Predmet.OstaliListFormatedOIB_1">
      <item>Odvj. Sandra Ivić punomoćnik sudionika u postupku VOLKSVANK Karnten eG, A-9020 Klagenfurt</item>
    </derivirana_varijabla>
  </DomainObject.Predmet.OstaliListFormatedOIB>
  <DomainObject.Predmet.OstaliListFormatedWithAdress>
    <izvorni_sadrzaj>
      <item>Odvj. Sandra Ivić punomoćnik sudionika u postupku VOLKSVANK Karnten eG, A-9020 Klagenfurt</item>
    </izvorni_sadrzaj>
    <derivirana_varijabla naziv="DomainObject.Predmet.OstaliListFormatedWithAdress_1">
      <item>Odvj. Sandra Ivić punomoćnik sudionika u postupku VOLKSVANK Karnten eG, A-9020 Klagenfurt</item>
    </derivirana_varijabla>
  </DomainObject.Predmet.OstaliListFormatedWithAdress>
  <DomainObject.Predmet.OstaliListFormatedWithAdressOIB>
    <izvorni_sadrzaj>
      <item>Odvj. Sandra Ivić punomoćnik sudionika u postupku VOLKSVANK Karnten eG, A-9020 Klagenfurt</item>
    </izvorni_sadrzaj>
    <derivirana_varijabla naziv="DomainObject.Predmet.OstaliListFormatedWithAdressOIB_1">
      <item>Odvj. Sandra Ivić punomoćnik sudionika u postupku VOLKSVANK Karnten eG, A-9020 Klagenfurt</item>
    </derivirana_varijabla>
  </DomainObject.Predmet.OstaliListFormatedWithAdressOIB>
  <DomainObject.Predmet.OstaliListNazivFormated>
    <izvorni_sadrzaj>
      <item>Odvj. Sandra Ivić</item>
    </izvorni_sadrzaj>
    <derivirana_varijabla naziv="DomainObject.Predmet.OstaliListNazivFormated_1">
      <item>Odvj. Sandra Ivić</item>
    </derivirana_varijabla>
  </DomainObject.Predmet.OstaliListNazivFormated>
  <DomainObject.Predmet.OstaliListNazivFormatedOIB>
    <izvorni_sadrzaj>
      <item>Odvj. Sandra Ivić</item>
    </izvorni_sadrzaj>
    <derivirana_varijabla naziv="DomainObject.Predmet.OstaliListNazivFormatedOIB_1">
      <item>Odvj. Sandra Ivić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VOLKSVANK Karnten eG, A-9020 Klagenfurt</izvorni_sadrzaj>
    <derivirana_varijabla naziv="DomainObject.Predmet.StrankaIDrugi_1">VOLKSVANK Karnten eG, A-9020 Klagenfurt</derivirana_varijabla>
  </DomainObject.Predmet.StrankaIDrugi>
  <DomainObject.Predmet.ProtustrankaIDrugi>
    <izvorni_sadrzaj>Stečajna masa iza VINZ d.o.o. u stečaju</izvorni_sadrzaj>
    <derivirana_varijabla naziv="DomainObject.Predmet.ProtustrankaIDrugi_1">Stečajna masa iza VINZ d.o.o. u stečaju</derivirana_varijabla>
  </DomainObject.Predmet.ProtustrankaIDrugi>
  <DomainObject.Predmet.StrankaIDrugiAdressOIB>
    <izvorni_sadrzaj>VOLKSVANK Karnten eG, A-9020 Klagenfurt, OIB 55436470703, Pernhartgasse 7, A-9020 Klagenfurt</izvorni_sadrzaj>
    <derivirana_varijabla naziv="DomainObject.Predmet.StrankaIDrugiAdressOIB_1">VOLKSVANK Karnten eG, A-9020 Klagenfurt, OIB 55436470703, Pernhartgasse 7, A-9020 Klagenfurt</derivirana_varijabla>
  </DomainObject.Predmet.StrankaIDrugiAdressOIB>
  <DomainObject.Predmet.ProtustrankaIDrugiAdressOIB>
    <izvorni_sadrzaj>Stečajna masa iza VINZ d.o.o. u stečaju, OIB 76987238127, Ante Starčevića 5, 51000 Rijeka</izvorni_sadrzaj>
    <derivirana_varijabla naziv="DomainObject.Predmet.ProtustrankaIDrugiAdressOIB_1">Stečajna masa iza VINZ d.o.o. u stečaju, OIB 76987238127,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VINZ d.o.o. u stečaju</item>
      <item>Odvj. Sandra Ivić</item>
      <item>VOLKSVANK Karnten eG, A-9020 Klagenfurt</item>
    </izvorni_sadrzaj>
    <derivirana_varijabla naziv="DomainObject.Predmet.SudioniciListNaziv_1">
      <item>Stečajna masa iza VINZ d.o.o. u stečaju</item>
      <item>Odvj. Sandra Ivić</item>
      <item>VOLKSVANK Karnten eG, A-9020 Klagenfurt</item>
    </derivirana_varijabla>
  </DomainObject.Predmet.SudioniciListNaziv>
  <DomainObject.Predmet.SudioniciListAdressOIB>
    <izvorni_sadrzaj>
      <item>Stečajna masa iza VINZ d.o.o. u stečaju, OIB 76987238127, Ante Starčevića 5,51000 Rijeka</item>
      <item>Odvj. Sandra Ivić</item>
      <item>VOLKSVANK Karnten eG, A-9020 Klagenfurt, OIB 55436470703, Pernhartgasse 7,A-9020 Klagenfurt</item>
    </izvorni_sadrzaj>
    <derivirana_varijabla naziv="DomainObject.Predmet.SudioniciListAdressOIB_1">
      <item>Stečajna masa iza VINZ d.o.o. u stečaju, OIB 76987238127, Ante Starčevića 5,51000 Rijeka</item>
      <item>Odvj. Sandra Ivić</item>
      <item>VOLKSVANK Karnten eG, A-9020 Klagenfurt, OIB 55436470703, Pernhartgasse 7,A-9020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76987238127</item>
      <item>, OIB null</item>
      <item>, OIB 55436470703</item>
    </izvorni_sadrzaj>
    <derivirana_varijabla naziv="DomainObject.Predmet.SudioniciListNazivOIB_1">
      <item>, OIB 76987238127</item>
      <item>, OIB null</item>
      <item>, OIB 55436470703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1661</properties:Characters>
  <properties:Lines>54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2018-03-28T11:43:00Z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2018-03-28T12:04:00Z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(St-1099-16 - Rješenje o prodaji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