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8fdc8" w14:paraId="b68fdc8" w:rsidRDefault="007C449E" w:rsidP="007C449E" w:rsidR="007C449E" w:rsidRPr="00D95430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</w:t>
      </w:r>
      <w:r w:rsidRPr="00D95430">
        <w:rPr>
          <w:sz w:val="16"/>
          <w:szCs w:val="16"/>
        </w:rPr>
        <w:t xml:space="preserve">         </w:t>
      </w:r>
      <w:r w:rsidRPr="00D95430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430">
        <w:rPr>
          <w:sz w:val="16"/>
          <w:szCs w:val="16"/>
        </w:rPr>
        <w:t xml:space="preserve">                   </w:t>
      </w:r>
      <w:r w:rsidRPr="00D95430">
        <w:t xml:space="preserve">                                         </w:t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</w:t>
      </w:r>
      <w:r>
        <w:rPr>
          <w:sz w:val="23"/>
          <w:szCs w:val="23"/>
        </w:rPr>
        <w:t xml:space="preserve"> </w:t>
      </w:r>
      <w:r w:rsidRPr="000A3A0F">
        <w:rPr>
          <w:sz w:val="23"/>
          <w:szCs w:val="23"/>
        </w:rPr>
        <w:t xml:space="preserve">REPUBLIKA HRVATSKA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>TRGOVAČKI SUD U PAZINU</w:t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 52000 PAZIN, Dršćevka 1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</w: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</w: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E P U B L I K A  H R V A T S K A</w:t>
      </w:r>
    </w:p>
    <w:p w:rsidRDefault="007C449E" w:rsidP="007C449E" w:rsidR="007C449E" w:rsidRPr="000A3A0F">
      <w:pPr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J E Š E NJ E</w:t>
      </w:r>
    </w:p>
    <w:p w:rsidRDefault="007C449E" w:rsidP="007C449E" w:rsidR="007C449E" w:rsidRPr="000A3A0F">
      <w:pPr>
        <w:rPr>
          <w:sz w:val="23"/>
          <w:szCs w:val="23"/>
        </w:rPr>
      </w:pPr>
    </w:p>
    <w:p w:rsidRDefault="003A6194" w:rsidP="00EF020D" w:rsidR="00F75262">
      <w:pPr>
        <w:ind w:firstLine="708"/>
        <w:jc w:val="both"/>
      </w:pPr>
      <w:r>
        <w:t xml:space="preserve">Trgovački sud u Pazinu, po stečajnoj sutkinji Tijani Licul, po prijedlogu predlagatelja Financijske agencije, OIB: 85821130368, Regionalni centar Rijeka, Podružnica Pula, Giardini 5, radi otvaranja stečajnog postupka nad dužnikom </w:t>
      </w:r>
      <w:r w:rsidR="00F45EDC">
        <w:t>V. B. BAR d.o.o. PULA, Pula, Koparska 46, OIB: 51586093231</w:t>
      </w:r>
      <w:r w:rsidR="00F75262">
        <w:t>,</w:t>
      </w:r>
    </w:p>
    <w:p w:rsidRDefault="0006087B" w:rsidP="00EF020D" w:rsidR="0006087B">
      <w:pPr>
        <w:ind w:firstLine="708"/>
        <w:jc w:val="both"/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7C449E">
        <w:rPr>
          <w:sz w:val="23"/>
          <w:szCs w:val="23"/>
        </w:rPr>
        <w:t>r i j e š i o    j e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I.</w:t>
      </w:r>
      <w:r w:rsidRPr="000A3A0F">
        <w:rPr>
          <w:sz w:val="23"/>
          <w:szCs w:val="23"/>
        </w:rPr>
        <w:tab/>
        <w:t xml:space="preserve">Pozivaju se osobe koje imaju pravni interes za provedbom stečajnog postupka nad </w:t>
      </w:r>
      <w:r w:rsidR="00A85A09">
        <w:rPr>
          <w:sz w:val="23"/>
          <w:szCs w:val="23"/>
        </w:rPr>
        <w:t>dužnikom</w:t>
      </w:r>
      <w:r w:rsidR="00666187">
        <w:rPr>
          <w:sz w:val="23"/>
          <w:szCs w:val="23"/>
        </w:rPr>
        <w:t xml:space="preserve">  </w:t>
      </w:r>
      <w:r w:rsidR="002410CA">
        <w:t>V. B. BAR d.o.o. PULA, Pula, Koparska 46, OIB: 51586093231</w:t>
      </w:r>
      <w:r w:rsidR="004D2367">
        <w:t xml:space="preserve">, </w:t>
      </w:r>
      <w:r w:rsidRPr="000A3A0F">
        <w:rPr>
          <w:sz w:val="23"/>
          <w:szCs w:val="23"/>
        </w:rPr>
        <w:t xml:space="preserve">da u roku od 15 dana uplate predujam </w:t>
      </w:r>
      <w:r w:rsidR="00160E12">
        <w:rPr>
          <w:sz w:val="23"/>
          <w:szCs w:val="23"/>
        </w:rPr>
        <w:t xml:space="preserve">u </w:t>
      </w:r>
      <w:r w:rsidRPr="000A3A0F">
        <w:rPr>
          <w:sz w:val="23"/>
          <w:szCs w:val="23"/>
        </w:rPr>
        <w:t>iznos</w:t>
      </w:r>
      <w:r w:rsidR="00160E12">
        <w:rPr>
          <w:sz w:val="23"/>
          <w:szCs w:val="23"/>
        </w:rPr>
        <w:t>u</w:t>
      </w:r>
      <w:r w:rsidRPr="000A3A0F">
        <w:rPr>
          <w:sz w:val="23"/>
          <w:szCs w:val="23"/>
        </w:rPr>
        <w:t xml:space="preserve"> od 10.000,00 kuna za pokriće troškova prethodnog postupka te stečajnog postupka, na depozit ovog suda broj: HR43 2390001 1300029763, poziv na broj 020-</w:t>
      </w:r>
      <w:r w:rsidR="00F4362D">
        <w:rPr>
          <w:sz w:val="23"/>
          <w:szCs w:val="23"/>
        </w:rPr>
        <w:t>96</w:t>
      </w:r>
      <w:r w:rsidR="002410CA">
        <w:rPr>
          <w:sz w:val="23"/>
          <w:szCs w:val="23"/>
        </w:rPr>
        <w:t>3</w:t>
      </w:r>
      <w:r>
        <w:rPr>
          <w:sz w:val="23"/>
          <w:szCs w:val="23"/>
        </w:rPr>
        <w:t>-1</w:t>
      </w:r>
      <w:r w:rsidR="00F43BB1">
        <w:rPr>
          <w:sz w:val="23"/>
          <w:szCs w:val="23"/>
        </w:rPr>
        <w:t>6</w:t>
      </w:r>
      <w:r w:rsidRPr="000A3A0F">
        <w:rPr>
          <w:bCs w:val="false"/>
          <w:sz w:val="23"/>
          <w:szCs w:val="23"/>
        </w:rPr>
        <w:t xml:space="preserve">.  </w:t>
      </w:r>
    </w:p>
    <w:p w:rsidRDefault="00EF020D" w:rsidP="007C449E" w:rsidR="00EF020D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II.</w:t>
      </w:r>
      <w:r w:rsidRPr="000A3A0F">
        <w:rPr>
          <w:sz w:val="23"/>
          <w:szCs w:val="23"/>
        </w:rPr>
        <w:tab/>
      </w:r>
      <w:r w:rsidRPr="000A3A0F"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7C449E" w:rsidP="007C449E" w:rsidR="007C449E" w:rsidRPr="000A3A0F">
      <w:pPr>
        <w:jc w:val="both"/>
        <w:rPr>
          <w:bCs w:val="false"/>
          <w:sz w:val="23"/>
          <w:szCs w:val="23"/>
        </w:rPr>
      </w:pPr>
    </w:p>
    <w:p w:rsidRDefault="007C449E" w:rsidP="007C449E" w:rsidR="007C449E" w:rsidRPr="000A3A0F">
      <w:pPr>
        <w:jc w:val="center"/>
        <w:rPr>
          <w:bCs w:val="false"/>
          <w:sz w:val="23"/>
          <w:szCs w:val="23"/>
        </w:rPr>
      </w:pPr>
      <w:r w:rsidRPr="000A3A0F">
        <w:rPr>
          <w:bCs w:val="false"/>
          <w:sz w:val="23"/>
          <w:szCs w:val="23"/>
        </w:rPr>
        <w:t>Obrazloženje</w:t>
      </w:r>
    </w:p>
    <w:p w:rsidRDefault="007C449E" w:rsidP="007C449E" w:rsidR="007C449E" w:rsidRPr="000A3A0F">
      <w:pPr>
        <w:jc w:val="both"/>
        <w:rPr>
          <w:sz w:val="23"/>
          <w:szCs w:val="23"/>
          <w:lang w:val="pl-PL"/>
        </w:rPr>
      </w:pPr>
    </w:p>
    <w:p w:rsidRDefault="007C449E" w:rsidP="007C449E" w:rsidR="007C449E" w:rsidRPr="007C449E">
      <w:pPr>
        <w:jc w:val="both"/>
        <w:rPr>
          <w:sz w:val="23"/>
          <w:szCs w:val="23"/>
        </w:rPr>
      </w:pPr>
      <w:r w:rsidRPr="000A3A0F">
        <w:rPr>
          <w:sz w:val="23"/>
          <w:szCs w:val="23"/>
          <w:lang w:val="pl-PL"/>
        </w:rPr>
        <w:tab/>
        <w:t xml:space="preserve">U predmetu je pokrenut prethodni postupak te je zakazano ročište radi utvrđivanja </w:t>
      </w:r>
      <w:r w:rsidR="00A85A09" w:rsidRPr="000A3A0F">
        <w:rPr>
          <w:sz w:val="23"/>
          <w:szCs w:val="23"/>
          <w:lang w:val="pl-PL"/>
        </w:rPr>
        <w:t xml:space="preserve">pretpostavki za otvaranje stečajnog postupka nad </w:t>
      </w:r>
      <w:r w:rsidR="002410CA">
        <w:rPr>
          <w:sz w:val="23"/>
          <w:szCs w:val="23"/>
          <w:lang w:val="pl-PL"/>
        </w:rPr>
        <w:t>dužnikom.</w:t>
      </w:r>
    </w:p>
    <w:p w:rsidRDefault="007C449E" w:rsidP="007C449E" w:rsidR="007C449E" w:rsidRPr="000A3A0F">
      <w:pPr>
        <w:ind w:firstLine="708"/>
        <w:jc w:val="both"/>
        <w:rPr>
          <w:sz w:val="23"/>
          <w:szCs w:val="23"/>
        </w:rPr>
      </w:pPr>
      <w:r w:rsidRPr="007C449E">
        <w:rPr>
          <w:sz w:val="23"/>
          <w:szCs w:val="23"/>
        </w:rPr>
        <w:t>Iz prijedloga za otvaranje stečajnog postupka proizlazi da dužnik u Očevidniku redoslijeda</w:t>
      </w:r>
      <w:r w:rsidRPr="000A3A0F">
        <w:rPr>
          <w:sz w:val="23"/>
          <w:szCs w:val="23"/>
        </w:rPr>
        <w:t xml:space="preserve">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7C449E" w:rsidP="00E74F3A" w:rsidR="007C449E" w:rsidRPr="000A3A0F">
      <w:pPr>
        <w:ind w:firstLine="708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Budući da nije utvrđeno da dužnik ima imovinu, temeljem čl. 132. st. 1. </w:t>
      </w:r>
      <w:r w:rsidR="00E74F3A">
        <w:rPr>
          <w:sz w:val="23"/>
          <w:szCs w:val="23"/>
        </w:rPr>
        <w:t>SZ-a, odlučeno je kao u izreci.</w:t>
      </w:r>
    </w:p>
    <w:p w:rsidRDefault="00F5132A" w:rsidP="007C449E" w:rsidR="00F5132A">
      <w:pPr>
        <w:jc w:val="center"/>
        <w:rPr>
          <w:sz w:val="23"/>
          <w:szCs w:val="23"/>
        </w:rPr>
      </w:pPr>
    </w:p>
    <w:p w:rsidRDefault="00F032CF" w:rsidP="007D6242" w:rsidR="007C449E" w:rsidRPr="000A3A0F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U Pazinu, </w:t>
      </w:r>
      <w:r w:rsidR="002410CA">
        <w:rPr>
          <w:sz w:val="23"/>
          <w:szCs w:val="23"/>
        </w:rPr>
        <w:t>22</w:t>
      </w:r>
      <w:r w:rsidR="0076088E">
        <w:rPr>
          <w:sz w:val="23"/>
          <w:szCs w:val="23"/>
        </w:rPr>
        <w:t>. studenog</w:t>
      </w:r>
      <w:r w:rsidR="007C449E" w:rsidRPr="007C449E">
        <w:rPr>
          <w:sz w:val="23"/>
          <w:szCs w:val="23"/>
        </w:rPr>
        <w:t xml:space="preserve"> 2016.</w:t>
      </w:r>
    </w:p>
    <w:p w:rsidRDefault="007C449E" w:rsidP="007C449E" w:rsidR="007C449E" w:rsidRPr="000A3A0F">
      <w:pPr>
        <w:ind w:firstLine="720" w:left="565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 w:rsidRPr="000A3A0F">
        <w:rPr>
          <w:sz w:val="23"/>
          <w:szCs w:val="23"/>
        </w:rPr>
        <w:tab/>
        <w:t xml:space="preserve">Stečajni sudac </w:t>
      </w:r>
    </w:p>
    <w:p w:rsidRDefault="007C449E" w:rsidP="007C449E" w:rsidR="0006087B" w:rsidRPr="000A3A0F">
      <w:pPr>
        <w:ind w:left="571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   </w:t>
      </w:r>
      <w:r w:rsidR="00A03E43">
        <w:rPr>
          <w:sz w:val="23"/>
          <w:szCs w:val="23"/>
        </w:rPr>
        <w:tab/>
      </w:r>
      <w:r w:rsidR="00A03E43">
        <w:rPr>
          <w:sz w:val="23"/>
          <w:szCs w:val="23"/>
        </w:rPr>
        <w:tab/>
        <w:t>Tijana Licul</w:t>
      </w:r>
      <w:r w:rsidR="00C4779B">
        <w:rPr>
          <w:sz w:val="23"/>
          <w:szCs w:val="23"/>
        </w:rPr>
        <w:t>, v. r.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160E12" w:rsidP="007C449E" w:rsidR="00160E12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>UPUTA O PRAVNOM LIJEKU: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 w:rsidRPr="000A3A0F">
        <w:rPr>
          <w:sz w:val="23"/>
          <w:szCs w:val="23"/>
        </w:rPr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7C449E" w:rsidP="007C449E" w:rsidR="007C449E" w:rsidRPr="00D95430"/>
    <w:p w:rsidRDefault="007C449E" w:rsidP="007C449E" w:rsidR="007C449E" w:rsidRPr="00D95430">
      <w:pPr>
        <w:jc w:val="both"/>
      </w:pPr>
      <w:r w:rsidRPr="00D95430">
        <w:t>DNA:</w:t>
      </w:r>
    </w:p>
    <w:p w:rsidRDefault="007C449E" w:rsidP="007D6242" w:rsidR="007C449E">
      <w:pPr>
        <w:jc w:val="both"/>
      </w:pPr>
      <w:r>
        <w:t>- e-O</w:t>
      </w:r>
      <w:r w:rsidRPr="00D95430">
        <w:t>glasna ploča suda</w:t>
      </w:r>
      <w:r w:rsidR="00E74F3A">
        <w:t xml:space="preserve"> </w:t>
      </w:r>
      <w:r w:rsidR="002410CA">
        <w:t>22</w:t>
      </w:r>
      <w:r>
        <w:t xml:space="preserve">. </w:t>
      </w:r>
      <w:r w:rsidR="0076088E">
        <w:t>studenog</w:t>
      </w:r>
      <w:r>
        <w:t xml:space="preserve"> </w:t>
      </w:r>
      <w:r w:rsidRPr="00D95430">
        <w:t>201</w:t>
      </w:r>
      <w:r>
        <w:t>6</w:t>
      </w:r>
      <w:r w:rsidRPr="00D95430">
        <w:t>. (čl. 132. st. 3. SZ-a)</w:t>
      </w:r>
    </w:p>
    <w:p w:rsidRDefault="005044EB" w:rsidR="005044EB"/>
    <w:sectPr w:rsidSect="007D6242" w:rsidR="005044EB">
      <w:headerReference w:type="default" r:id="rId9"/>
      <w:headerReference w:type="first" r:id="rId10"/>
      <w:pgSz w:h="16838" w:w="11906"/>
      <w:pgMar w:gutter="0" w:footer="708" w:header="708" w:left="1417" w:bottom="0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0F33" w:rsidP="007C449E" w:rsidR="00980F33">
      <w:r>
        <w:separator/>
      </w:r>
    </w:p>
  </w:endnote>
  <w:endnote w:id="0" w:type="continuationSeparator">
    <w:p w:rsidRDefault="00980F33" w:rsidP="007C449E" w:rsidR="00980F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0F33" w:rsidP="007C449E" w:rsidR="00980F33">
      <w:r>
        <w:separator/>
      </w:r>
    </w:p>
  </w:footnote>
  <w:footnote w:id="0" w:type="continuationSeparator">
    <w:p w:rsidRDefault="00980F33" w:rsidP="007C449E" w:rsidR="00980F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449E" w:rsidP="00020723" w:rsidR="00DA15C9">
    <w:pPr>
      <w:pStyle w:val="Zaglavlje"/>
      <w:jc w:val="right"/>
    </w:pPr>
    <w:r>
      <w:tab/>
    </w:r>
    <w:r w:rsidR="00204ECA">
      <w:t>2</w:t>
    </w:r>
    <w:r>
      <w:tab/>
    </w:r>
    <w:r w:rsidR="00020723">
      <w:t>Posl. broj: 4 St-462/2016-17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4337" w:rsidP="00384337" w:rsidR="00DF28E8">
    <w:pPr>
      <w:pStyle w:val="Zaglavlje"/>
      <w:jc w:val="right"/>
    </w:pPr>
    <w:r>
      <w:tab/>
    </w:r>
    <w:r>
      <w:tab/>
      <w:t>Posl. broj: 4 St-</w:t>
    </w:r>
    <w:r w:rsidR="00F45EDC">
      <w:t>963/2016-10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1269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449E"/>
    <w:rsid w:val="00006514"/>
    <w:rsid w:val="00020723"/>
    <w:rsid w:val="00025B5C"/>
    <w:rsid w:val="00027B6D"/>
    <w:rsid w:val="0004403C"/>
    <w:rsid w:val="0006087B"/>
    <w:rsid w:val="000721E3"/>
    <w:rsid w:val="000934CA"/>
    <w:rsid w:val="000A1A48"/>
    <w:rsid w:val="000A52AA"/>
    <w:rsid w:val="000C513B"/>
    <w:rsid w:val="000D3449"/>
    <w:rsid w:val="000E7201"/>
    <w:rsid w:val="000F75C2"/>
    <w:rsid w:val="000F7E46"/>
    <w:rsid w:val="0011048D"/>
    <w:rsid w:val="00115618"/>
    <w:rsid w:val="00115BB6"/>
    <w:rsid w:val="00124E0C"/>
    <w:rsid w:val="00125198"/>
    <w:rsid w:val="001411E3"/>
    <w:rsid w:val="00142F94"/>
    <w:rsid w:val="00147204"/>
    <w:rsid w:val="00160E12"/>
    <w:rsid w:val="00161691"/>
    <w:rsid w:val="00165DE9"/>
    <w:rsid w:val="00177317"/>
    <w:rsid w:val="001917FE"/>
    <w:rsid w:val="00193DE6"/>
    <w:rsid w:val="001A52D0"/>
    <w:rsid w:val="001B22B0"/>
    <w:rsid w:val="001C225D"/>
    <w:rsid w:val="001C70E6"/>
    <w:rsid w:val="001D45ED"/>
    <w:rsid w:val="001D4A52"/>
    <w:rsid w:val="00204ECA"/>
    <w:rsid w:val="002234A4"/>
    <w:rsid w:val="00237F71"/>
    <w:rsid w:val="00237FEE"/>
    <w:rsid w:val="002410CA"/>
    <w:rsid w:val="00250309"/>
    <w:rsid w:val="002607AA"/>
    <w:rsid w:val="002839AE"/>
    <w:rsid w:val="00286170"/>
    <w:rsid w:val="00296ECD"/>
    <w:rsid w:val="002A0BB8"/>
    <w:rsid w:val="002D3AE9"/>
    <w:rsid w:val="002F451E"/>
    <w:rsid w:val="00310AE5"/>
    <w:rsid w:val="00332A50"/>
    <w:rsid w:val="00341D5B"/>
    <w:rsid w:val="0034279C"/>
    <w:rsid w:val="00384337"/>
    <w:rsid w:val="00384593"/>
    <w:rsid w:val="00393CD9"/>
    <w:rsid w:val="003A1AA1"/>
    <w:rsid w:val="003A6194"/>
    <w:rsid w:val="003C3AB0"/>
    <w:rsid w:val="003D4F99"/>
    <w:rsid w:val="003E1420"/>
    <w:rsid w:val="003E648A"/>
    <w:rsid w:val="003F06F5"/>
    <w:rsid w:val="00403983"/>
    <w:rsid w:val="00405859"/>
    <w:rsid w:val="0043168E"/>
    <w:rsid w:val="004324AB"/>
    <w:rsid w:val="00436157"/>
    <w:rsid w:val="00460A83"/>
    <w:rsid w:val="00470DAD"/>
    <w:rsid w:val="00476109"/>
    <w:rsid w:val="004A1868"/>
    <w:rsid w:val="004A7024"/>
    <w:rsid w:val="004B169A"/>
    <w:rsid w:val="004D2367"/>
    <w:rsid w:val="004E02CA"/>
    <w:rsid w:val="005044EB"/>
    <w:rsid w:val="00506AE9"/>
    <w:rsid w:val="005166DC"/>
    <w:rsid w:val="005221D7"/>
    <w:rsid w:val="0053080A"/>
    <w:rsid w:val="005571E6"/>
    <w:rsid w:val="00587477"/>
    <w:rsid w:val="005A2783"/>
    <w:rsid w:val="005B0FB3"/>
    <w:rsid w:val="005B40B5"/>
    <w:rsid w:val="005B5B1E"/>
    <w:rsid w:val="005D52CA"/>
    <w:rsid w:val="005E0C45"/>
    <w:rsid w:val="005F3410"/>
    <w:rsid w:val="005F3B00"/>
    <w:rsid w:val="006111B3"/>
    <w:rsid w:val="00612B10"/>
    <w:rsid w:val="00623795"/>
    <w:rsid w:val="00625546"/>
    <w:rsid w:val="006309C9"/>
    <w:rsid w:val="00630D2B"/>
    <w:rsid w:val="0063215F"/>
    <w:rsid w:val="00645281"/>
    <w:rsid w:val="00651927"/>
    <w:rsid w:val="00657D46"/>
    <w:rsid w:val="00664DC7"/>
    <w:rsid w:val="00666187"/>
    <w:rsid w:val="00674902"/>
    <w:rsid w:val="00682F5F"/>
    <w:rsid w:val="00694525"/>
    <w:rsid w:val="006B46E3"/>
    <w:rsid w:val="006C1F1C"/>
    <w:rsid w:val="006C2557"/>
    <w:rsid w:val="006D5D90"/>
    <w:rsid w:val="006F5A21"/>
    <w:rsid w:val="00706A0B"/>
    <w:rsid w:val="0071533C"/>
    <w:rsid w:val="0072668D"/>
    <w:rsid w:val="0076088E"/>
    <w:rsid w:val="007A0862"/>
    <w:rsid w:val="007A19EF"/>
    <w:rsid w:val="007C449E"/>
    <w:rsid w:val="007D34DC"/>
    <w:rsid w:val="007D6242"/>
    <w:rsid w:val="007E4AD6"/>
    <w:rsid w:val="007F578A"/>
    <w:rsid w:val="00810FEC"/>
    <w:rsid w:val="0082170C"/>
    <w:rsid w:val="00822228"/>
    <w:rsid w:val="00825044"/>
    <w:rsid w:val="00837B0F"/>
    <w:rsid w:val="008426F6"/>
    <w:rsid w:val="008749A8"/>
    <w:rsid w:val="00880E1C"/>
    <w:rsid w:val="008811CC"/>
    <w:rsid w:val="00881D93"/>
    <w:rsid w:val="00887119"/>
    <w:rsid w:val="008B366A"/>
    <w:rsid w:val="008C1386"/>
    <w:rsid w:val="008D1BB7"/>
    <w:rsid w:val="008D3D8F"/>
    <w:rsid w:val="008E67E0"/>
    <w:rsid w:val="008F47F7"/>
    <w:rsid w:val="0091396A"/>
    <w:rsid w:val="00926AEF"/>
    <w:rsid w:val="009368BE"/>
    <w:rsid w:val="009412CC"/>
    <w:rsid w:val="00970A07"/>
    <w:rsid w:val="00980F33"/>
    <w:rsid w:val="009811A4"/>
    <w:rsid w:val="009945A0"/>
    <w:rsid w:val="009B0035"/>
    <w:rsid w:val="009B30FB"/>
    <w:rsid w:val="009D1839"/>
    <w:rsid w:val="009D5DC9"/>
    <w:rsid w:val="009D7F32"/>
    <w:rsid w:val="009E63F4"/>
    <w:rsid w:val="009F4E70"/>
    <w:rsid w:val="00A01E1E"/>
    <w:rsid w:val="00A03E43"/>
    <w:rsid w:val="00A0500F"/>
    <w:rsid w:val="00A1177A"/>
    <w:rsid w:val="00A16E85"/>
    <w:rsid w:val="00A346E7"/>
    <w:rsid w:val="00A85A09"/>
    <w:rsid w:val="00AD12EB"/>
    <w:rsid w:val="00AD1C96"/>
    <w:rsid w:val="00AF1067"/>
    <w:rsid w:val="00B10A75"/>
    <w:rsid w:val="00B3377A"/>
    <w:rsid w:val="00B3422D"/>
    <w:rsid w:val="00B36494"/>
    <w:rsid w:val="00B46D53"/>
    <w:rsid w:val="00B8368A"/>
    <w:rsid w:val="00BA4749"/>
    <w:rsid w:val="00BC44AE"/>
    <w:rsid w:val="00BD0AE2"/>
    <w:rsid w:val="00BD23FB"/>
    <w:rsid w:val="00C00E5C"/>
    <w:rsid w:val="00C0370D"/>
    <w:rsid w:val="00C03A3E"/>
    <w:rsid w:val="00C25E8F"/>
    <w:rsid w:val="00C45CA2"/>
    <w:rsid w:val="00C466EB"/>
    <w:rsid w:val="00C4779B"/>
    <w:rsid w:val="00C5215F"/>
    <w:rsid w:val="00C546F4"/>
    <w:rsid w:val="00C63E85"/>
    <w:rsid w:val="00C70DCB"/>
    <w:rsid w:val="00C74498"/>
    <w:rsid w:val="00C925E6"/>
    <w:rsid w:val="00CB30DA"/>
    <w:rsid w:val="00CB3F31"/>
    <w:rsid w:val="00CB71F5"/>
    <w:rsid w:val="00CC1D07"/>
    <w:rsid w:val="00CC3C4F"/>
    <w:rsid w:val="00D17AFF"/>
    <w:rsid w:val="00D4139A"/>
    <w:rsid w:val="00D62015"/>
    <w:rsid w:val="00D66536"/>
    <w:rsid w:val="00D944BD"/>
    <w:rsid w:val="00DC645B"/>
    <w:rsid w:val="00DD550B"/>
    <w:rsid w:val="00DE4F1B"/>
    <w:rsid w:val="00DF7255"/>
    <w:rsid w:val="00E05425"/>
    <w:rsid w:val="00E05707"/>
    <w:rsid w:val="00E45B6D"/>
    <w:rsid w:val="00E50CB4"/>
    <w:rsid w:val="00E64C48"/>
    <w:rsid w:val="00E74F3A"/>
    <w:rsid w:val="00E757E3"/>
    <w:rsid w:val="00E77F0C"/>
    <w:rsid w:val="00EA47C7"/>
    <w:rsid w:val="00EC1EF3"/>
    <w:rsid w:val="00EC4F42"/>
    <w:rsid w:val="00ED465B"/>
    <w:rsid w:val="00EE4FE6"/>
    <w:rsid w:val="00EF020D"/>
    <w:rsid w:val="00F00921"/>
    <w:rsid w:val="00F032CF"/>
    <w:rsid w:val="00F2200B"/>
    <w:rsid w:val="00F32AF8"/>
    <w:rsid w:val="00F36669"/>
    <w:rsid w:val="00F41244"/>
    <w:rsid w:val="00F4362D"/>
    <w:rsid w:val="00F43BB1"/>
    <w:rsid w:val="00F45EDC"/>
    <w:rsid w:val="00F5132A"/>
    <w:rsid w:val="00F52F95"/>
    <w:rsid w:val="00F551FF"/>
    <w:rsid w:val="00F60ED8"/>
    <w:rsid w:val="00F7051D"/>
    <w:rsid w:val="00F75262"/>
    <w:rsid w:val="00F75946"/>
    <w:rsid w:val="00F948A1"/>
    <w:rsid w:val="00FA06CC"/>
    <w:rsid w:val="00FB6AE6"/>
    <w:rsid w:val="00FC7A9D"/>
    <w:rsid w:val="00FD21C8"/>
    <w:rsid w:val="00FD3EB0"/>
    <w:rsid w:val="00FF7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69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C449E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C449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44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449E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C449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A47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47C7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47C7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47C7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47C7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449E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C449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44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449E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C449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A47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47C7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47C7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47C7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47C7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2195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6368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796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4897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studenog 2016.</izvorni_sadrzaj>
    <derivirana_varijabla naziv="DomainObject.DatumDonosenjaOdluke_1">22.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963</izvorni_sadrzaj>
    <derivirana_varijabla naziv="DomainObject.Predmet.Broj_1">963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St-963/2016</izvorni_sadrzaj>
    <derivirana_varijabla naziv="DomainObject.Predmet.OznakaBroj_1">St-963/2016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V.B. BAR d.o.o. PULA zastupanog po punomoćniku Vesna Brnabić; Boris Brnabić</izvorni_sadrzaj>
    <derivirana_varijabla naziv="DomainObject.Predmet.ProtustrankaFormated_1">  V.B. BAR d.o.o. PULA zastupanog po punomoćniku Vesna Brnabić; Boris Brnabić</derivirana_varijabla>
  </DomainObject.Predmet.ProtustrankaFormated>
  <DomainObject.Predmet.ProtustrankaFormatedOIB>
    <izvorni_sadrzaj>  V.B. BAR d.o.o. PULA, OIB 51586093231 zastupanog po punomoćniku Vesna Brnabić; Boris Brnabić</izvorni_sadrzaj>
    <derivirana_varijabla naziv="DomainObject.Predmet.ProtustrankaFormatedOIB_1">  V.B. BAR d.o.o. PULA, OIB 51586093231 zastupanog po punomoćniku Vesna Brnabić; Boris Brnabić</derivirana_varijabla>
  </DomainObject.Predmet.ProtustrankaFormatedOIB>
  <DomainObject.Predmet.ProtustrankaFormatedWithAdress>
    <izvorni_sadrzaj> V.B. BAR d.o.o. PULA, Koparska 46, 52100 Pula zastupanog po punomoćniku Vesna Brnabić; Boris Brnabić</izvorni_sadrzaj>
    <derivirana_varijabla naziv="DomainObject.Predmet.ProtustrankaFormatedWithAdress_1"> V.B. BAR d.o.o. PULA, Koparska 46, 52100 Pula zastupanog po punomoćniku Vesna Brnabić; Boris Brnabić</derivirana_varijabla>
  </DomainObject.Predmet.ProtustrankaFormatedWithAdress>
  <DomainObject.Predmet.ProtustrankaFormatedWithAdressOIB>
    <izvorni_sadrzaj> V.B. BAR d.o.o. PULA, OIB 51586093231, Koparska 46, 52100 Pula zastupanog po punomoćniku Vesna Brnabić; Boris Brnabić</izvorni_sadrzaj>
    <derivirana_varijabla naziv="DomainObject.Predmet.ProtustrankaFormatedWithAdressOIB_1"> V.B. BAR d.o.o. PULA, OIB 51586093231, Koparska 46, 52100 Pula zastupanog po punomoćniku Vesna Brnabić; Boris Brnabić</derivirana_varijabla>
  </DomainObject.Predmet.ProtustrankaFormatedWithAdressOIB>
  <DomainObject.Predmet.ProtustrankaWithAdress>
    <izvorni_sadrzaj>V.B. BAR d.o.o. PULA Koparska 46, 52100 Pula</izvorni_sadrzaj>
    <derivirana_varijabla naziv="DomainObject.Predmet.ProtustrankaWithAdress_1">V.B. BAR d.o.o. PULA Koparska 46, 52100 Pula</derivirana_varijabla>
  </DomainObject.Predmet.ProtustrankaWithAdress>
  <DomainObject.Predmet.ProtustrankaWithAdressOIB>
    <izvorni_sadrzaj>V.B. BAR d.o.o. PULA, OIB 51586093231, Koparska 46, 52100 Pula</izvorni_sadrzaj>
    <derivirana_varijabla naziv="DomainObject.Predmet.ProtustrankaWithAdressOIB_1">V.B. BAR d.o.o. PULA, OIB 51586093231, Koparska 46, 52100 Pula</derivirana_varijabla>
  </DomainObject.Predmet.ProtustrankaWithAdressOIB>
  <DomainObject.Predmet.ProtustrankaNazivFormated>
    <izvorni_sadrzaj>V.B. BAR d.o.o. PULA</izvorni_sadrzaj>
    <derivirana_varijabla naziv="DomainObject.Predmet.ProtustrankaNazivFormated_1">V.B. BAR d.o.o. PULA</derivirana_varijabla>
  </DomainObject.Predmet.ProtustrankaNazivFormated>
  <DomainObject.Predmet.ProtustrankaNazivFormatedOIB>
    <izvorni_sadrzaj>V.B. BAR d.o.o. PULA, OIB 51586093231</izvorni_sadrzaj>
    <derivirana_varijabla naziv="DomainObject.Predmet.ProtustrankaNazivFormatedOIB_1">V.B. BAR d.o.o. PULA, OIB 51586093231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V.B. BAR d.o.o. PULA zastupanog po punomoćniku Vesna Brnabić; Boris Brnabić</item>
    </izvorni_sadrzaj>
    <derivirana_varijabla naziv="DomainObject.Predmet.ProtuStrankaListFormated_1">
      <item>V.B. BAR d.o.o. PULA zastupanog po punomoćniku Vesna Brnabić; Boris Brnabić</item>
    </derivirana_varijabla>
  </DomainObject.Predmet.ProtuStrankaListFormated>
  <DomainObject.Predmet.ProtuStrankaListFormatedOIB>
    <izvorni_sadrzaj>
      <item>V.B. BAR d.o.o. PULA, OIB 51586093231 zastupanog po punomoćniku Vesna Brnabić; Boris Brnabić</item>
    </izvorni_sadrzaj>
    <derivirana_varijabla naziv="DomainObject.Predmet.ProtuStrankaListFormatedOIB_1">
      <item>V.B. BAR d.o.o. PULA, OIB 51586093231 zastupanog po punomoćniku Vesna Brnabić; Boris Brnabić</item>
    </derivirana_varijabla>
  </DomainObject.Predmet.ProtuStrankaListFormatedOIB>
  <DomainObject.Predmet.ProtuStrankaListFormatedWithAdress>
    <izvorni_sadrzaj>
      <item>V.B. BAR d.o.o. PULA, Koparska 46, 52100 Pula zastupanog po punomoćniku Vesna Brnabić; Boris Brnabić</item>
    </izvorni_sadrzaj>
    <derivirana_varijabla naziv="DomainObject.Predmet.ProtuStrankaListFormatedWithAdress_1">
      <item>V.B. BAR d.o.o. PULA, Koparska 46, 52100 Pula zastupanog po punomoćniku Vesna Brnabić; Boris Brnabić</item>
    </derivirana_varijabla>
  </DomainObject.Predmet.ProtuStrankaListFormatedWithAdress>
  <DomainObject.Predmet.ProtuStrankaListFormatedWithAdressOIB>
    <izvorni_sadrzaj>
      <item>V.B. BAR d.o.o. PULA, OIB 51586093231, Koparska 46, 52100 Pula zastupanog po punomoćniku Vesna Brnabić; Boris Brnabić</item>
    </izvorni_sadrzaj>
    <derivirana_varijabla naziv="DomainObject.Predmet.ProtuStrankaListFormatedWithAdressOIB_1">
      <item>V.B. BAR d.o.o. PULA, OIB 51586093231, Koparska 46, 52100 Pula zastupanog po punomoćniku Vesna Brnabić; Boris Brnabić</item>
    </derivirana_varijabla>
  </DomainObject.Predmet.ProtuStrankaListFormatedWithAdressOIB>
  <DomainObject.Predmet.ProtuStrankaListNazivFormated>
    <izvorni_sadrzaj>
      <item>V.B. BAR d.o.o. PULA</item>
    </izvorni_sadrzaj>
    <derivirana_varijabla naziv="DomainObject.Predmet.ProtuStrankaListNazivFormated_1">
      <item>V.B. BAR d.o.o. PULA</item>
    </derivirana_varijabla>
  </DomainObject.Predmet.ProtuStrankaListNazivFormated>
  <DomainObject.Predmet.ProtuStrankaListNazivFormatedOIB>
    <izvorni_sadrzaj>
      <item>V.B. BAR d.o.o. PULA, OIB 51586093231</item>
    </izvorni_sadrzaj>
    <derivirana_varijabla naziv="DomainObject.Predmet.ProtuStrankaListNazivFormatedOIB_1">
      <item>V.B. BAR d.o.o. PULA, OIB 51586093231</item>
    </derivirana_varijabla>
  </DomainObject.Predmet.ProtuStrankaListNazivFormatedOIB>
  <DomainObject.Predmet.OstaliListFormated>
    <izvorni_sadrzaj>
      <item>Vesna Brnabić punomoćnik sudionika u postupku V.B. BAR d.o.o. PULA</item>
      <item>Boris Brnabić punomoćnik sudionika u postupku V.B. BAR d.o.o. PULA</item>
    </izvorni_sadrzaj>
    <derivirana_varijabla naziv="DomainObject.Predmet.OstaliListFormated_1">
      <item>Vesna Brnabić punomoćnik sudionika u postupku V.B. BAR d.o.o. PULA</item>
      <item>Boris Brnabić punomoćnik sudionika u postupku V.B. BAR d.o.o. PULA</item>
    </derivirana_varijabla>
  </DomainObject.Predmet.OstaliListFormated>
  <DomainObject.Predmet.OstaliListFormatedOIB>
    <izvorni_sadrzaj>
      <item>Vesna Brnabić, OIB 04356881507 punomoćnik sudionika u postupku V.B. BAR d.o.o. PULA</item>
      <item>Boris Brnabić, OIB 29853214835 punomoćnik sudionika u postupku V.B. BAR d.o.o. PULA</item>
    </izvorni_sadrzaj>
    <derivirana_varijabla naziv="DomainObject.Predmet.OstaliListFormatedOIB_1">
      <item>Vesna Brnabić, OIB 04356881507 punomoćnik sudionika u postupku V.B. BAR d.o.o. PULA</item>
      <item>Boris Brnabić, OIB 29853214835 punomoćnik sudionika u postupku V.B. BAR d.o.o. PULA</item>
    </derivirana_varijabla>
  </DomainObject.Predmet.OstaliListFormatedOIB>
  <DomainObject.Predmet.OstaliListFormatedWithAdress>
    <izvorni_sadrzaj>
      <item>Vesna Brnabić, Koparska 46, 52100 Pula punomoćnik sudionika u postupku V.B. BAR d.o.o. PULA</item>
      <item>Boris Brnabić, Koparska 46, 52100 Pula punomoćnik sudionika u postupku V.B. BAR d.o.o. PULA</item>
    </izvorni_sadrzaj>
    <derivirana_varijabla naziv="DomainObject.Predmet.OstaliListFormatedWithAdress_1">
      <item>Vesna Brnabić, Koparska 46, 52100 Pula punomoćnik sudionika u postupku V.B. BAR d.o.o. PULA</item>
      <item>Boris Brnabić, Koparska 46, 52100 Pula punomoćnik sudionika u postupku V.B. BAR d.o.o. PULA</item>
    </derivirana_varijabla>
  </DomainObject.Predmet.OstaliListFormatedWithAdress>
  <DomainObject.Predmet.OstaliListFormatedWithAdressOIB>
    <izvorni_sadrzaj>
      <item>Vesna Brnabić, OIB 04356881507, Koparska 46, 52100 Pula punomoćnik sudionika u postupku V.B. BAR d.o.o. PULA</item>
      <item>Boris Brnabić, OIB 29853214835, Koparska 46, 52100 Pula punomoćnik sudionika u postupku V.B. BAR d.o.o. PULA</item>
    </izvorni_sadrzaj>
    <derivirana_varijabla naziv="DomainObject.Predmet.OstaliListFormatedWithAdressOIB_1">
      <item>Vesna Brnabić, OIB 04356881507, Koparska 46, 52100 Pula punomoćnik sudionika u postupku V.B. BAR d.o.o. PULA</item>
      <item>Boris Brnabić, OIB 29853214835, Koparska 46, 52100 Pula punomoćnik sudionika u postupku V.B. BAR d.o.o. PULA</item>
    </derivirana_varijabla>
  </DomainObject.Predmet.OstaliListFormatedWithAdressOIB>
  <DomainObject.Predmet.OstaliListNazivFormated>
    <izvorni_sadrzaj>
      <item>Vesna Brnabić</item>
      <item>Boris Brnabić</item>
    </izvorni_sadrzaj>
    <derivirana_varijabla naziv="DomainObject.Predmet.OstaliListNazivFormated_1">
      <item>Vesna Brnabić</item>
      <item>Boris Brnabić</item>
    </derivirana_varijabla>
  </DomainObject.Predmet.OstaliListNazivFormated>
  <DomainObject.Predmet.OstaliListNazivFormatedOIB>
    <izvorni_sadrzaj>
      <item>Vesna Brnabić, OIB 04356881507</item>
      <item>Boris Brnabić, OIB 29853214835</item>
    </izvorni_sadrzaj>
    <derivirana_varijabla naziv="DomainObject.Predmet.OstaliListNazivFormatedOIB_1">
      <item>Vesna Brnabić, OIB 04356881507</item>
      <item>Boris Brnabić, OIB 29853214835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2016.</izvorni_sadrzaj>
    <derivirana_varijabla naziv="DomainObject.Datum_1">22.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V.B. BAR d.o.o. PULA</izvorni_sadrzaj>
    <derivirana_varijabla naziv="DomainObject.Predmet.ProtustrankaIDrugi_1">V.B. BAR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V.B. BAR d.o.o. PULA, OIB 51586093231, Koparska 46, 52100 Pula</izvorni_sadrzaj>
    <derivirana_varijabla naziv="DomainObject.Predmet.ProtustrankaIDrugiAdressOIB_1">V.B. BAR d.o.o. PULA, OIB 51586093231, Koparska 46,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V.B. BAR d.o.o. PULA</item>
      <item>Vesna Brnabić</item>
      <item>Boris Brnabić</item>
    </izvorni_sadrzaj>
    <derivirana_varijabla naziv="DomainObject.Predmet.SudioniciListNaziv_1">
      <item>FINANCIJSKA AGENCIJA, RC RIJEKA, PODRUŽNICA PULA, PULA</item>
      <item>V.B. BAR d.o.o. PULA</item>
      <item>Vesna Brnabić</item>
      <item>Boris Brnabić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V.B. BAR d.o.o. PULA, OIB 51586093231, Koparska 46,52100 Pula</item>
      <item>Vesna Brnabić, OIB 04356881507, Koparska 46,52100 Pula</item>
      <item>Boris Brnabić, OIB 29853214835, Koparska 46,52100 Pula</item>
    </izvorni_sadrzaj>
    <derivirana_varijabla naziv="DomainObject.Predmet.SudioniciListAdressOIB_1">
      <item>FINANCIJSKA AGENCIJA, RC RIJEKA, PODRUŽNICA PULA, PULA, OIB 85821130368, Ulica grada Vukovara 70,10000 Zagreb</item>
      <item>V.B. BAR d.o.o. PULA, OIB 51586093231, Koparska 46,52100 Pula</item>
      <item>Vesna Brnabić, OIB 04356881507, Koparska 46,52100 Pula</item>
      <item>Boris Brnabić, OIB 29853214835, Koparska 46,52100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51586093231</item>
      <item>, OIB 04356881507</item>
      <item>, OIB 29853214835</item>
    </izvorni_sadrzaj>
    <derivirana_varijabla naziv="DomainObject.Predmet.SudioniciListNazivOIB_1">
      <item>, OIB 85821130368</item>
      <item>, OIB 51586093231</item>
      <item>, OIB 04356881507</item>
      <item>, OIB 29853214835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405</properties:Words>
  <properties:Characters>2075</properties:Characters>
  <properties:Lines>54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2016-11-21T11:14:00Z</dcterms:created>
  <dc:creator>Jasmina Matika</dc:creator>
  <cp:lastModifiedBy>Sanja Prodan</cp:lastModifiedBy>
  <cp:lastPrinted>2016-11-21T11:15:00Z</cp:lastPrinted>
  <dcterms:modified xmlns:xsi="http://www.w3.org/2001/XMLSchema-instance" xsi:type="dcterms:W3CDTF">2016-11-22T07:34:00Z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