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1357" w14:paraId="cf91357" w:rsidRDefault="00585A5E" w:rsidP="00585A5E" w:rsidR="00D23D71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1A656A">
        <w:rPr>
          <w:rFonts w:hAnsi="Times New Roman" w:ascii="Times New Roman"/>
          <w:szCs w:val="24"/>
        </w:rPr>
        <w:t>4757/16-51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9372D6" w:rsidRPr="00242C7C">
        <w:rPr>
          <w:rFonts w:hAnsi="Times New Roman" w:ascii="Times New Roman"/>
          <w:szCs w:val="24"/>
        </w:rPr>
        <w:t>EKO NEKRETNINE d.o.o. za građenje, trgovinu i turizam</w:t>
      </w:r>
      <w:r w:rsidR="009372D6">
        <w:rPr>
          <w:rFonts w:hAnsi="Times New Roman" w:ascii="Times New Roman"/>
          <w:szCs w:val="24"/>
        </w:rPr>
        <w:t xml:space="preserve"> u stečaju</w:t>
      </w:r>
      <w:r w:rsidR="009372D6" w:rsidRPr="00242C7C">
        <w:rPr>
          <w:rFonts w:hAnsi="Times New Roman" w:ascii="Times New Roman"/>
          <w:szCs w:val="24"/>
        </w:rPr>
        <w:t xml:space="preserve">, Zagreb, Božidara </w:t>
      </w:r>
      <w:proofErr w:type="spellStart"/>
      <w:r w:rsidR="009372D6" w:rsidRPr="00242C7C">
        <w:rPr>
          <w:rFonts w:hAnsi="Times New Roman" w:ascii="Times New Roman"/>
          <w:szCs w:val="24"/>
        </w:rPr>
        <w:t>Magovca</w:t>
      </w:r>
      <w:proofErr w:type="spellEnd"/>
      <w:r w:rsidR="009372D6" w:rsidRPr="00242C7C">
        <w:rPr>
          <w:rFonts w:hAnsi="Times New Roman" w:ascii="Times New Roman"/>
          <w:szCs w:val="24"/>
        </w:rPr>
        <w:t xml:space="preserve"> 55, OIB: 89718983224</w:t>
      </w:r>
      <w:r w:rsidR="00EB6674" w:rsidRPr="00A02156">
        <w:rPr>
          <w:rFonts w:hAnsi="Times New Roman" w:ascii="Times New Roman"/>
        </w:rPr>
        <w:t>,</w:t>
      </w:r>
      <w:r w:rsidR="00AE5759">
        <w:rPr>
          <w:rFonts w:hAnsi="Times New Roman" w:ascii="Times New Roman"/>
        </w:rPr>
        <w:t xml:space="preserve"> dan</w:t>
      </w:r>
      <w:r w:rsidR="00AE5759" w:rsidRPr="00AD112D">
        <w:rPr>
          <w:rFonts w:hAnsi="Times New Roman" w:ascii="Times New Roman"/>
        </w:rPr>
        <w:t xml:space="preserve">a </w:t>
      </w:r>
      <w:r w:rsidR="00AD112D" w:rsidRPr="00AD112D">
        <w:rPr>
          <w:rFonts w:hAnsi="Times New Roman" w:ascii="Times New Roman"/>
        </w:rPr>
        <w:t>1</w:t>
      </w:r>
      <w:r w:rsidRPr="00AD112D">
        <w:rPr>
          <w:rFonts w:hAnsi="Times New Roman" w:ascii="Times New Roman"/>
        </w:rPr>
        <w:t xml:space="preserve">. </w:t>
      </w:r>
      <w:r w:rsidR="00AD112D" w:rsidRPr="00AD112D">
        <w:rPr>
          <w:rFonts w:hAnsi="Times New Roman" w:ascii="Times New Roman"/>
        </w:rPr>
        <w:t>ožujka</w:t>
      </w:r>
      <w:r w:rsidR="00FC5336" w:rsidRPr="00AD112D">
        <w:rPr>
          <w:rFonts w:hAnsi="Times New Roman" w:ascii="Times New Roman"/>
        </w:rPr>
        <w:t xml:space="preserve">  </w:t>
      </w:r>
      <w:r w:rsidR="00D23D71" w:rsidRPr="00AD112D">
        <w:rPr>
          <w:rFonts w:hAnsi="Times New Roman" w:ascii="Times New Roman"/>
        </w:rPr>
        <w:t>2019</w:t>
      </w:r>
      <w:r w:rsidRPr="00AD112D">
        <w:rPr>
          <w:rFonts w:hAnsi="Times New Roman" w:ascii="Times New Roman"/>
        </w:rPr>
        <w:t>.</w:t>
      </w:r>
      <w:r w:rsidR="00FC5336" w:rsidRPr="00AD112D">
        <w:rPr>
          <w:rFonts w:hAnsi="Times New Roman" w:ascii="Times New Roman"/>
        </w:rPr>
        <w:t xml:space="preserve"> </w:t>
      </w:r>
      <w:r w:rsidR="00FC5336">
        <w:rPr>
          <w:rFonts w:hAnsi="Times New Roman" w:ascii="Times New Roman"/>
        </w:rPr>
        <w:t>godine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>Određuje se nagrada stečajnom upravitelju</w:t>
      </w:r>
      <w:r w:rsidR="00A437C4">
        <w:rPr>
          <w:szCs w:val="24"/>
        </w:rPr>
        <w:t xml:space="preserve"> </w:t>
      </w:r>
      <w:r w:rsidR="009372D6">
        <w:rPr>
          <w:szCs w:val="24"/>
        </w:rPr>
        <w:t xml:space="preserve">Antonia </w:t>
      </w:r>
      <w:proofErr w:type="spellStart"/>
      <w:r w:rsidR="009372D6">
        <w:rPr>
          <w:szCs w:val="24"/>
        </w:rPr>
        <w:t>Selak</w:t>
      </w:r>
      <w:proofErr w:type="spellEnd"/>
      <w:r w:rsidR="009372D6">
        <w:rPr>
          <w:szCs w:val="24"/>
        </w:rPr>
        <w:t>, Zagreb, Drenovačka 3, OIB:91237926182</w:t>
      </w:r>
      <w:r w:rsidR="00A437C4">
        <w:rPr>
          <w:szCs w:val="24"/>
        </w:rPr>
        <w:t>,</w:t>
      </w:r>
      <w:r>
        <w:rPr>
          <w:szCs w:val="24"/>
        </w:rPr>
        <w:t xml:space="preserve">  u stečajnom postupku pod </w:t>
      </w:r>
      <w:proofErr w:type="spellStart"/>
      <w:r w:rsidR="00E83C29">
        <w:rPr>
          <w:szCs w:val="24"/>
        </w:rPr>
        <w:t>posl</w:t>
      </w:r>
      <w:proofErr w:type="spellEnd"/>
      <w:r w:rsidR="00E83C29">
        <w:rPr>
          <w:szCs w:val="24"/>
        </w:rPr>
        <w:t>.</w:t>
      </w:r>
      <w:r>
        <w:rPr>
          <w:szCs w:val="24"/>
        </w:rPr>
        <w:t xml:space="preserve"> br. St-</w:t>
      </w:r>
      <w:r w:rsidR="009372D6">
        <w:rPr>
          <w:szCs w:val="24"/>
        </w:rPr>
        <w:t>4757/16</w:t>
      </w:r>
      <w:r>
        <w:rPr>
          <w:szCs w:val="24"/>
        </w:rPr>
        <w:t xml:space="preserve"> nad stečajnim dužnikom </w:t>
      </w:r>
      <w:r w:rsidR="009372D6" w:rsidRPr="00242C7C">
        <w:rPr>
          <w:szCs w:val="24"/>
        </w:rPr>
        <w:t>EKO NEKRETNINE d.o.o. za građenje, trgovinu i turizam</w:t>
      </w:r>
      <w:r w:rsidR="009372D6">
        <w:rPr>
          <w:szCs w:val="24"/>
        </w:rPr>
        <w:t xml:space="preserve"> u stečaju</w:t>
      </w:r>
      <w:r w:rsidR="009372D6" w:rsidRPr="00242C7C">
        <w:rPr>
          <w:szCs w:val="24"/>
        </w:rPr>
        <w:t xml:space="preserve">, Zagreb, Božidara </w:t>
      </w:r>
      <w:proofErr w:type="spellStart"/>
      <w:r w:rsidR="009372D6" w:rsidRPr="00242C7C">
        <w:rPr>
          <w:szCs w:val="24"/>
        </w:rPr>
        <w:t>Magovca</w:t>
      </w:r>
      <w:proofErr w:type="spellEnd"/>
      <w:r w:rsidR="009372D6" w:rsidRPr="00242C7C">
        <w:rPr>
          <w:szCs w:val="24"/>
        </w:rPr>
        <w:t xml:space="preserve"> 55, OIB: 89718983224</w:t>
      </w:r>
      <w:r>
        <w:rPr>
          <w:szCs w:val="24"/>
        </w:rPr>
        <w:t>, u bruto iznosu od</w:t>
      </w:r>
      <w:r w:rsidR="00AD112D">
        <w:rPr>
          <w:szCs w:val="24"/>
        </w:rPr>
        <w:t xml:space="preserve"> 54.283,86</w:t>
      </w:r>
      <w:r>
        <w:rPr>
          <w:szCs w:val="24"/>
        </w:rPr>
        <w:t xml:space="preserve"> </w:t>
      </w:r>
      <w:r w:rsidR="007B0311">
        <w:rPr>
          <w:szCs w:val="24"/>
        </w:rPr>
        <w:t xml:space="preserve">kn </w:t>
      </w:r>
      <w:r w:rsidR="00AD112D">
        <w:rPr>
          <w:szCs w:val="24"/>
        </w:rPr>
        <w:t>(50.496,61</w:t>
      </w:r>
      <w:r w:rsidR="007B0311">
        <w:rPr>
          <w:szCs w:val="24"/>
        </w:rPr>
        <w:t xml:space="preserve"> kn bruto nagrada, </w:t>
      </w:r>
      <w:r w:rsidR="00243A2D">
        <w:rPr>
          <w:szCs w:val="24"/>
        </w:rPr>
        <w:t>3.787,25</w:t>
      </w:r>
      <w:r w:rsidR="007B0311">
        <w:rPr>
          <w:szCs w:val="24"/>
        </w:rPr>
        <w:t xml:space="preserve"> kn doprinos za zdravstveno osiguranje).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E86BB5" w:rsidP="00FE524E" w:rsidR="00E86BB5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Rješenjem </w:t>
      </w:r>
      <w:r w:rsidR="00A52C4F">
        <w:rPr>
          <w:szCs w:val="24"/>
        </w:rPr>
        <w:t xml:space="preserve">Trgovačkog </w:t>
      </w:r>
      <w:r>
        <w:rPr>
          <w:szCs w:val="24"/>
        </w:rPr>
        <w:t xml:space="preserve"> suda</w:t>
      </w:r>
      <w:r w:rsidR="00A52C4F">
        <w:rPr>
          <w:szCs w:val="24"/>
        </w:rPr>
        <w:t xml:space="preserve"> u Zagrebu pod </w:t>
      </w:r>
      <w:proofErr w:type="spellStart"/>
      <w:r w:rsidR="00A52C4F">
        <w:rPr>
          <w:szCs w:val="24"/>
        </w:rPr>
        <w:t>posl</w:t>
      </w:r>
      <w:proofErr w:type="spellEnd"/>
      <w:r w:rsidR="00A52C4F">
        <w:rPr>
          <w:szCs w:val="24"/>
        </w:rPr>
        <w:t>.</w:t>
      </w:r>
      <w:r>
        <w:rPr>
          <w:szCs w:val="24"/>
        </w:rPr>
        <w:t xml:space="preserve"> br. St-</w:t>
      </w:r>
      <w:r w:rsidR="009372D6">
        <w:rPr>
          <w:szCs w:val="24"/>
        </w:rPr>
        <w:t>4757/16</w:t>
      </w:r>
      <w:r w:rsidR="00250553">
        <w:rPr>
          <w:szCs w:val="24"/>
        </w:rPr>
        <w:t xml:space="preserve"> od </w:t>
      </w:r>
      <w:r w:rsidR="009372D6">
        <w:rPr>
          <w:szCs w:val="24"/>
        </w:rPr>
        <w:t>23</w:t>
      </w:r>
      <w:r w:rsidR="00891B6C">
        <w:rPr>
          <w:szCs w:val="24"/>
        </w:rPr>
        <w:t xml:space="preserve">. </w:t>
      </w:r>
      <w:r w:rsidR="009372D6">
        <w:rPr>
          <w:szCs w:val="24"/>
        </w:rPr>
        <w:t>veljače 2018</w:t>
      </w:r>
      <w:r>
        <w:rPr>
          <w:szCs w:val="24"/>
        </w:rPr>
        <w:t xml:space="preserve">.g. otvoren je stečajni postupak </w:t>
      </w:r>
      <w:r w:rsidR="00A52C4F">
        <w:rPr>
          <w:color w:val="000000"/>
          <w:szCs w:val="24"/>
        </w:rPr>
        <w:t xml:space="preserve">nad stečajnim dužnikom </w:t>
      </w:r>
      <w:r w:rsidR="009372D6" w:rsidRPr="00242C7C">
        <w:rPr>
          <w:szCs w:val="24"/>
        </w:rPr>
        <w:t>EKO NEKRETNINE d.o.o. za građenje, trgovinu i turizam</w:t>
      </w:r>
      <w:r w:rsidR="009372D6">
        <w:rPr>
          <w:szCs w:val="24"/>
        </w:rPr>
        <w:t xml:space="preserve"> u stečaju</w:t>
      </w:r>
      <w:r w:rsidR="009372D6" w:rsidRPr="00242C7C">
        <w:rPr>
          <w:szCs w:val="24"/>
        </w:rPr>
        <w:t xml:space="preserve">, Zagreb, Božidara </w:t>
      </w:r>
      <w:proofErr w:type="spellStart"/>
      <w:r w:rsidR="009372D6" w:rsidRPr="00242C7C">
        <w:rPr>
          <w:szCs w:val="24"/>
        </w:rPr>
        <w:t>Magovca</w:t>
      </w:r>
      <w:proofErr w:type="spellEnd"/>
      <w:r w:rsidR="009372D6" w:rsidRPr="00242C7C">
        <w:rPr>
          <w:szCs w:val="24"/>
        </w:rPr>
        <w:t xml:space="preserve"> 55, OIB: 89718983224</w:t>
      </w:r>
      <w:r>
        <w:rPr>
          <w:szCs w:val="24"/>
        </w:rPr>
        <w:t>, te je citiranim rješenjem imenovan i stečajni upravitelj.</w:t>
      </w:r>
    </w:p>
    <w:p w:rsidRDefault="00E86BB5" w:rsidP="00E86BB5" w:rsidR="00E86BB5">
      <w:pPr>
        <w:pStyle w:val="Tijeloteksta"/>
        <w:ind w:firstLine="567"/>
        <w:rPr>
          <w:szCs w:val="24"/>
        </w:rPr>
      </w:pPr>
    </w:p>
    <w:p w:rsidRDefault="00E86BB5" w:rsidP="006B4656" w:rsidR="003B3B1B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 Stečajnu masu ovog dužnika </w:t>
      </w:r>
      <w:r w:rsidR="00B2370D">
        <w:rPr>
          <w:szCs w:val="24"/>
        </w:rPr>
        <w:t xml:space="preserve">predstavljaju </w:t>
      </w:r>
      <w:r w:rsidR="00F87248">
        <w:rPr>
          <w:szCs w:val="24"/>
        </w:rPr>
        <w:t xml:space="preserve">prihodovana </w:t>
      </w:r>
      <w:r w:rsidR="00B2370D">
        <w:rPr>
          <w:szCs w:val="24"/>
        </w:rPr>
        <w:t xml:space="preserve">novčana sredstva u iznosu od </w:t>
      </w:r>
      <w:r w:rsidR="004721AB">
        <w:rPr>
          <w:szCs w:val="24"/>
        </w:rPr>
        <w:t>404.966,10</w:t>
      </w:r>
      <w:r w:rsidR="000F651C">
        <w:rPr>
          <w:szCs w:val="24"/>
        </w:rPr>
        <w:t xml:space="preserve"> </w:t>
      </w:r>
      <w:r w:rsidR="00702945">
        <w:rPr>
          <w:szCs w:val="24"/>
        </w:rPr>
        <w:t xml:space="preserve"> kn, a koji iznos je prihodova</w:t>
      </w:r>
      <w:r w:rsidR="00992364">
        <w:rPr>
          <w:szCs w:val="24"/>
        </w:rPr>
        <w:t xml:space="preserve">n s osnove unovčenja </w:t>
      </w:r>
      <w:r w:rsidR="00DD566A">
        <w:rPr>
          <w:szCs w:val="24"/>
        </w:rPr>
        <w:t>imovine-plovila</w:t>
      </w:r>
      <w:r w:rsidR="006B4656">
        <w:rPr>
          <w:szCs w:val="24"/>
        </w:rPr>
        <w:t>:</w:t>
      </w:r>
      <w:r w:rsidR="00DD566A">
        <w:rPr>
          <w:szCs w:val="24"/>
        </w:rPr>
        <w:t xml:space="preserve"> </w:t>
      </w:r>
      <w:r w:rsidR="00DD566A" w:rsidRPr="00DD566A">
        <w:rPr>
          <w:szCs w:val="24"/>
        </w:rPr>
        <w:t>vrsta pl</w:t>
      </w:r>
      <w:r w:rsidR="006B4656">
        <w:rPr>
          <w:szCs w:val="24"/>
        </w:rPr>
        <w:t>ovila – GLISER,  ELAN 35 POWER, oznaka – 581 ST,</w:t>
      </w:r>
      <w:r w:rsidR="00DD566A" w:rsidRPr="00DD566A">
        <w:rPr>
          <w:szCs w:val="24"/>
        </w:rPr>
        <w:t xml:space="preserve"> duljina 10,68 m</w:t>
      </w:r>
      <w:r w:rsidR="006B4656">
        <w:rPr>
          <w:szCs w:val="24"/>
        </w:rPr>
        <w:t xml:space="preserve">, širina 3,51 m, visina 2,00 m,ukupna snaga motora 382,60 kw, </w:t>
      </w:r>
      <w:r w:rsidR="00DD566A" w:rsidRPr="00DD566A">
        <w:rPr>
          <w:szCs w:val="24"/>
        </w:rPr>
        <w:t>god. gradnje 2006.</w:t>
      </w:r>
      <w:r w:rsidR="006B4656">
        <w:rPr>
          <w:szCs w:val="24"/>
        </w:rPr>
        <w:t>,</w:t>
      </w:r>
      <w:r w:rsidR="00992364">
        <w:rPr>
          <w:szCs w:val="24"/>
        </w:rPr>
        <w:t xml:space="preserve"> </w:t>
      </w:r>
      <w:r w:rsidR="003B3B1B">
        <w:rPr>
          <w:szCs w:val="24"/>
        </w:rPr>
        <w:t>u iz</w:t>
      </w:r>
      <w:r w:rsidR="002C2BA6">
        <w:rPr>
          <w:szCs w:val="24"/>
        </w:rPr>
        <w:t>nosu od 341.000,00 kn</w:t>
      </w:r>
      <w:r w:rsidR="003B3B1B">
        <w:rPr>
          <w:szCs w:val="24"/>
        </w:rPr>
        <w:t xml:space="preserve">, prihod od </w:t>
      </w:r>
    </w:p>
    <w:p w:rsidRDefault="00992364" w:rsidP="003B3B1B" w:rsidR="00B2370D">
      <w:pPr>
        <w:pStyle w:val="Tijeloteksta"/>
        <w:rPr>
          <w:szCs w:val="24"/>
        </w:rPr>
      </w:pPr>
      <w:r>
        <w:rPr>
          <w:szCs w:val="24"/>
        </w:rPr>
        <w:t>naplate potraživanja od dužnikovih dužnika</w:t>
      </w:r>
      <w:r w:rsidR="002C2BA6">
        <w:rPr>
          <w:szCs w:val="24"/>
        </w:rPr>
        <w:t xml:space="preserve"> uz iznosu od 63.959,67 kn, kao i </w:t>
      </w:r>
      <w:proofErr w:type="spellStart"/>
      <w:r w:rsidR="002C2BA6">
        <w:rPr>
          <w:szCs w:val="24"/>
        </w:rPr>
        <w:t>pripis</w:t>
      </w:r>
      <w:proofErr w:type="spellEnd"/>
      <w:r w:rsidR="002C2BA6">
        <w:rPr>
          <w:szCs w:val="24"/>
        </w:rPr>
        <w:t xml:space="preserve"> kamata u iznosu od </w:t>
      </w:r>
      <w:r w:rsidR="002E277E">
        <w:rPr>
          <w:szCs w:val="24"/>
        </w:rPr>
        <w:t>6,43 kn.</w:t>
      </w:r>
      <w:r w:rsidR="002C2BA6">
        <w:rPr>
          <w:szCs w:val="24"/>
        </w:rPr>
        <w:t xml:space="preserve"> </w:t>
      </w:r>
    </w:p>
    <w:p w:rsidRDefault="00C30FD7" w:rsidP="00C30FD7" w:rsidR="00C30FD7">
      <w:pPr>
        <w:pStyle w:val="Tijeloteksta"/>
        <w:ind w:firstLine="567"/>
        <w:rPr>
          <w:szCs w:val="24"/>
        </w:rPr>
      </w:pPr>
    </w:p>
    <w:p w:rsidRDefault="00E86BB5" w:rsidP="00E86BB5" w:rsidR="008D0B2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Odluka o visini nagrade stečajnom up</w:t>
      </w:r>
      <w:r w:rsidR="00484987">
        <w:rPr>
          <w:rFonts w:hAnsi="Times New Roman" w:ascii="Times New Roman"/>
          <w:szCs w:val="24"/>
        </w:rPr>
        <w:t>ravitelju za obavljene stečajno-</w:t>
      </w:r>
      <w:r>
        <w:rPr>
          <w:rFonts w:hAnsi="Times New Roman" w:ascii="Times New Roman"/>
          <w:szCs w:val="24"/>
        </w:rPr>
        <w:t xml:space="preserve">upraviteljske poslove u ovom stečajnom postupku </w:t>
      </w:r>
      <w:r w:rsidR="00C30FD7">
        <w:rPr>
          <w:rFonts w:hAnsi="Times New Roman" w:ascii="Times New Roman"/>
          <w:szCs w:val="24"/>
        </w:rPr>
        <w:t xml:space="preserve">nad </w:t>
      </w:r>
      <w:r w:rsidR="00326A56">
        <w:rPr>
          <w:rFonts w:hAnsi="Times New Roman" w:ascii="Times New Roman"/>
          <w:szCs w:val="24"/>
        </w:rPr>
        <w:t xml:space="preserve">navedenim </w:t>
      </w:r>
      <w:r w:rsidR="00C30FD7">
        <w:rPr>
          <w:rFonts w:hAnsi="Times New Roman" w:ascii="Times New Roman"/>
          <w:color w:val="000000"/>
          <w:szCs w:val="24"/>
        </w:rPr>
        <w:t>stečajnim dužnikom</w:t>
      </w:r>
      <w:r>
        <w:rPr>
          <w:rFonts w:hAnsi="Times New Roman" w:ascii="Times New Roman"/>
          <w:szCs w:val="24"/>
        </w:rPr>
        <w:t xml:space="preserve"> određena je sukladno članku 9</w:t>
      </w:r>
      <w:r w:rsidR="005B17E8">
        <w:rPr>
          <w:rFonts w:hAnsi="Times New Roman" w:ascii="Times New Roman"/>
          <w:szCs w:val="24"/>
        </w:rPr>
        <w:t>4. st. 1. i 2. Stečajnog zakona</w:t>
      </w:r>
      <w:r>
        <w:rPr>
          <w:rFonts w:hAnsi="Times New Roman" w:ascii="Times New Roman"/>
          <w:szCs w:val="24"/>
        </w:rPr>
        <w:t xml:space="preserve"> (Narodne novine br. 71/15</w:t>
      </w:r>
      <w:r w:rsidR="005B17E8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), a utvrđen</w:t>
      </w:r>
      <w:r w:rsidR="00A857C6">
        <w:rPr>
          <w:rFonts w:hAnsi="Times New Roman" w:ascii="Times New Roman"/>
          <w:szCs w:val="24"/>
        </w:rPr>
        <w:t>a je na temelju čl. 2., čl. 5,</w:t>
      </w:r>
      <w:r>
        <w:rPr>
          <w:rFonts w:hAnsi="Times New Roman" w:ascii="Times New Roman"/>
          <w:szCs w:val="24"/>
        </w:rPr>
        <w:t xml:space="preserve"> čl. 6.</w:t>
      </w:r>
      <w:r w:rsidR="00A857C6">
        <w:rPr>
          <w:rFonts w:hAnsi="Times New Roman" w:ascii="Times New Roman"/>
          <w:szCs w:val="24"/>
        </w:rPr>
        <w:t xml:space="preserve"> i čl. 7.</w:t>
      </w:r>
      <w:r>
        <w:rPr>
          <w:rFonts w:hAnsi="Times New Roman" w:ascii="Times New Roman"/>
          <w:szCs w:val="24"/>
        </w:rPr>
        <w:t xml:space="preserve"> Uredbe o kriterijima i načinu obračuna i plaćanja nagrade stečajnim upravitelj</w:t>
      </w:r>
      <w:r w:rsidR="005B17E8">
        <w:rPr>
          <w:rFonts w:hAnsi="Times New Roman" w:ascii="Times New Roman"/>
          <w:szCs w:val="24"/>
        </w:rPr>
        <w:t>ima (Narodne novine br. 105/15</w:t>
      </w:r>
      <w:r w:rsidR="00E16CAF">
        <w:rPr>
          <w:rFonts w:hAnsi="Times New Roman" w:ascii="Times New Roman"/>
          <w:szCs w:val="24"/>
        </w:rPr>
        <w:t>, dalje Uredba</w:t>
      </w:r>
      <w:r w:rsidR="005B17E8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, odnosno obračunata je primjenom tablice vrijednosti unovčene stečajne mase i nagrade u </w:t>
      </w:r>
      <w:r w:rsidR="00E74E2C">
        <w:rPr>
          <w:rFonts w:hAnsi="Times New Roman" w:ascii="Times New Roman"/>
          <w:szCs w:val="24"/>
        </w:rPr>
        <w:t>postocima</w:t>
      </w:r>
      <w:r w:rsidR="00E16CAF">
        <w:rPr>
          <w:rFonts w:hAnsi="Times New Roman" w:ascii="Times New Roman"/>
          <w:szCs w:val="24"/>
        </w:rPr>
        <w:t xml:space="preserve">, te ista iznosi </w:t>
      </w:r>
      <w:r w:rsidR="002A2552">
        <w:rPr>
          <w:rFonts w:hAnsi="Times New Roman" w:ascii="Times New Roman"/>
          <w:szCs w:val="24"/>
        </w:rPr>
        <w:t>50.496,61</w:t>
      </w:r>
      <w:r w:rsidR="00D82F20">
        <w:rPr>
          <w:rFonts w:hAnsi="Times New Roman" w:ascii="Times New Roman"/>
          <w:szCs w:val="24"/>
        </w:rPr>
        <w:t xml:space="preserve"> kn.</w:t>
      </w:r>
      <w:r w:rsidR="00ED415F">
        <w:rPr>
          <w:rFonts w:hAnsi="Times New Roman" w:ascii="Times New Roman"/>
          <w:szCs w:val="24"/>
        </w:rPr>
        <w:t xml:space="preserve"> </w:t>
      </w:r>
    </w:p>
    <w:p w:rsidRDefault="00AD3981" w:rsidP="00E86BB5" w:rsidR="00AD3981">
      <w:pPr>
        <w:jc w:val="both"/>
        <w:rPr>
          <w:rFonts w:hAnsi="Times New Roman" w:ascii="Times New Roman"/>
          <w:szCs w:val="24"/>
        </w:rPr>
      </w:pPr>
    </w:p>
    <w:p w:rsidRDefault="00ED415F" w:rsidP="008D0B2A" w:rsidR="00702945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Nadalje, sukladno čl. 15. Uredbe, a u svezi s čl. 9</w:t>
      </w:r>
      <w:r w:rsidR="00824BAC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 čl. 11</w:t>
      </w:r>
      <w:r w:rsidR="005976F5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 xml:space="preserve">. Zakona o doprinosima (NN </w:t>
      </w:r>
      <w:r w:rsidR="00E16CAF">
        <w:rPr>
          <w:rFonts w:hAnsi="Times New Roman" w:ascii="Times New Roman"/>
          <w:szCs w:val="24"/>
        </w:rPr>
        <w:t>84/08, 152/08, 94/09, 18/11, 22/12, 144/12, 148/13, 41/14, 143/14, 115/16, 106/18)</w:t>
      </w:r>
      <w:r w:rsidR="00D25B07">
        <w:rPr>
          <w:rFonts w:hAnsi="Times New Roman" w:ascii="Times New Roman"/>
          <w:szCs w:val="24"/>
        </w:rPr>
        <w:t xml:space="preserve">  </w:t>
      </w:r>
      <w:r w:rsidR="00451946">
        <w:rPr>
          <w:rFonts w:hAnsi="Times New Roman" w:ascii="Times New Roman"/>
          <w:szCs w:val="24"/>
        </w:rPr>
        <w:t xml:space="preserve">stečajnom upravitelju u ukupnom bruto određenom iznosu nagrade sadržan je i iznos od </w:t>
      </w:r>
      <w:r w:rsidR="00ED4602">
        <w:rPr>
          <w:rFonts w:hAnsi="Times New Roman" w:ascii="Times New Roman"/>
          <w:szCs w:val="24"/>
        </w:rPr>
        <w:t>3.787,25</w:t>
      </w:r>
      <w:r w:rsidR="00451946">
        <w:rPr>
          <w:rFonts w:hAnsi="Times New Roman" w:ascii="Times New Roman"/>
          <w:szCs w:val="24"/>
        </w:rPr>
        <w:t xml:space="preserve"> kn temeljem citiranog zakona, a s obzirom da je  obveznik isplate isplatitelj</w:t>
      </w:r>
      <w:r w:rsidR="007221B2">
        <w:rPr>
          <w:rFonts w:hAnsi="Times New Roman" w:ascii="Times New Roman"/>
          <w:szCs w:val="24"/>
        </w:rPr>
        <w:t xml:space="preserve">, </w:t>
      </w:r>
      <w:r w:rsidR="005976F5">
        <w:rPr>
          <w:rFonts w:hAnsi="Times New Roman" w:ascii="Times New Roman"/>
          <w:szCs w:val="24"/>
        </w:rPr>
        <w:t>konkretno stečajni dužnik</w:t>
      </w:r>
      <w:r w:rsidR="007221B2">
        <w:rPr>
          <w:rFonts w:hAnsi="Times New Roman" w:ascii="Times New Roman"/>
          <w:szCs w:val="24"/>
        </w:rPr>
        <w:t>.</w:t>
      </w:r>
    </w:p>
    <w:p w:rsidRDefault="00E363FE" w:rsidP="00E86BB5" w:rsidR="00E363FE">
      <w:pPr>
        <w:jc w:val="both"/>
        <w:rPr>
          <w:rFonts w:hAnsi="Times New Roman" w:ascii="Times New Roman"/>
          <w:szCs w:val="24"/>
        </w:rPr>
      </w:pPr>
    </w:p>
    <w:p w:rsidRDefault="00E86BB5" w:rsidP="00E86BB5" w:rsidR="00E86BB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odredbi i citirane Uredbe, doneseno je ovo rješenje.</w:t>
      </w:r>
    </w:p>
    <w:p w:rsidRDefault="00C10E00" w:rsidP="0011369F" w:rsidR="00C10E00">
      <w:pPr>
        <w:pStyle w:val="Tijeloteksta"/>
        <w:ind w:firstLine="567"/>
        <w:rPr>
          <w:szCs w:val="24"/>
        </w:rPr>
      </w:pPr>
    </w:p>
    <w:p w:rsidRDefault="00EC48E5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r w:rsidR="001F7CDF">
        <w:rPr>
          <w:rFonts w:hAnsi="Times New Roman" w:ascii="Times New Roman"/>
          <w:szCs w:val="24"/>
        </w:rPr>
        <w:t>1</w:t>
      </w:r>
      <w:r w:rsidR="00585A5E" w:rsidRPr="00D23D71">
        <w:rPr>
          <w:rFonts w:hAnsi="Times New Roman" w:ascii="Times New Roman"/>
          <w:szCs w:val="24"/>
        </w:rPr>
        <w:t xml:space="preserve">. </w:t>
      </w:r>
      <w:r w:rsidR="001F7CDF">
        <w:rPr>
          <w:rFonts w:hAnsi="Times New Roman" w:ascii="Times New Roman"/>
          <w:szCs w:val="24"/>
        </w:rPr>
        <w:t>ožujka</w:t>
      </w:r>
      <w:r w:rsidR="00D23D71" w:rsidRPr="00D23D71">
        <w:rPr>
          <w:rFonts w:hAnsi="Times New Roman" w:ascii="Times New Roman"/>
          <w:szCs w:val="24"/>
        </w:rPr>
        <w:t xml:space="preserve"> 2019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 w:rsidR="001F7CDF">
        <w:rPr>
          <w:rFonts w:hAnsi="Times New Roman" w:ascii="Times New Roman"/>
          <w:szCs w:val="24"/>
        </w:rPr>
        <w:t>SUDAC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1A656A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EC48E5" w:rsidP="00585A5E" w:rsidR="00EC48E5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1A656A" w:rsidP="00692346" w:rsidR="001A656A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1A656A" w:rsidP="00C662EE" w:rsidR="001A656A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585A5E" w:rsidP="001A656A" w:rsidR="00E33188">
      <w:pPr>
        <w:pStyle w:val="Tijeloteksta"/>
        <w:ind w:left="720"/>
      </w:pPr>
      <w:bookmarkStart w:name="_GoBack" w:id="0"/>
      <w:bookmarkEnd w:id="0"/>
      <w:r w:rsidRPr="0004369C">
        <w:rPr>
          <w:color w:val="FFFFFF"/>
          <w:szCs w:val="24"/>
        </w:rPr>
        <w:t>Trgovačkog suda</w:t>
      </w:r>
    </w:p>
    <w:sectPr w:rsidSect="00D23D71" w:rsidR="00E33188">
      <w:headerReference w:type="default" r:id="rId10"/>
      <w:pgSz w:h="16838" w:w="11906"/>
      <w:pgMar w:gutter="0" w:footer="708" w:header="708" w:left="1417" w:bottom="1134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56A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9372D6">
          <w:rPr>
            <w:rFonts w:hAnsi="Times New Roman" w:ascii="Times New Roman"/>
            <w:szCs w:val="24"/>
          </w:rPr>
          <w:t>4757/16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140C6"/>
    <w:rsid w:val="0002450B"/>
    <w:rsid w:val="0004369C"/>
    <w:rsid w:val="0007284D"/>
    <w:rsid w:val="0007317F"/>
    <w:rsid w:val="00073746"/>
    <w:rsid w:val="00091F6F"/>
    <w:rsid w:val="000F527E"/>
    <w:rsid w:val="000F651C"/>
    <w:rsid w:val="001053B7"/>
    <w:rsid w:val="00111F3F"/>
    <w:rsid w:val="0011369F"/>
    <w:rsid w:val="001231DC"/>
    <w:rsid w:val="0012409E"/>
    <w:rsid w:val="001259B8"/>
    <w:rsid w:val="00176678"/>
    <w:rsid w:val="00191FCC"/>
    <w:rsid w:val="00192DAE"/>
    <w:rsid w:val="001A01D2"/>
    <w:rsid w:val="001A656A"/>
    <w:rsid w:val="001F34CA"/>
    <w:rsid w:val="001F6333"/>
    <w:rsid w:val="001F7CDF"/>
    <w:rsid w:val="00212EDA"/>
    <w:rsid w:val="00213235"/>
    <w:rsid w:val="00227080"/>
    <w:rsid w:val="00243A2D"/>
    <w:rsid w:val="00250553"/>
    <w:rsid w:val="00273005"/>
    <w:rsid w:val="002865AA"/>
    <w:rsid w:val="002A2552"/>
    <w:rsid w:val="002C0948"/>
    <w:rsid w:val="002C2BA6"/>
    <w:rsid w:val="002C3C93"/>
    <w:rsid w:val="002D17E6"/>
    <w:rsid w:val="002E277E"/>
    <w:rsid w:val="00326A56"/>
    <w:rsid w:val="00331AD6"/>
    <w:rsid w:val="00336F50"/>
    <w:rsid w:val="00351429"/>
    <w:rsid w:val="00370F98"/>
    <w:rsid w:val="003B3B1B"/>
    <w:rsid w:val="003F240D"/>
    <w:rsid w:val="00403DBF"/>
    <w:rsid w:val="004132CA"/>
    <w:rsid w:val="00415A3E"/>
    <w:rsid w:val="00417D26"/>
    <w:rsid w:val="00451946"/>
    <w:rsid w:val="004721AB"/>
    <w:rsid w:val="00484987"/>
    <w:rsid w:val="00485B07"/>
    <w:rsid w:val="004D21B0"/>
    <w:rsid w:val="004E336A"/>
    <w:rsid w:val="005000B0"/>
    <w:rsid w:val="00502C1B"/>
    <w:rsid w:val="005114AA"/>
    <w:rsid w:val="00585A5E"/>
    <w:rsid w:val="005976F5"/>
    <w:rsid w:val="005B153D"/>
    <w:rsid w:val="005B17E8"/>
    <w:rsid w:val="005F2F75"/>
    <w:rsid w:val="00600F6E"/>
    <w:rsid w:val="00617DDF"/>
    <w:rsid w:val="00664067"/>
    <w:rsid w:val="006B03CC"/>
    <w:rsid w:val="006B4656"/>
    <w:rsid w:val="006B4CBC"/>
    <w:rsid w:val="006B61A1"/>
    <w:rsid w:val="006D70D6"/>
    <w:rsid w:val="006E3EF5"/>
    <w:rsid w:val="00702945"/>
    <w:rsid w:val="0071338B"/>
    <w:rsid w:val="007221B2"/>
    <w:rsid w:val="00766A91"/>
    <w:rsid w:val="00776A1E"/>
    <w:rsid w:val="007B0311"/>
    <w:rsid w:val="007B40AB"/>
    <w:rsid w:val="007C5DA8"/>
    <w:rsid w:val="007E78C9"/>
    <w:rsid w:val="007F2234"/>
    <w:rsid w:val="007F7986"/>
    <w:rsid w:val="00805145"/>
    <w:rsid w:val="008228F2"/>
    <w:rsid w:val="008232A7"/>
    <w:rsid w:val="00824BAC"/>
    <w:rsid w:val="008630B4"/>
    <w:rsid w:val="008827B3"/>
    <w:rsid w:val="00891B6C"/>
    <w:rsid w:val="008D0B2A"/>
    <w:rsid w:val="009372D6"/>
    <w:rsid w:val="009418E7"/>
    <w:rsid w:val="00955E5A"/>
    <w:rsid w:val="00992364"/>
    <w:rsid w:val="00A02156"/>
    <w:rsid w:val="00A26FDC"/>
    <w:rsid w:val="00A437C4"/>
    <w:rsid w:val="00A52C4F"/>
    <w:rsid w:val="00A701C4"/>
    <w:rsid w:val="00A71104"/>
    <w:rsid w:val="00A857C6"/>
    <w:rsid w:val="00AD112D"/>
    <w:rsid w:val="00AD3981"/>
    <w:rsid w:val="00AD5533"/>
    <w:rsid w:val="00AE5759"/>
    <w:rsid w:val="00AF127D"/>
    <w:rsid w:val="00AF29E7"/>
    <w:rsid w:val="00B145E7"/>
    <w:rsid w:val="00B2370D"/>
    <w:rsid w:val="00B50AE6"/>
    <w:rsid w:val="00BA031A"/>
    <w:rsid w:val="00BA31FD"/>
    <w:rsid w:val="00BC0758"/>
    <w:rsid w:val="00BE3772"/>
    <w:rsid w:val="00C006D9"/>
    <w:rsid w:val="00C04438"/>
    <w:rsid w:val="00C0687B"/>
    <w:rsid w:val="00C10E00"/>
    <w:rsid w:val="00C30FD7"/>
    <w:rsid w:val="00C61AA1"/>
    <w:rsid w:val="00C70B57"/>
    <w:rsid w:val="00C80F62"/>
    <w:rsid w:val="00CD1679"/>
    <w:rsid w:val="00CD5379"/>
    <w:rsid w:val="00CD7377"/>
    <w:rsid w:val="00CE1A90"/>
    <w:rsid w:val="00CF26DA"/>
    <w:rsid w:val="00D23D71"/>
    <w:rsid w:val="00D25B07"/>
    <w:rsid w:val="00D82F20"/>
    <w:rsid w:val="00DB75B7"/>
    <w:rsid w:val="00DB77F3"/>
    <w:rsid w:val="00DD4E5F"/>
    <w:rsid w:val="00DD566A"/>
    <w:rsid w:val="00DD5C6D"/>
    <w:rsid w:val="00DF47A6"/>
    <w:rsid w:val="00E145A7"/>
    <w:rsid w:val="00E16CAF"/>
    <w:rsid w:val="00E21463"/>
    <w:rsid w:val="00E33188"/>
    <w:rsid w:val="00E363FE"/>
    <w:rsid w:val="00E5176E"/>
    <w:rsid w:val="00E74E2C"/>
    <w:rsid w:val="00E83C29"/>
    <w:rsid w:val="00E86BB5"/>
    <w:rsid w:val="00EA5686"/>
    <w:rsid w:val="00EB6674"/>
    <w:rsid w:val="00EB7DC9"/>
    <w:rsid w:val="00EC48E5"/>
    <w:rsid w:val="00ED415F"/>
    <w:rsid w:val="00ED4602"/>
    <w:rsid w:val="00EE5270"/>
    <w:rsid w:val="00EF7FB2"/>
    <w:rsid w:val="00F56391"/>
    <w:rsid w:val="00F62920"/>
    <w:rsid w:val="00F820B2"/>
    <w:rsid w:val="00F86D40"/>
    <w:rsid w:val="00F87248"/>
    <w:rsid w:val="00FB25B1"/>
    <w:rsid w:val="00FB27AC"/>
    <w:rsid w:val="00FC5336"/>
    <w:rsid w:val="00FE524E"/>
    <w:rsid w:val="00FE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65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65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5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5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5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65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65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5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5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5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02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21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St-4757/2016-51</izvorni_sadrzaj>
    <derivirana_varijabla naziv="DomainObject.Oznaka_1">St-4757/2016-51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4757</izvorni_sadrzaj>
    <derivirana_varijabla naziv="DomainObject.Predmet.Broj_1">4757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St-4757/2016</izvorni_sadrzaj>
    <derivirana_varijabla naziv="DomainObject.Predmet.OznakaBroj_1">St-4757/2016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EKO NEKRETNINE d.o.o. zastupanog po punomoćniku OD FARČIĆ &amp; PARTNERI; Ivana Ljubić</izvorni_sadrzaj>
    <derivirana_varijabla naziv="DomainObject.Predmet.ProtustrankaFormated_1">  EKO NEKRETNINE d.o.o. zastupanog po punomoćniku OD FARČIĆ &amp; PARTNERI; Ivana Ljubić</derivirana_varijabla>
  </DomainObject.Predmet.ProtustrankaFormated>
  <DomainObject.Predmet.ProtustrankaFormatedOIB>
    <izvorni_sadrzaj>  EKO NEKRETNINE d.o.o., OIB 89718983224 zastupanog po punomoćniku OD FARČIĆ &amp; PARTNERI; Ivana Ljubić</izvorni_sadrzaj>
    <derivirana_varijabla naziv="DomainObject.Predmet.ProtustrankaFormatedOIB_1">  EKO NEKRETNINE d.o.o., OIB 89718983224 zastupanog po punomoćniku OD FARČIĆ &amp; PARTNERI; Ivana Ljubić</derivirana_varijabla>
  </DomainObject.Predmet.ProtustrankaFormatedOIB>
  <DomainObject.Predmet.ProtustrankaFormatedWithAdress>
    <izvorni_sadrzaj> EKO NEKRETNINE d.o.o., Božidara Magovca 55, 10000 Zagreb zastupanog po punomoćniku OD FARČIĆ &amp; PARTNERI; Ivana Ljubić</izvorni_sadrzaj>
    <derivirana_varijabla naziv="DomainObject.Predmet.ProtustrankaFormatedWithAdress_1"> EKO NEKRETNINE d.o.o., Božidara Magovca 55, 10000 Zagreb zastupanog po punomoćniku OD FARČIĆ &amp; PARTNERI; Ivana Ljubić</derivirana_varijabla>
  </DomainObject.Predmet.ProtustrankaFormatedWithAdress>
  <DomainObject.Predmet.ProtustrankaFormatedWithAdressOIB>
    <izvorni_sadrzaj> EKO NEKRETNINE d.o.o., OIB 89718983224, Božidara Magovca 55, 10000 Zagreb zastupanog po punomoćniku OD FARČIĆ &amp; PARTNERI; Ivana Ljubić</izvorni_sadrzaj>
    <derivirana_varijabla naziv="DomainObject.Predmet.ProtustrankaFormatedWithAdressOIB_1"> EKO NEKRETNINE d.o.o., OIB 89718983224, Božidara Magovca 55, 10000 Zagreb zastupanog po punomoćniku OD FARČIĆ &amp; PARTNERI; Ivana Ljubić</derivirana_varijabla>
  </DomainObject.Predmet.ProtustrankaFormatedWithAdressOIB>
  <DomainObject.Predmet.ProtustrankaWithAdress>
    <izvorni_sadrzaj>EKO NEKRETNINE d.o.o. Božidara Magovca 55, 10000 Zagreb</izvorni_sadrzaj>
    <derivirana_varijabla naziv="DomainObject.Predmet.ProtustrankaWithAdress_1">EKO NEKRETNINE d.o.o. Božidara Magovca 55, 10000 Zagreb</derivirana_varijabla>
  </DomainObject.Predmet.ProtustrankaWithAdress>
  <DomainObject.Predmet.ProtustrankaWithAdressOIB>
    <izvorni_sadrzaj>EKO NEKRETNINE d.o.o., OIB 89718983224, Božidara Magovca 55, 10000 Zagreb</izvorni_sadrzaj>
    <derivirana_varijabla naziv="DomainObject.Predmet.ProtustrankaWithAdressOIB_1">EKO NEKRETNINE d.o.o., OIB 89718983224, Božidara Magovca 55, 10000 Zagreb</derivirana_varijabla>
  </DomainObject.Predmet.ProtustrankaWithAdressOIB>
  <DomainObject.Predmet.ProtustrankaNazivFormated>
    <izvorni_sadrzaj>EKO NEKRETNINE d.o.o.</izvorni_sadrzaj>
    <derivirana_varijabla naziv="DomainObject.Predmet.ProtustrankaNazivFormated_1">EKO NEKRETNINE d.o.o.</derivirana_varijabla>
  </DomainObject.Predmet.ProtustrankaNazivFormated>
  <DomainObject.Predmet.ProtustrankaNazivFormatedOIB>
    <izvorni_sadrzaj>EKO NEKRETNINE d.o.o., OIB 89718983224</izvorni_sadrzaj>
    <derivirana_varijabla naziv="DomainObject.Predmet.ProtustrankaNazivFormatedOIB_1">EKO NEKRETNINE d.o.o., OIB 89718983224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Ljubić</izvorni_sadrzaj>
    <derivirana_varijabla naziv="DomainObject.Predmet.StrankaFormated_1">  FINA Regionalni centar Zagreb; Ivana Ljubić</derivirana_varijabla>
  </DomainObject.Predmet.StrankaFormated>
  <DomainObject.Predmet.StrankaFormatedOIB>
    <izvorni_sadrzaj>  FINA Regionalni centar Zagreb, OIB 85821130368; Ivana Ljubić, OIB 62874095863</izvorni_sadrzaj>
    <derivirana_varijabla naziv="DomainObject.Predmet.StrankaFormatedOIB_1">  FINA Regionalni centar Zagreb, OIB 85821130368; Ivana Ljubić, OIB 62874095863</derivirana_varijabla>
  </DomainObject.Predmet.StrankaFormatedOIB>
  <DomainObject.Predmet.StrankaFormatedWithAdress>
    <izvorni_sadrzaj> FINA Regionalni centar Zagreb, Trg svibanjskih žrtava 1995. 1, 10000 Zagreb; Ivana Ljubić, Jankovačka 24, 10000 Zagreb</izvorni_sadrzaj>
    <derivirana_varijabla naziv="DomainObject.Predmet.StrankaFormatedWithAdress_1"> FINA Regionalni centar Zagreb, Trg svibanjskih žrtava 1995. 1, 10000 Zagreb; Ivana Ljubić, Jankovačka 24, 10000 Zagreb</derivirana_varijabla>
  </DomainObject.Predmet.StrankaFormatedWithAdress>
  <DomainObject.Predmet.StrankaFormatedWithAdressOIB>
    <izvorni_sadrzaj> FINA Regionalni centar Zagreb, OIB 85821130368, Trg svibanjskih žrtava 1995. 1, 10000 Zagreb; Ivana Ljubić, OIB 62874095863, Jankovačka 24, 10000 Zagreb</izvorni_sadrzaj>
    <derivirana_varijabla naziv="DomainObject.Predmet.StrankaFormatedWithAdressOIB_1"> FINA Regionalni centar Zagreb, OIB 85821130368, Trg svibanjskih žrtava 1995. 1, 10000 Zagreb; Ivana Ljubić, OIB 62874095863, Jankovačka 24, 10000 Zagreb</derivirana_varijabla>
  </DomainObject.Predmet.StrankaFormatedWithAdressOIB>
  <DomainObject.Predmet.StrankaWithAdress>
    <izvorni_sadrzaj>FINA Regionalni centar Zagreb Trg svibanjskih žrtava 1995. 1,10000 Zagreb,Ivana Ljubić Jankovačka 24,10000 Zagreb</izvorni_sadrzaj>
    <derivirana_varijabla naziv="DomainObject.Predmet.StrankaWithAdress_1">FINA Regionalni centar Zagreb Trg svibanjskih žrtava 1995. 1,10000 Zagreb,Ivana Ljubić Jankovačka 24,10000 Zagreb</derivirana_varijabla>
  </DomainObject.Predmet.StrankaWithAdress>
  <DomainObject.Predmet.StrankaWithAdressOIB>
    <izvorni_sadrzaj>FINA Regionalni centar Zagreb, OIB 85821130368, Trg svibanjskih žrtava 1995. 1,10000 Zagreb,Ivana Ljubić, OIB 62874095863, Jankovačka 24,10000 Zagreb</izvorni_sadrzaj>
    <derivirana_varijabla naziv="DomainObject.Predmet.StrankaWithAdressOIB_1">FINA Regionalni centar Zagreb, OIB 85821130368, Trg svibanjskih žrtava 1995. 1,10000 Zagreb,Ivana Ljubić, OIB 62874095863, Jankovačka 24,10000 Zagreb</derivirana_varijabla>
  </DomainObject.Predmet.StrankaWithAdressOIB>
  <DomainObject.Predmet.StrankaNazivFormated>
    <izvorni_sadrzaj>FINA Regionalni centar Zagreb,Ivana Ljubić</izvorni_sadrzaj>
    <derivirana_varijabla naziv="DomainObject.Predmet.StrankaNazivFormated_1">FINA Regionalni centar Zagreb,Ivana Ljubić</derivirana_varijabla>
  </DomainObject.Predmet.StrankaNazivFormated>
  <DomainObject.Predmet.StrankaNazivFormatedOIB>
    <izvorni_sadrzaj>FINA Regionalni centar Zagreb, OIB 85821130368,Ivana Ljubić, OIB 62874095863</izvorni_sadrzaj>
    <derivirana_varijabla naziv="DomainObject.Predmet.StrankaNazivFormatedOIB_1">FINA Regionalni centar Zagreb, OIB 85821130368,Ivana Ljubić, OIB 62874095863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Ivana Ljubić</item>
    </izvorni_sadrzaj>
    <derivirana_varijabla naziv="DomainObject.Predmet.StrankaListFormated_1">
      <item>FINA Regionalni centar Zagreb</item>
      <item>Ivana Ljubić</item>
    </derivirana_varijabla>
  </DomainObject.Predmet.StrankaListFormated>
  <DomainObject.Predmet.StrankaListFormatedOIB>
    <izvorni_sadrzaj>
      <item>FINA Regionalni centar Zagreb, OIB 85821130368</item>
      <item>Ivana Ljubić, OIB 62874095863</item>
    </izvorni_sadrzaj>
    <derivirana_varijabla naziv="DomainObject.Predmet.StrankaListFormatedOIB_1">
      <item>FINA Regionalni centar Zagreb, OIB 85821130368</item>
      <item>Ivana Ljubić, OIB 62874095863</item>
    </derivirana_varijabla>
  </DomainObject.Predmet.StrankaListFormatedOIB>
  <DomainObject.Predmet.StrankaListFormatedWithAdress>
    <izvorni_sadrzaj>
      <item>FINA Regionalni centar Zagreb, Trg svibanjskih žrtava 1995. 1, 10000 Zagreb</item>
      <item>Ivana Ljubić, Jankovačka 24, 10000 Zagreb</item>
    </izvorni_sadrzaj>
    <derivirana_varijabla naziv="DomainObject.Predmet.StrankaListFormatedWithAdress_1">
      <item>FINA Regionalni centar Zagreb, Trg svibanjskih žrtava 1995. 1, 10000 Zagreb</item>
      <item>Ivana Ljubić, Jankovačka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Ivana Ljubić, OIB 62874095863, Jankovačka 24, 10000 Zagreb</item>
    </izvorni_sadrzaj>
    <derivirana_varijabla naziv="DomainObject.Predmet.StrankaListFormatedWithAdressOIB_1">
      <item>FINA Regionalni centar Zagreb, OIB 85821130368, Trg svibanjskih žrtava 1995. 1, 10000 Zagreb</item>
      <item>Ivana Ljubić, OIB 62874095863, Jankovačka 24, 10000 Zagreb</item>
    </derivirana_varijabla>
  </DomainObject.Predmet.StrankaListFormatedWithAdressOIB>
  <DomainObject.Predmet.StrankaListNazivFormated>
    <izvorni_sadrzaj>
      <item>FINA Regionalni centar Zagreb</item>
      <item>Ivana Ljubić</item>
    </izvorni_sadrzaj>
    <derivirana_varijabla naziv="DomainObject.Predmet.StrankaListNazivFormated_1">
      <item>FINA Regionalni centar Zagreb</item>
      <item>Ivana Ljubić</item>
    </derivirana_varijabla>
  </DomainObject.Predmet.StrankaListNazivFormated>
  <DomainObject.Predmet.StrankaListNazivFormatedOIB>
    <izvorni_sadrzaj>
      <item>FINA Regionalni centar Zagreb, OIB 85821130368</item>
      <item>Ivana Ljubić, OIB 62874095863</item>
    </izvorni_sadrzaj>
    <derivirana_varijabla naziv="DomainObject.Predmet.StrankaListNazivFormatedOIB_1">
      <item>FINA Regionalni centar Zagreb, OIB 85821130368</item>
      <item>Ivana Ljubić, OIB 62874095863</item>
    </derivirana_varijabla>
  </DomainObject.Predmet.StrankaListNazivFormatedOIB>
  <DomainObject.Predmet.ProtuStrankaListFormated>
    <izvorni_sadrzaj>
      <item>EKO NEKRETNINE d.o.o. zastupanog po punomoćniku OD FARČIĆ &amp; PARTNERI; Ivana Ljubić</item>
    </izvorni_sadrzaj>
    <derivirana_varijabla naziv="DomainObject.Predmet.ProtuStrankaListFormated_1">
      <item>EKO NEKRETNINE d.o.o. zastupanog po punomoćniku OD FARČIĆ &amp; PARTNERI; Ivana Ljubić</item>
    </derivirana_varijabla>
  </DomainObject.Predmet.ProtuStrankaListFormated>
  <DomainObject.Predmet.ProtuStrankaListFormatedOIB>
    <izvorni_sadrzaj>
      <item>EKO NEKRETNINE d.o.o., OIB 89718983224 zastupanog po punomoćniku OD FARČIĆ &amp; PARTNERI; Ivana Ljubić</item>
    </izvorni_sadrzaj>
    <derivirana_varijabla naziv="DomainObject.Predmet.ProtuStrankaListFormatedOIB_1">
      <item>EKO NEKRETNINE d.o.o., OIB 89718983224 zastupanog po punomoćniku OD FARČIĆ &amp; PARTNERI; Ivana Ljubić</item>
    </derivirana_varijabla>
  </DomainObject.Predmet.ProtuStrankaListFormatedOIB>
  <DomainObject.Predmet.ProtuStrankaListFormatedWithAdress>
    <izvorni_sadrzaj>
      <item>EKO NEKRETNINE d.o.o., Božidara Magovca 55, 10000 Zagreb zastupanog po punomoćniku OD FARČIĆ &amp; PARTNERI; Ivana Ljubić</item>
    </izvorni_sadrzaj>
    <derivirana_varijabla naziv="DomainObject.Predmet.ProtuStrankaListFormatedWithAdress_1">
      <item>EKO NEKRETNINE d.o.o., Božidara Magovca 55, 10000 Zagreb zastupanog po punomoćniku OD FARČIĆ &amp; PARTNERI; Ivana Ljubić</item>
    </derivirana_varijabla>
  </DomainObject.Predmet.ProtuStrankaListFormatedWithAdress>
  <DomainObject.Predmet.ProtuStrankaListFormatedWithAdressOIB>
    <izvorni_sadrzaj>
      <item>EKO NEKRETNINE d.o.o., OIB 89718983224, Božidara Magovca 55, 10000 Zagreb zastupanog po punomoćniku OD FARČIĆ &amp; PARTNERI; Ivana Ljubić</item>
    </izvorni_sadrzaj>
    <derivirana_varijabla naziv="DomainObject.Predmet.ProtuStrankaListFormatedWithAdressOIB_1">
      <item>EKO NEKRETNINE d.o.o., OIB 89718983224, Božidara Magovca 55, 10000 Zagreb zastupanog po punomoćniku OD FARČIĆ &amp; PARTNERI; Ivana Ljubić</item>
    </derivirana_varijabla>
  </DomainObject.Predmet.ProtuStrankaListFormatedWithAdressOIB>
  <DomainObject.Predmet.ProtuStrankaListNazivFormated>
    <izvorni_sadrzaj>
      <item>EKO NEKRETNINE d.o.o.</item>
    </izvorni_sadrzaj>
    <derivirana_varijabla naziv="DomainObject.Predmet.ProtuStrankaListNazivFormated_1">
      <item>EKO NEKRETNINE d.o.o.</item>
    </derivirana_varijabla>
  </DomainObject.Predmet.ProtuStrankaListNazivFormated>
  <DomainObject.Predmet.ProtuStrankaListNazivFormatedOIB>
    <izvorni_sadrzaj>
      <item>EKO NEKRETNINE d.o.o., OIB 89718983224</item>
    </izvorni_sadrzaj>
    <derivirana_varijabla naziv="DomainObject.Predmet.ProtuStrankaListNazivFormatedOIB_1">
      <item>EKO NEKRETNINE d.o.o., OIB 89718983224</item>
    </derivirana_varijabla>
  </DomainObject.Predmet.ProtuStrankaListNazivFormatedOIB>
  <DomainObject.Predmet.OstaliListFormated>
    <izvorni_sadrzaj>
      <item>Ivana Ljubić punomoćnica sudionika u postupku EKO NEKRETNINE d.o.o.</item>
      <item>OD FARČIĆ &amp; PARTNERI punomoćnik sudionika u postupku EKO NEKRETNINE d.o.o.</item>
      <item>LUČKA KAPETANIJA SPLIT</item>
      <item>MARKO BALIĆ</item>
    </izvorni_sadrzaj>
    <derivirana_varijabla naziv="DomainObject.Predmet.OstaliListFormated_1">
      <item>Ivana Ljubić punomoćnica sudionika u postupku EKO NEKRETNINE d.o.o.</item>
      <item>OD FARČIĆ &amp; PARTNERI punomoćnik sudionika u postupku EKO NEKRETNINE d.o.o.</item>
      <item>LUČKA KAPETANIJA SPLIT</item>
      <item>MARKO BALIĆ</item>
    </derivirana_varijabla>
  </DomainObject.Predmet.OstaliListFormated>
  <DomainObject.Predmet.OstaliListFormatedOIB>
    <izvorni_sadrzaj>
      <item>Ivana Ljubić, OIB 62874095863 punomoćnica sudionika u postupku EKO NEKRETNINE d.o.o.</item>
      <item>OD FARČIĆ &amp; PARTNERI punomoćnik sudionika u postupku EKO NEKRETNINE d.o.o.</item>
      <item>LUČKA KAPETANIJA SPLIT</item>
      <item>MARKO BALIĆ</item>
    </izvorni_sadrzaj>
    <derivirana_varijabla naziv="DomainObject.Predmet.OstaliListFormatedOIB_1">
      <item>Ivana Ljubić, OIB 62874095863 punomoćnica sudionika u postupku EKO NEKRETNINE d.o.o.</item>
      <item>OD FARČIĆ &amp; PARTNERI punomoćnik sudionika u postupku EKO NEKRETNINE d.o.o.</item>
      <item>LUČKA KAPETANIJA SPLIT</item>
      <item>MARKO BALIĆ</item>
    </derivirana_varijabla>
  </DomainObject.Predmet.OstaliListFormatedOIB>
  <DomainObject.Predmet.OstaliListFormatedWithAdress>
    <izvorni_sadrzaj>
      <item>Ivana Ljubić, Jankovačka 24, 10000 Zagreb punomoćnica sudionika u postupku EKO NEKRETNINE d.o.o.</item>
      <item>OD FARČIĆ &amp; PARTNERI, Baštijanova 2A, 10000 Zagreb punomoćnik sudionika u postupku EKO NEKRETNINE d.o.o.</item>
      <item>LUČKA KAPETANIJA SPLIT, Obala Lazareta 1, p.p. 317, 21000 Split</item>
      <item>MARKO BALIĆ, Alkarsko trkalište 6, 21230 Sinj</item>
    </izvorni_sadrzaj>
    <derivirana_varijabla naziv="DomainObject.Predmet.OstaliListFormatedWithAdress_1">
      <item>Ivana Ljubić, Jankovačka 24, 10000 Zagreb punomoćnica sudionika u postupku EKO NEKRETNINE d.o.o.</item>
      <item>OD FARČIĆ &amp; PARTNERI, Baštijanova 2A, 10000 Zagreb punomoćnik sudionika u postupku EKO NEKRETNINE d.o.o.</item>
      <item>LUČKA KAPETANIJA SPLIT, Obala Lazareta 1, p.p. 317, 21000 Split</item>
      <item>MARKO BALIĆ, Alkarsko trkalište 6, 21230 Sinj</item>
    </derivirana_varijabla>
  </DomainObject.Predmet.OstaliListFormatedWithAdress>
  <DomainObject.Predmet.OstaliListFormatedWithAdressOIB>
    <izvorni_sadrzaj>
      <item>Ivana Ljubić, OIB 62874095863, Jankovačka 24, 10000 Zagreb punomoćnica sudionika u postupku EKO NEKRETNINE d.o.o.</item>
      <item>OD FARČIĆ &amp; PARTNERI, Baštijanova 2A, 10000 Zagreb punomoćnik sudionika u postupku EKO NEKRETNINE d.o.o.</item>
      <item>LUČKA KAPETANIJA SPLIT, Obala Lazareta 1, p.p. 317, 21000 Split</item>
      <item>MARKO BALIĆ, Alkarsko trkalište 6, 21230 Sinj</item>
    </izvorni_sadrzaj>
    <derivirana_varijabla naziv="DomainObject.Predmet.OstaliListFormatedWithAdressOIB_1">
      <item>Ivana Ljubić, OIB 62874095863, Jankovačka 24, 10000 Zagreb punomoćnica sudionika u postupku EKO NEKRETNINE d.o.o.</item>
      <item>OD FARČIĆ &amp; PARTNERI, Baštijanova 2A, 10000 Zagreb punomoćnik sudionika u postupku EKO NEKRETNINE d.o.o.</item>
      <item>LUČKA KAPETANIJA SPLIT, Obala Lazareta 1, p.p. 317, 21000 Split</item>
      <item>MARKO BALIĆ, Alkarsko trkalište 6, 21230 Sinj</item>
    </derivirana_varijabla>
  </DomainObject.Predmet.OstaliListFormatedWithAdressOIB>
  <DomainObject.Predmet.OstaliListNazivFormated>
    <izvorni_sadrzaj>
      <item>Ivana Ljubić</item>
      <item>OD FARČIĆ &amp; PARTNERI</item>
      <item>LUČKA KAPETANIJA SPLIT</item>
      <item>MARKO BALIĆ</item>
    </izvorni_sadrzaj>
    <derivirana_varijabla naziv="DomainObject.Predmet.OstaliListNazivFormated_1">
      <item>Ivana Ljubić</item>
      <item>OD FARČIĆ &amp; PARTNERI</item>
      <item>LUČKA KAPETANIJA SPLIT</item>
      <item>MARKO BALIĆ</item>
    </derivirana_varijabla>
  </DomainObject.Predmet.OstaliListNazivFormated>
  <DomainObject.Predmet.OstaliListNazivFormatedOIB>
    <izvorni_sadrzaj>
      <item>Ivana Ljubić, OIB 62874095863</item>
      <item>OD FARČIĆ &amp; PARTNERI</item>
      <item>LUČKA KAPETANIJA SPLIT</item>
      <item>MARKO BALIĆ</item>
    </izvorni_sadrzaj>
    <derivirana_varijabla naziv="DomainObject.Predmet.OstaliListNazivFormatedOIB_1">
      <item>Ivana Ljubić, OIB 62874095863</item>
      <item>OD FARČIĆ &amp; PARTNERI</item>
      <item>LUČKA KAPETANIJA SPLIT</item>
      <item>MARKO BALIĆ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>St-4757/2016-51</izvorni_sadrzaj>
    <derivirana_varijabla naziv="DomainObject.PoslovniBrojDokumenta_1">St-4757/2016-51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NEKRETNINE d.o.o.</izvorni_sadrzaj>
    <derivirana_varijabla naziv="DomainObject.Predmet.ProtustrankaIDrugi_1">EKO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 NEKRETNINE d.o.o., OIB 89718983224, Božidara Magovca 55, 10000 Zagreb</izvorni_sadrzaj>
    <derivirana_varijabla naziv="DomainObject.Predmet.ProtustrankaIDrugiAdressOIB_1">EKO NEKRETNINE d.o.o., OIB 89718983224, Božidara Magovca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NEKRETNINE d.o.o.</item>
      <item>Ivana Ljubić</item>
      <item>OD FARČIĆ &amp; PARTNERI</item>
      <item>Ivana Ljubić</item>
      <item>LUČKA KAPETANIJA SPLIT</item>
      <item>MARKO BALIĆ</item>
    </izvorni_sadrzaj>
    <derivirana_varijabla naziv="DomainObject.Predmet.SudioniciListNaziv_1">
      <item>FINA Regionalni centar Zagreb</item>
      <item>EKO NEKRETNINE d.o.o.</item>
      <item>Ivana Ljubić</item>
      <item>OD FARČIĆ &amp; PARTNERI</item>
      <item>Ivana Ljubić</item>
      <item>LUČKA KAPETANIJA SPLIT</item>
      <item>MARKO BALIĆ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NEKRETNINE d.o.o., OIB 89718983224, Božidara Magovca 55,10000 Zagreb</item>
      <item>Ivana Ljubić, OIB 62874095863, Jankovačka 24,10000 Zagreb</item>
      <item>OD FARČIĆ &amp; PARTNERI, Baštijanova 2A,10000 Zagreb</item>
      <item>Ivana Ljubić, OIB 62874095863, Jankovačka 24,10000 Zagreb</item>
      <item>LUČKA KAPETANIJA SPLIT, Obala Lazareta 1, p.p. 317,21000 Split</item>
      <item>MARKO BALIĆ, Alkarsko trkalište 6,21230 Sinj</item>
    </izvorni_sadrzaj>
    <derivirana_varijabla naziv="DomainObject.Predmet.SudioniciListAdressOIB_1">
      <item>FINA Regionalni centar Zagreb, OIB 85821130368, Trg svibanjskih žrtava 1995. 1,10000 Zagreb</item>
      <item>EKO NEKRETNINE d.o.o., OIB 89718983224, Božidara Magovca 55,10000 Zagreb</item>
      <item>Ivana Ljubić, OIB 62874095863, Jankovačka 24,10000 Zagreb</item>
      <item>OD FARČIĆ &amp; PARTNERI, Baštijanova 2A,10000 Zagreb</item>
      <item>Ivana Ljubić, OIB 62874095863, Jankovačka 24,10000 Zagreb</item>
      <item>LUČKA KAPETANIJA SPLIT, Obala Lazareta 1, p.p. 317,21000 Split</item>
      <item>MARKO BALIĆ, Alkarsko trkalište 6,21230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89718983224</item>
      <item>, OIB 62874095863</item>
      <item>, OIB null</item>
      <item>, OIB 62874095863</item>
      <item>, OIB null</item>
      <item>, OIB null</item>
    </izvorni_sadrzaj>
    <derivirana_varijabla naziv="DomainObject.Predmet.SudioniciListNazivOIB_1">
      <item>, OIB 85821130368</item>
      <item>, OIB 89718983224</item>
      <item>, OIB 62874095863</item>
      <item>, OIB null</item>
      <item>, OIB 62874095863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2018.</izvorni_sadrzaj>
    <derivirana_varijabla naziv="DomainObject.Predmet.DatumZadnjeOdrzaneSudskeRadnje_1">27. lipnja 2018.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St-4757/2016-50</izvorni_sadrzaj>
    <derivirana_varijabla naziv="DomainObject.PredzadnjaOdlukaIzPredmeta.Oznaka_1">St-4757/2016-50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2432</properties:Characters>
  <properties:Lines>67</properties:Lines>
  <properties:Paragraphs>24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2019-02-28T14:07:00Z</dcterms:created>
  <dc:creator>Valentina Kranjčić</dc:creator>
  <cp:lastModifiedBy>Monika Grbac</cp:lastModifiedBy>
  <cp:lastPrinted>2018-12-10T12:14:00Z</cp:lastPrinted>
  <dcterms:modified xmlns:xsi="http://www.w3.org/2001/XMLSchema-instance" xsi:type="dcterms:W3CDTF">2019-03-01T10:02:00Z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St-4757/2016-51 / Odluka - Rješenje - određivanje nagrade stečajnom upravitelju (st-4757-16.docx)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